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4D730D" w14:textId="41CD80E9" w:rsidR="0053385B" w:rsidRDefault="00D9758C" w:rsidP="0053385B">
      <w:pPr>
        <w:spacing w:after="0" w:line="240" w:lineRule="auto"/>
        <w:jc w:val="center"/>
        <w:rPr>
          <w:rFonts w:ascii="Times New Roman" w:hAnsi="Times New Roman" w:cs="Times New Roman"/>
          <w:b/>
          <w:sz w:val="28"/>
          <w:szCs w:val="28"/>
        </w:rPr>
      </w:pPr>
      <w:r w:rsidRPr="009013BD">
        <w:rPr>
          <w:rFonts w:ascii="Times New Roman" w:hAnsi="Times New Roman" w:cs="Times New Roman"/>
          <w:b/>
          <w:sz w:val="28"/>
          <w:szCs w:val="28"/>
        </w:rPr>
        <w:t xml:space="preserve">NỘI DUNG, </w:t>
      </w:r>
      <w:r w:rsidR="00356AEC" w:rsidRPr="009013BD">
        <w:rPr>
          <w:rFonts w:ascii="Times New Roman" w:hAnsi="Times New Roman" w:cs="Times New Roman"/>
          <w:b/>
          <w:sz w:val="28"/>
          <w:szCs w:val="28"/>
        </w:rPr>
        <w:t xml:space="preserve">QUY TRÌNH </w:t>
      </w:r>
      <w:r w:rsidR="00964F2C" w:rsidRPr="009013BD">
        <w:rPr>
          <w:rFonts w:ascii="Times New Roman" w:hAnsi="Times New Roman" w:cs="Times New Roman"/>
          <w:b/>
          <w:sz w:val="28"/>
          <w:szCs w:val="28"/>
        </w:rPr>
        <w:t xml:space="preserve">TTHC </w:t>
      </w:r>
      <w:r w:rsidRPr="009013BD">
        <w:rPr>
          <w:rFonts w:ascii="Times New Roman" w:hAnsi="Times New Roman" w:cs="Times New Roman"/>
          <w:b/>
          <w:sz w:val="28"/>
          <w:szCs w:val="28"/>
        </w:rPr>
        <w:t xml:space="preserve">THUỘC THẨM QUYỀN GIẢI QUYẾT CỦA </w:t>
      </w:r>
      <w:r w:rsidR="00A977E1">
        <w:rPr>
          <w:rFonts w:ascii="Times New Roman" w:hAnsi="Times New Roman" w:cs="Times New Roman"/>
          <w:b/>
          <w:sz w:val="28"/>
          <w:szCs w:val="28"/>
        </w:rPr>
        <w:t>NGÀNH</w:t>
      </w:r>
      <w:r w:rsidR="00964F2C" w:rsidRPr="009013BD">
        <w:rPr>
          <w:rFonts w:ascii="Times New Roman" w:hAnsi="Times New Roman" w:cs="Times New Roman"/>
          <w:b/>
          <w:sz w:val="28"/>
          <w:szCs w:val="28"/>
        </w:rPr>
        <w:t xml:space="preserve"> </w:t>
      </w:r>
      <w:r w:rsidR="0053385B" w:rsidRPr="009013BD">
        <w:rPr>
          <w:rFonts w:ascii="Times New Roman" w:hAnsi="Times New Roman" w:cs="Times New Roman"/>
          <w:b/>
          <w:sz w:val="28"/>
          <w:szCs w:val="28"/>
        </w:rPr>
        <w:t>CÔNG THƯƠNG</w:t>
      </w:r>
      <w:r w:rsidR="00964F2C" w:rsidRPr="009013BD">
        <w:rPr>
          <w:rFonts w:ascii="Times New Roman" w:hAnsi="Times New Roman" w:cs="Times New Roman"/>
          <w:b/>
          <w:sz w:val="28"/>
          <w:szCs w:val="28"/>
        </w:rPr>
        <w:t xml:space="preserve"> </w:t>
      </w:r>
      <w:r w:rsidR="0053385B" w:rsidRPr="009013BD">
        <w:rPr>
          <w:rFonts w:ascii="Times New Roman" w:hAnsi="Times New Roman" w:cs="Times New Roman"/>
          <w:b/>
          <w:sz w:val="28"/>
          <w:szCs w:val="28"/>
        </w:rPr>
        <w:t>TỈNH TÂY NINH</w:t>
      </w:r>
    </w:p>
    <w:p w14:paraId="3E629808" w14:textId="4C5C78D2" w:rsidR="00554F52" w:rsidRPr="009013BD" w:rsidRDefault="00554F52" w:rsidP="0053385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(các TTHC sửa đổi, bổ sung năm 2021)</w:t>
      </w:r>
    </w:p>
    <w:p w14:paraId="414365A2" w14:textId="57D5516D" w:rsidR="00D9758C" w:rsidRDefault="00843AD6" w:rsidP="00D9758C">
      <w:pPr>
        <w:spacing w:before="120" w:after="120"/>
        <w:jc w:val="center"/>
        <w:rPr>
          <w:rStyle w:val="Emphasis"/>
          <w:rFonts w:ascii="Times New Roman" w:hAnsi="Times New Roman" w:cs="Times New Roman"/>
          <w:sz w:val="26"/>
          <w:szCs w:val="26"/>
        </w:rPr>
      </w:pPr>
      <w:r w:rsidRPr="009013BD">
        <w:rPr>
          <w:rFonts w:ascii="Times New Roman" w:hAnsi="Times New Roman" w:cs="Times New Roman"/>
          <w:i/>
          <w:noProof/>
          <w:sz w:val="28"/>
          <w:szCs w:val="28"/>
        </w:rPr>
        <mc:AlternateContent>
          <mc:Choice Requires="wps">
            <w:drawing>
              <wp:anchor distT="4294967293" distB="4294967293" distL="114300" distR="114300" simplePos="0" relativeHeight="251698688" behindDoc="0" locked="0" layoutInCell="1" allowOverlap="1" wp14:anchorId="48A76B89" wp14:editId="59D54BEC">
                <wp:simplePos x="0" y="0"/>
                <wp:positionH relativeFrom="column">
                  <wp:posOffset>1965325</wp:posOffset>
                </wp:positionH>
                <wp:positionV relativeFrom="paragraph">
                  <wp:posOffset>546734</wp:posOffset>
                </wp:positionV>
                <wp:extent cx="2070100" cy="0"/>
                <wp:effectExtent l="0" t="0" r="25400" b="19050"/>
                <wp:wrapNone/>
                <wp:docPr id="1200"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70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36B78F" id="Straight Connector 15" o:spid="_x0000_s1026" style="position:absolute;z-index:25169868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54.75pt,43.05pt" to="317.75pt,4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G/aHgIAADo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"/>
            </w:pict>
          </mc:Fallback>
        </mc:AlternateContent>
      </w:r>
      <w:r w:rsidR="00D9758C" w:rsidRPr="009013BD">
        <w:rPr>
          <w:rStyle w:val="Emphasis"/>
          <w:rFonts w:ascii="Times New Roman" w:hAnsi="Times New Roman" w:cs="Times New Roman"/>
          <w:sz w:val="26"/>
          <w:szCs w:val="26"/>
        </w:rPr>
        <w:t xml:space="preserve">(Ban hành kèm theo Quyết định số    </w:t>
      </w:r>
      <w:r w:rsidR="004E2F06" w:rsidRPr="009013BD">
        <w:rPr>
          <w:rStyle w:val="Emphasis"/>
          <w:rFonts w:ascii="Times New Roman" w:hAnsi="Times New Roman" w:cs="Times New Roman"/>
          <w:sz w:val="26"/>
          <w:szCs w:val="26"/>
        </w:rPr>
        <w:t xml:space="preserve">  </w:t>
      </w:r>
      <w:r w:rsidR="00D9758C" w:rsidRPr="009013BD">
        <w:rPr>
          <w:rStyle w:val="Emphasis"/>
          <w:rFonts w:ascii="Times New Roman" w:hAnsi="Times New Roman" w:cs="Times New Roman"/>
          <w:sz w:val="26"/>
          <w:szCs w:val="26"/>
        </w:rPr>
        <w:t xml:space="preserve">  /QĐ-UBND ngày  </w:t>
      </w:r>
      <w:r w:rsidR="00272373" w:rsidRPr="009013BD">
        <w:rPr>
          <w:rStyle w:val="Emphasis"/>
          <w:rFonts w:ascii="Times New Roman" w:hAnsi="Times New Roman" w:cs="Times New Roman"/>
          <w:sz w:val="26"/>
          <w:szCs w:val="26"/>
        </w:rPr>
        <w:t xml:space="preserve">  </w:t>
      </w:r>
      <w:r w:rsidR="00D9758C" w:rsidRPr="009013BD">
        <w:rPr>
          <w:rStyle w:val="Emphasis"/>
          <w:rFonts w:ascii="Times New Roman" w:hAnsi="Times New Roman" w:cs="Times New Roman"/>
          <w:sz w:val="26"/>
          <w:szCs w:val="26"/>
        </w:rPr>
        <w:t xml:space="preserve">   tháng </w:t>
      </w:r>
      <w:r w:rsidR="00554F52">
        <w:rPr>
          <w:rStyle w:val="Emphasis"/>
          <w:rFonts w:ascii="Times New Roman" w:hAnsi="Times New Roman" w:cs="Times New Roman"/>
          <w:sz w:val="26"/>
          <w:szCs w:val="26"/>
        </w:rPr>
        <w:t xml:space="preserve">    </w:t>
      </w:r>
      <w:r w:rsidR="00D9758C" w:rsidRPr="009013BD">
        <w:rPr>
          <w:rStyle w:val="Emphasis"/>
          <w:rFonts w:ascii="Times New Roman" w:hAnsi="Times New Roman" w:cs="Times New Roman"/>
          <w:sz w:val="26"/>
          <w:szCs w:val="26"/>
        </w:rPr>
        <w:t xml:space="preserve"> năm 20</w:t>
      </w:r>
      <w:r w:rsidR="00554F52">
        <w:rPr>
          <w:rStyle w:val="Emphasis"/>
          <w:rFonts w:ascii="Times New Roman" w:hAnsi="Times New Roman" w:cs="Times New Roman"/>
          <w:sz w:val="26"/>
          <w:szCs w:val="26"/>
        </w:rPr>
        <w:t>21</w:t>
      </w:r>
      <w:r w:rsidR="00D9758C" w:rsidRPr="009013BD">
        <w:rPr>
          <w:rStyle w:val="Emphasis"/>
          <w:rFonts w:ascii="Times New Roman" w:hAnsi="Times New Roman" w:cs="Times New Roman"/>
          <w:sz w:val="26"/>
          <w:szCs w:val="26"/>
        </w:rPr>
        <w:t xml:space="preserve"> của </w:t>
      </w:r>
      <w:r w:rsidR="00D9758C" w:rsidRPr="009013BD">
        <w:rPr>
          <w:rStyle w:val="Emphasis"/>
          <w:rFonts w:ascii="Times New Roman" w:hAnsi="Times New Roman" w:cs="Times New Roman"/>
          <w:sz w:val="26"/>
          <w:szCs w:val="26"/>
        </w:rPr>
        <w:br/>
        <w:t>Chủ tịch Ủy ban nhân dân tỉnh Tây Ninh)</w:t>
      </w:r>
    </w:p>
    <w:p w14:paraId="64E890F1" w14:textId="77777777" w:rsidR="00A977E1" w:rsidRPr="009013BD" w:rsidRDefault="00A977E1" w:rsidP="00D9758C">
      <w:pPr>
        <w:spacing w:before="120" w:after="120"/>
        <w:jc w:val="center"/>
        <w:rPr>
          <w:rStyle w:val="Emphasis"/>
          <w:rFonts w:ascii="Times New Roman" w:hAnsi="Times New Roman" w:cs="Times New Roman"/>
          <w:sz w:val="26"/>
          <w:szCs w:val="26"/>
        </w:rPr>
      </w:pPr>
    </w:p>
    <w:tbl>
      <w:tblPr>
        <w:tblW w:w="9978" w:type="dxa"/>
        <w:tblCellSpacing w:w="0" w:type="dxa"/>
        <w:tblInd w:w="-15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10"/>
        <w:gridCol w:w="929"/>
        <w:gridCol w:w="4881"/>
        <w:gridCol w:w="1124"/>
        <w:gridCol w:w="919"/>
        <w:gridCol w:w="15"/>
      </w:tblGrid>
      <w:tr w:rsidR="00A977E1" w:rsidRPr="00180730" w14:paraId="6DC638BE" w14:textId="77777777" w:rsidTr="00A977E1">
        <w:trPr>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14:paraId="61B0E329" w14:textId="05E55A46" w:rsidR="00A977E1" w:rsidRPr="00180730" w:rsidRDefault="00A977E1" w:rsidP="00A977E1">
            <w:pPr>
              <w:spacing w:before="100" w:beforeAutospacing="1" w:after="100" w:afterAutospacing="1"/>
              <w:jc w:val="center"/>
              <w:rPr>
                <w:rFonts w:ascii="Times New Roman" w:eastAsia="Times New Roman" w:hAnsi="Times New Roman" w:cs="Times New Roman"/>
                <w:b/>
                <w:sz w:val="24"/>
                <w:szCs w:val="24"/>
              </w:rPr>
            </w:pPr>
            <w:r>
              <w:rPr>
                <w:rFonts w:ascii="Times New Roman" w:hAnsi="Times New Roman" w:cs="Times New Roman"/>
                <w:b/>
                <w:spacing w:val="-6"/>
                <w:sz w:val="24"/>
                <w:szCs w:val="24"/>
              </w:rPr>
              <w:t>Quy trình 1</w:t>
            </w:r>
            <w:r w:rsidRPr="00180730">
              <w:rPr>
                <w:rFonts w:ascii="Times New Roman" w:hAnsi="Times New Roman" w:cs="Times New Roman"/>
                <w:b/>
                <w:spacing w:val="-6"/>
                <w:sz w:val="24"/>
                <w:szCs w:val="24"/>
              </w:rPr>
              <w:t>:</w:t>
            </w:r>
          </w:p>
        </w:tc>
        <w:tc>
          <w:tcPr>
            <w:tcW w:w="7868" w:type="dxa"/>
            <w:gridSpan w:val="5"/>
            <w:tcBorders>
              <w:top w:val="outset" w:sz="6" w:space="0" w:color="auto"/>
              <w:left w:val="outset" w:sz="6" w:space="0" w:color="auto"/>
              <w:bottom w:val="outset" w:sz="6" w:space="0" w:color="auto"/>
              <w:right w:val="outset" w:sz="6" w:space="0" w:color="auto"/>
            </w:tcBorders>
            <w:vAlign w:val="center"/>
          </w:tcPr>
          <w:p w14:paraId="5A0786AB" w14:textId="77777777" w:rsidR="00A977E1" w:rsidRPr="00180730" w:rsidRDefault="00A977E1" w:rsidP="00A977E1">
            <w:pPr>
              <w:spacing w:before="240" w:after="120"/>
              <w:jc w:val="both"/>
              <w:rPr>
                <w:rFonts w:ascii="Times New Roman" w:hAnsi="Times New Roman" w:cs="Times New Roman"/>
                <w:b/>
                <w:sz w:val="24"/>
                <w:szCs w:val="24"/>
                <w:lang w:val="nl-NL"/>
              </w:rPr>
            </w:pPr>
            <w:r w:rsidRPr="00180730">
              <w:rPr>
                <w:rFonts w:ascii="Times New Roman" w:hAnsi="Times New Roman" w:cs="Times New Roman"/>
                <w:b/>
                <w:spacing w:val="-2"/>
                <w:sz w:val="24"/>
                <w:szCs w:val="24"/>
              </w:rPr>
              <w:t xml:space="preserve">CẤP </w:t>
            </w:r>
            <w:r w:rsidRPr="00180730">
              <w:rPr>
                <w:rFonts w:ascii="Times New Roman" w:hAnsi="Times New Roman" w:cs="Times New Roman"/>
                <w:b/>
                <w:bCs/>
                <w:sz w:val="24"/>
                <w:szCs w:val="24"/>
                <w:lang w:val="vi-VN"/>
              </w:rPr>
              <w:t>GI</w:t>
            </w:r>
            <w:r w:rsidRPr="00180730">
              <w:rPr>
                <w:rFonts w:ascii="Times New Roman" w:hAnsi="Times New Roman" w:cs="Times New Roman"/>
                <w:b/>
                <w:bCs/>
                <w:sz w:val="24"/>
                <w:szCs w:val="24"/>
              </w:rPr>
              <w:t>Ấ</w:t>
            </w:r>
            <w:r w:rsidRPr="00180730">
              <w:rPr>
                <w:rFonts w:ascii="Times New Roman" w:hAnsi="Times New Roman" w:cs="Times New Roman"/>
                <w:b/>
                <w:bCs/>
                <w:sz w:val="24"/>
                <w:szCs w:val="24"/>
                <w:lang w:val="vi-VN"/>
              </w:rPr>
              <w:t>Y CH</w:t>
            </w:r>
            <w:r w:rsidRPr="00180730">
              <w:rPr>
                <w:rFonts w:ascii="Times New Roman" w:hAnsi="Times New Roman" w:cs="Times New Roman"/>
                <w:b/>
                <w:bCs/>
                <w:sz w:val="24"/>
                <w:szCs w:val="24"/>
              </w:rPr>
              <w:t>Ứ</w:t>
            </w:r>
            <w:r w:rsidRPr="00180730">
              <w:rPr>
                <w:rFonts w:ascii="Times New Roman" w:hAnsi="Times New Roman" w:cs="Times New Roman"/>
                <w:b/>
                <w:bCs/>
                <w:sz w:val="24"/>
                <w:szCs w:val="24"/>
                <w:lang w:val="vi-VN"/>
              </w:rPr>
              <w:t>NG NH</w:t>
            </w:r>
            <w:r w:rsidRPr="00180730">
              <w:rPr>
                <w:rFonts w:ascii="Times New Roman" w:hAnsi="Times New Roman" w:cs="Times New Roman"/>
                <w:b/>
                <w:bCs/>
                <w:sz w:val="24"/>
                <w:szCs w:val="24"/>
              </w:rPr>
              <w:t>Ậ</w:t>
            </w:r>
            <w:r w:rsidRPr="00180730">
              <w:rPr>
                <w:rFonts w:ascii="Times New Roman" w:hAnsi="Times New Roman" w:cs="Times New Roman"/>
                <w:b/>
                <w:bCs/>
                <w:sz w:val="24"/>
                <w:szCs w:val="24"/>
                <w:lang w:val="vi-VN"/>
              </w:rPr>
              <w:t>N Đ</w:t>
            </w:r>
            <w:r w:rsidRPr="00180730">
              <w:rPr>
                <w:rFonts w:ascii="Times New Roman" w:hAnsi="Times New Roman" w:cs="Times New Roman"/>
                <w:b/>
                <w:bCs/>
                <w:sz w:val="24"/>
                <w:szCs w:val="24"/>
              </w:rPr>
              <w:t>Ủ</w:t>
            </w:r>
            <w:r w:rsidRPr="00180730">
              <w:rPr>
                <w:rFonts w:ascii="Times New Roman" w:hAnsi="Times New Roman" w:cs="Times New Roman"/>
                <w:b/>
                <w:bCs/>
                <w:sz w:val="24"/>
                <w:szCs w:val="24"/>
                <w:lang w:val="vi-VN"/>
              </w:rPr>
              <w:t xml:space="preserve"> ĐI</w:t>
            </w:r>
            <w:r w:rsidRPr="00180730">
              <w:rPr>
                <w:rFonts w:ascii="Times New Roman" w:hAnsi="Times New Roman" w:cs="Times New Roman"/>
                <w:b/>
                <w:bCs/>
                <w:sz w:val="24"/>
                <w:szCs w:val="24"/>
              </w:rPr>
              <w:t>Ề</w:t>
            </w:r>
            <w:r w:rsidRPr="00180730">
              <w:rPr>
                <w:rFonts w:ascii="Times New Roman" w:hAnsi="Times New Roman" w:cs="Times New Roman"/>
                <w:b/>
                <w:bCs/>
                <w:sz w:val="24"/>
                <w:szCs w:val="24"/>
                <w:lang w:val="vi-VN"/>
              </w:rPr>
              <w:t>U KI</w:t>
            </w:r>
            <w:r w:rsidRPr="00180730">
              <w:rPr>
                <w:rFonts w:ascii="Times New Roman" w:hAnsi="Times New Roman" w:cs="Times New Roman"/>
                <w:b/>
                <w:bCs/>
                <w:sz w:val="24"/>
                <w:szCs w:val="24"/>
              </w:rPr>
              <w:t>Ệ</w:t>
            </w:r>
            <w:r w:rsidRPr="00180730">
              <w:rPr>
                <w:rFonts w:ascii="Times New Roman" w:hAnsi="Times New Roman" w:cs="Times New Roman"/>
                <w:b/>
                <w:bCs/>
                <w:sz w:val="24"/>
                <w:szCs w:val="24"/>
                <w:lang w:val="vi-VN"/>
              </w:rPr>
              <w:t>N THƯƠNG NHÂN KINH DOANH MUA BÁN LPG</w:t>
            </w:r>
            <w:r w:rsidRPr="00180730">
              <w:rPr>
                <w:rFonts w:ascii="Times New Roman" w:hAnsi="Times New Roman" w:cs="Times New Roman"/>
                <w:b/>
                <w:bCs/>
                <w:sz w:val="24"/>
                <w:szCs w:val="24"/>
              </w:rPr>
              <w:t xml:space="preserve"> CHAI</w:t>
            </w:r>
          </w:p>
        </w:tc>
      </w:tr>
      <w:tr w:rsidR="00A977E1" w:rsidRPr="00180730" w14:paraId="705D2A3D" w14:textId="77777777" w:rsidTr="00A977E1">
        <w:trPr>
          <w:gridAfter w:val="1"/>
          <w:wAfter w:w="15" w:type="dxa"/>
          <w:tblCellSpacing w:w="0" w:type="dxa"/>
        </w:trPr>
        <w:tc>
          <w:tcPr>
            <w:tcW w:w="2110" w:type="dxa"/>
            <w:vMerge w:val="restart"/>
            <w:tcBorders>
              <w:top w:val="outset" w:sz="6" w:space="0" w:color="auto"/>
              <w:left w:val="outset" w:sz="6" w:space="0" w:color="auto"/>
              <w:right w:val="outset" w:sz="6" w:space="0" w:color="auto"/>
            </w:tcBorders>
            <w:vAlign w:val="center"/>
          </w:tcPr>
          <w:p w14:paraId="687BBD11" w14:textId="77777777" w:rsidR="00A977E1" w:rsidRPr="00180730" w:rsidRDefault="00A977E1" w:rsidP="00A977E1">
            <w:pPr>
              <w:spacing w:before="100" w:beforeAutospacing="1" w:after="100" w:afterAutospacing="1"/>
              <w:jc w:val="both"/>
              <w:rPr>
                <w:rFonts w:ascii="Times New Roman" w:eastAsia="Times New Roman" w:hAnsi="Times New Roman" w:cs="Times New Roman"/>
                <w:b/>
                <w:bCs/>
                <w:sz w:val="24"/>
                <w:szCs w:val="24"/>
              </w:rPr>
            </w:pPr>
            <w:r w:rsidRPr="00180730">
              <w:rPr>
                <w:rFonts w:ascii="Times New Roman" w:eastAsia="Times New Roman" w:hAnsi="Times New Roman" w:cs="Times New Roman"/>
                <w:b/>
                <w:bCs/>
                <w:sz w:val="24"/>
                <w:szCs w:val="24"/>
              </w:rPr>
              <w:t>1. Trình tự thực hiện:</w:t>
            </w:r>
          </w:p>
        </w:tc>
        <w:tc>
          <w:tcPr>
            <w:tcW w:w="7853" w:type="dxa"/>
            <w:gridSpan w:val="4"/>
            <w:tcBorders>
              <w:top w:val="outset" w:sz="6" w:space="0" w:color="auto"/>
              <w:left w:val="outset" w:sz="6" w:space="0" w:color="auto"/>
              <w:right w:val="outset" w:sz="6" w:space="0" w:color="auto"/>
            </w:tcBorders>
          </w:tcPr>
          <w:p w14:paraId="6E1132AE" w14:textId="77777777" w:rsidR="00A977E1" w:rsidRPr="00180730" w:rsidRDefault="00A977E1" w:rsidP="00A977E1">
            <w:pPr>
              <w:tabs>
                <w:tab w:val="center" w:pos="4320"/>
                <w:tab w:val="right" w:pos="8640"/>
              </w:tabs>
              <w:spacing w:after="120" w:line="240" w:lineRule="auto"/>
              <w:ind w:left="161" w:right="8"/>
              <w:jc w:val="both"/>
              <w:rPr>
                <w:rFonts w:ascii="Times New Roman" w:eastAsia="Times New Roman" w:hAnsi="Times New Roman" w:cs="Times New Roman"/>
                <w:sz w:val="24"/>
                <w:szCs w:val="24"/>
                <w:lang w:val="nl-NL"/>
              </w:rPr>
            </w:pPr>
            <w:r w:rsidRPr="00180730">
              <w:rPr>
                <w:rFonts w:ascii="Times New Roman" w:eastAsia="Times New Roman" w:hAnsi="Times New Roman" w:cs="Times New Roman"/>
                <w:sz w:val="24"/>
                <w:szCs w:val="24"/>
              </w:rPr>
              <w:t>- Tổ chức/ cá nhân có</w:t>
            </w:r>
            <w:r w:rsidRPr="00180730">
              <w:rPr>
                <w:rFonts w:ascii="Times New Roman" w:eastAsia="Times New Roman" w:hAnsi="Times New Roman" w:cs="Times New Roman"/>
                <w:bCs/>
                <w:sz w:val="24"/>
                <w:szCs w:val="24"/>
                <w:lang w:val="vi-VN"/>
              </w:rPr>
              <w:t xml:space="preserve"> nhu cầu thực hiện thủ tục hành chính này</w:t>
            </w:r>
            <w:r w:rsidRPr="00180730">
              <w:rPr>
                <w:rFonts w:ascii="Times New Roman" w:eastAsia="Arial" w:hAnsi="Times New Roman" w:cs="Times New Roman"/>
                <w:sz w:val="24"/>
                <w:szCs w:val="24"/>
              </w:rPr>
              <w:t xml:space="preserve"> thì chuẩn bị </w:t>
            </w:r>
            <w:r w:rsidRPr="00180730">
              <w:rPr>
                <w:rFonts w:ascii="Times New Roman" w:eastAsia="Times New Roman" w:hAnsi="Times New Roman" w:cs="Times New Roman"/>
                <w:bCs/>
                <w:sz w:val="24"/>
                <w:szCs w:val="24"/>
                <w:lang w:val="vi-VN"/>
              </w:rPr>
              <w:t xml:space="preserve">hồ sơ </w:t>
            </w:r>
            <w:r w:rsidRPr="00180730">
              <w:rPr>
                <w:rFonts w:ascii="Times New Roman" w:eastAsia="Times New Roman" w:hAnsi="Times New Roman" w:cs="Times New Roman"/>
                <w:bCs/>
                <w:sz w:val="24"/>
                <w:szCs w:val="24"/>
              </w:rPr>
              <w:t xml:space="preserve">nộp </w:t>
            </w:r>
            <w:r w:rsidRPr="00180730">
              <w:rPr>
                <w:rFonts w:ascii="Times New Roman" w:eastAsia="Times New Roman" w:hAnsi="Times New Roman" w:cs="Times New Roman"/>
                <w:bCs/>
                <w:sz w:val="24"/>
                <w:szCs w:val="24"/>
                <w:lang w:val="vi-VN"/>
              </w:rPr>
              <w:t xml:space="preserve">tại các điểm </w:t>
            </w:r>
            <w:r w:rsidRPr="00180730">
              <w:rPr>
                <w:rFonts w:ascii="Times New Roman" w:eastAsia="Times New Roman" w:hAnsi="Times New Roman" w:cs="Times New Roman"/>
                <w:bCs/>
                <w:sz w:val="24"/>
                <w:szCs w:val="24"/>
              </w:rPr>
              <w:t xml:space="preserve">bưu chính </w:t>
            </w:r>
            <w:r w:rsidRPr="00180730">
              <w:rPr>
                <w:rFonts w:ascii="Times New Roman" w:eastAsia="Times New Roman" w:hAnsi="Times New Roman" w:cs="Times New Roman"/>
                <w:bCs/>
                <w:sz w:val="24"/>
                <w:szCs w:val="24"/>
                <w:lang w:val="vi-VN"/>
              </w:rPr>
              <w:t>thuộc hệ thống Bưu điện tỉnh trên địa bàn tỉnh Tây Ninh (</w:t>
            </w:r>
            <w:r w:rsidRPr="00180730">
              <w:rPr>
                <w:rFonts w:ascii="Times New Roman" w:eastAsia="Times New Roman" w:hAnsi="Times New Roman" w:cs="Times New Roman"/>
                <w:bCs/>
                <w:sz w:val="24"/>
                <w:szCs w:val="24"/>
              </w:rPr>
              <w:t xml:space="preserve">Bao gồm: </w:t>
            </w:r>
            <w:r w:rsidRPr="00180730">
              <w:rPr>
                <w:rFonts w:ascii="Times New Roman" w:eastAsia="Times New Roman" w:hAnsi="Times New Roman" w:cs="Times New Roman"/>
                <w:bCs/>
                <w:sz w:val="24"/>
                <w:szCs w:val="24"/>
                <w:lang w:val="vi-VN"/>
              </w:rPr>
              <w:t xml:space="preserve">bưu điện tỉnh, huyện, xã) hoặc liên hệ qua số điện thoại </w:t>
            </w:r>
            <w:r w:rsidRPr="00180730">
              <w:rPr>
                <w:rFonts w:ascii="Times New Roman" w:eastAsia="Times New Roman" w:hAnsi="Times New Roman" w:cs="Times New Roman"/>
                <w:b/>
                <w:bCs/>
                <w:sz w:val="24"/>
                <w:szCs w:val="24"/>
                <w:lang w:val="vi-VN"/>
              </w:rPr>
              <w:t>1900561563</w:t>
            </w:r>
            <w:r w:rsidRPr="00180730">
              <w:rPr>
                <w:rFonts w:ascii="Times New Roman" w:eastAsia="Times New Roman" w:hAnsi="Times New Roman" w:cs="Times New Roman"/>
                <w:bCs/>
                <w:sz w:val="24"/>
                <w:szCs w:val="24"/>
                <w:lang w:val="vi-VN"/>
              </w:rPr>
              <w:t xml:space="preserve"> để </w:t>
            </w:r>
            <w:r w:rsidRPr="00180730">
              <w:rPr>
                <w:rFonts w:ascii="Times New Roman" w:eastAsia="Times New Roman" w:hAnsi="Times New Roman" w:cs="Times New Roman"/>
                <w:bCs/>
                <w:sz w:val="24"/>
                <w:szCs w:val="24"/>
              </w:rPr>
              <w:t>được nhân viên tại các</w:t>
            </w:r>
            <w:r w:rsidRPr="00180730">
              <w:rPr>
                <w:rFonts w:ascii="Times New Roman" w:eastAsia="Times New Roman" w:hAnsi="Times New Roman" w:cs="Times New Roman"/>
                <w:bCs/>
                <w:sz w:val="24"/>
                <w:szCs w:val="24"/>
                <w:lang w:val="vi-VN"/>
              </w:rPr>
              <w:t xml:space="preserve"> điểm </w:t>
            </w:r>
            <w:r w:rsidRPr="00180730">
              <w:rPr>
                <w:rFonts w:ascii="Times New Roman" w:eastAsia="Times New Roman" w:hAnsi="Times New Roman" w:cs="Times New Roman"/>
                <w:bCs/>
                <w:sz w:val="24"/>
                <w:szCs w:val="24"/>
              </w:rPr>
              <w:t xml:space="preserve">bưu chính </w:t>
            </w:r>
            <w:r w:rsidRPr="00180730">
              <w:rPr>
                <w:rFonts w:ascii="Times New Roman" w:eastAsia="Times New Roman" w:hAnsi="Times New Roman" w:cs="Times New Roman"/>
                <w:bCs/>
                <w:sz w:val="24"/>
                <w:szCs w:val="24"/>
                <w:lang w:val="vi-VN"/>
              </w:rPr>
              <w:t xml:space="preserve">thuộc hệ thống Bưu điện tỉnh </w:t>
            </w:r>
            <w:r w:rsidRPr="00180730">
              <w:rPr>
                <w:rFonts w:ascii="Times New Roman" w:eastAsia="Times New Roman" w:hAnsi="Times New Roman" w:cs="Times New Roman"/>
                <w:bCs/>
                <w:sz w:val="24"/>
                <w:szCs w:val="24"/>
              </w:rPr>
              <w:t xml:space="preserve">gần nhất </w:t>
            </w:r>
            <w:r w:rsidRPr="00180730">
              <w:rPr>
                <w:rFonts w:ascii="Times New Roman" w:eastAsia="Times New Roman" w:hAnsi="Times New Roman" w:cs="Times New Roman"/>
                <w:bCs/>
                <w:sz w:val="24"/>
                <w:szCs w:val="24"/>
                <w:lang w:val="vi-VN"/>
              </w:rPr>
              <w:t xml:space="preserve">trực tiếp </w:t>
            </w:r>
            <w:r w:rsidRPr="00180730">
              <w:rPr>
                <w:rFonts w:ascii="Times New Roman" w:eastAsia="Times New Roman" w:hAnsi="Times New Roman" w:cs="Times New Roman"/>
                <w:bCs/>
                <w:sz w:val="24"/>
                <w:szCs w:val="24"/>
              </w:rPr>
              <w:t xml:space="preserve">đến </w:t>
            </w:r>
            <w:r w:rsidRPr="00180730">
              <w:rPr>
                <w:rFonts w:ascii="Times New Roman" w:eastAsia="Times New Roman" w:hAnsi="Times New Roman" w:cs="Times New Roman"/>
                <w:bCs/>
                <w:sz w:val="24"/>
                <w:szCs w:val="24"/>
                <w:lang w:val="vi-VN"/>
              </w:rPr>
              <w:t xml:space="preserve">tiếp nhận hồ sơ </w:t>
            </w:r>
            <w:r w:rsidRPr="00180730">
              <w:rPr>
                <w:rFonts w:ascii="Times New Roman" w:eastAsia="Times New Roman" w:hAnsi="Times New Roman" w:cs="Times New Roman"/>
                <w:bCs/>
                <w:sz w:val="24"/>
                <w:szCs w:val="24"/>
              </w:rPr>
              <w:t xml:space="preserve">tại nơi mà cá nhân, tổ chức có yêu </w:t>
            </w:r>
            <w:r w:rsidRPr="00180730">
              <w:rPr>
                <w:rFonts w:ascii="Times New Roman" w:eastAsia="Times New Roman" w:hAnsi="Times New Roman" w:cs="Times New Roman"/>
                <w:bCs/>
                <w:sz w:val="24"/>
                <w:szCs w:val="24"/>
                <w:lang w:val="vi-VN"/>
              </w:rPr>
              <w:t xml:space="preserve">cầu. </w:t>
            </w:r>
            <w:r w:rsidRPr="00180730">
              <w:rPr>
                <w:rFonts w:ascii="Times New Roman" w:eastAsia="Times New Roman" w:hAnsi="Times New Roman" w:cs="Times New Roman"/>
                <w:sz w:val="24"/>
                <w:szCs w:val="24"/>
                <w:lang w:val="nl-NL"/>
              </w:rPr>
              <w:t xml:space="preserve">Nhân viên tại các điểm bưu chính sau khi tiếp nhận hồ sơ phải vận chuyển hồ sơ và nộp tại Trung tâm </w:t>
            </w:r>
            <w:r w:rsidRPr="00180730">
              <w:rPr>
                <w:rFonts w:ascii="Times New Roman" w:eastAsia="Times New Roman" w:hAnsi="Times New Roman" w:cs="Times New Roman"/>
                <w:sz w:val="24"/>
                <w:szCs w:val="24"/>
                <w:lang w:val="vi-VN"/>
              </w:rPr>
              <w:t>p</w:t>
            </w:r>
            <w:r w:rsidRPr="00180730">
              <w:rPr>
                <w:rFonts w:ascii="Times New Roman" w:eastAsia="Times New Roman" w:hAnsi="Times New Roman" w:cs="Times New Roman"/>
                <w:sz w:val="24"/>
                <w:szCs w:val="24"/>
                <w:lang w:val="nl-NL"/>
              </w:rPr>
              <w:t>hục vụ hành chính công tỉnh.</w:t>
            </w:r>
          </w:p>
          <w:p w14:paraId="24D22091" w14:textId="77777777" w:rsidR="00A977E1" w:rsidRPr="00180730" w:rsidRDefault="00A977E1" w:rsidP="00A977E1">
            <w:pPr>
              <w:spacing w:after="120" w:line="240" w:lineRule="auto"/>
              <w:ind w:left="161" w:right="8"/>
              <w:jc w:val="both"/>
              <w:rPr>
                <w:rFonts w:ascii="Times New Roman" w:eastAsia="Times New Roman" w:hAnsi="Times New Roman" w:cs="Times New Roman"/>
                <w:bCs/>
                <w:sz w:val="24"/>
                <w:szCs w:val="24"/>
                <w:lang w:val="nl-NL"/>
              </w:rPr>
            </w:pPr>
            <w:r w:rsidRPr="00180730">
              <w:rPr>
                <w:rFonts w:ascii="Times New Roman" w:eastAsia="Times New Roman" w:hAnsi="Times New Roman" w:cs="Times New Roman"/>
                <w:bCs/>
                <w:sz w:val="24"/>
                <w:szCs w:val="24"/>
                <w:lang w:val="nl-NL"/>
              </w:rPr>
              <w:t xml:space="preserve">- </w:t>
            </w:r>
            <w:r w:rsidRPr="00180730">
              <w:rPr>
                <w:rFonts w:ascii="Times New Roman" w:eastAsia="Times New Roman" w:hAnsi="Times New Roman" w:cs="Times New Roman"/>
                <w:bCs/>
                <w:sz w:val="24"/>
                <w:szCs w:val="24"/>
                <w:lang w:val="vi-VN"/>
              </w:rPr>
              <w:t xml:space="preserve">Trường hợp </w:t>
            </w:r>
            <w:r w:rsidRPr="00180730">
              <w:rPr>
                <w:rFonts w:ascii="Times New Roman" w:eastAsia="Times New Roman" w:hAnsi="Times New Roman" w:cs="Times New Roman"/>
                <w:sz w:val="24"/>
                <w:szCs w:val="24"/>
                <w:lang w:val="nl-NL"/>
              </w:rPr>
              <w:t>tổ chức/cá nhân không</w:t>
            </w:r>
            <w:r w:rsidRPr="00180730">
              <w:rPr>
                <w:rFonts w:ascii="Times New Roman" w:eastAsia="Times New Roman" w:hAnsi="Times New Roman" w:cs="Times New Roman"/>
                <w:bCs/>
                <w:sz w:val="24"/>
                <w:szCs w:val="24"/>
                <w:lang w:val="vi-VN"/>
              </w:rPr>
              <w:t xml:space="preserve"> có nhu cầu nộp hồ sơ thông qua dịch vụ bưu chính </w:t>
            </w:r>
            <w:r w:rsidRPr="00180730">
              <w:rPr>
                <w:rFonts w:ascii="Times New Roman" w:eastAsia="Calibri" w:hAnsi="Times New Roman" w:cs="Times New Roman"/>
                <w:sz w:val="24"/>
                <w:szCs w:val="24"/>
                <w:lang w:val="nl-NL"/>
              </w:rPr>
              <w:t xml:space="preserve">công ích thì </w:t>
            </w:r>
            <w:r w:rsidRPr="00180730">
              <w:rPr>
                <w:rFonts w:ascii="Times New Roman" w:eastAsia="Times New Roman" w:hAnsi="Times New Roman" w:cs="Times New Roman"/>
                <w:bCs/>
                <w:sz w:val="24"/>
                <w:szCs w:val="24"/>
                <w:lang w:val="vi-VN"/>
              </w:rPr>
              <w:t xml:space="preserve"> có thể nộp trực tiếp tại </w:t>
            </w:r>
            <w:r w:rsidRPr="00180730">
              <w:rPr>
                <w:rFonts w:ascii="Times New Roman" w:eastAsia="Times New Roman" w:hAnsi="Times New Roman" w:cs="Times New Roman"/>
                <w:sz w:val="24"/>
                <w:szCs w:val="24"/>
                <w:lang w:val="nl-NL"/>
              </w:rPr>
              <w:t>Trung tâm Phục vụ hành chính công tỉnh</w:t>
            </w:r>
            <w:r w:rsidRPr="00180730">
              <w:rPr>
                <w:rFonts w:ascii="Times New Roman" w:eastAsia="Times New Roman" w:hAnsi="Times New Roman" w:cs="Times New Roman"/>
                <w:bCs/>
                <w:sz w:val="24"/>
                <w:szCs w:val="24"/>
                <w:lang w:val="vi-VN"/>
              </w:rPr>
              <w:t xml:space="preserve"> (số </w:t>
            </w:r>
            <w:r w:rsidRPr="00180730">
              <w:rPr>
                <w:rFonts w:ascii="Times New Roman" w:eastAsia="Times New Roman" w:hAnsi="Times New Roman" w:cs="Times New Roman"/>
                <w:bCs/>
                <w:sz w:val="24"/>
                <w:szCs w:val="24"/>
                <w:lang w:val="nl-NL"/>
              </w:rPr>
              <w:t>83</w:t>
            </w:r>
            <w:r w:rsidRPr="00180730">
              <w:rPr>
                <w:rFonts w:ascii="Times New Roman" w:eastAsia="Times New Roman" w:hAnsi="Times New Roman" w:cs="Times New Roman"/>
                <w:bCs/>
                <w:sz w:val="24"/>
                <w:szCs w:val="24"/>
                <w:lang w:val="vi-VN"/>
              </w:rPr>
              <w:t xml:space="preserve">, đường </w:t>
            </w:r>
            <w:r w:rsidRPr="00180730">
              <w:rPr>
                <w:rFonts w:ascii="Times New Roman" w:eastAsia="Times New Roman" w:hAnsi="Times New Roman" w:cs="Times New Roman"/>
                <w:bCs/>
                <w:sz w:val="24"/>
                <w:szCs w:val="24"/>
                <w:lang w:val="nl-NL"/>
              </w:rPr>
              <w:t>Phạm Tung</w:t>
            </w:r>
            <w:r w:rsidRPr="00180730">
              <w:rPr>
                <w:rFonts w:ascii="Times New Roman" w:eastAsia="Times New Roman" w:hAnsi="Times New Roman" w:cs="Times New Roman"/>
                <w:bCs/>
                <w:sz w:val="24"/>
                <w:szCs w:val="24"/>
                <w:lang w:val="vi-VN"/>
              </w:rPr>
              <w:t xml:space="preserve">, </w:t>
            </w:r>
            <w:r w:rsidRPr="00180730">
              <w:rPr>
                <w:rFonts w:ascii="Times New Roman" w:eastAsia="Times New Roman" w:hAnsi="Times New Roman" w:cs="Times New Roman"/>
                <w:bCs/>
                <w:sz w:val="24"/>
                <w:szCs w:val="24"/>
                <w:lang w:val="nl-NL"/>
              </w:rPr>
              <w:t>P</w:t>
            </w:r>
            <w:r w:rsidRPr="00180730">
              <w:rPr>
                <w:rFonts w:ascii="Times New Roman" w:eastAsia="Times New Roman" w:hAnsi="Times New Roman" w:cs="Times New Roman"/>
                <w:bCs/>
                <w:sz w:val="24"/>
                <w:szCs w:val="24"/>
                <w:lang w:val="vi-VN"/>
              </w:rPr>
              <w:t xml:space="preserve">hường </w:t>
            </w:r>
            <w:r w:rsidRPr="00180730">
              <w:rPr>
                <w:rFonts w:ascii="Times New Roman" w:eastAsia="Times New Roman" w:hAnsi="Times New Roman" w:cs="Times New Roman"/>
                <w:bCs/>
                <w:sz w:val="24"/>
                <w:szCs w:val="24"/>
                <w:lang w:val="nl-NL"/>
              </w:rPr>
              <w:t>3</w:t>
            </w:r>
            <w:r w:rsidRPr="00180730">
              <w:rPr>
                <w:rFonts w:ascii="Times New Roman" w:eastAsia="Times New Roman" w:hAnsi="Times New Roman" w:cs="Times New Roman"/>
                <w:bCs/>
                <w:sz w:val="24"/>
                <w:szCs w:val="24"/>
                <w:lang w:val="vi-VN"/>
              </w:rPr>
              <w:t>, Thành phố Tây Ninh, tỉnh Tây Ninh) để được tiếp nhận và giải quyết theo quy định.</w:t>
            </w:r>
          </w:p>
          <w:p w14:paraId="2C382F1F" w14:textId="77777777" w:rsidR="00A977E1" w:rsidRPr="00180730" w:rsidRDefault="00A977E1" w:rsidP="00A977E1">
            <w:pPr>
              <w:spacing w:after="120" w:line="240" w:lineRule="auto"/>
              <w:ind w:left="161" w:right="8"/>
              <w:jc w:val="both"/>
              <w:rPr>
                <w:rFonts w:ascii="Times New Roman" w:eastAsia="Times New Roman" w:hAnsi="Times New Roman" w:cs="Times New Roman"/>
                <w:sz w:val="24"/>
                <w:szCs w:val="24"/>
                <w:lang w:val="nl-NL"/>
              </w:rPr>
            </w:pPr>
            <w:r w:rsidRPr="00180730">
              <w:rPr>
                <w:rFonts w:ascii="Times New Roman" w:eastAsia="Times New Roman" w:hAnsi="Times New Roman" w:cs="Times New Roman"/>
                <w:bCs/>
                <w:sz w:val="24"/>
                <w:szCs w:val="24"/>
                <w:lang w:val="nl-NL"/>
              </w:rPr>
              <w:t xml:space="preserve">- Ngoài 02 hình thức trên, </w:t>
            </w:r>
            <w:r w:rsidRPr="00180730">
              <w:rPr>
                <w:rFonts w:ascii="Times New Roman" w:eastAsia="Times New Roman" w:hAnsi="Times New Roman" w:cs="Times New Roman"/>
                <w:sz w:val="24"/>
                <w:szCs w:val="24"/>
                <w:lang w:val="nl-NL"/>
              </w:rPr>
              <w:t>tổ chức có thể nộp hồ sơ bằng hình thức trực tuyến tại:</w:t>
            </w:r>
          </w:p>
          <w:p w14:paraId="027486F1" w14:textId="77777777" w:rsidR="00A977E1" w:rsidRPr="00180730" w:rsidRDefault="00A977E1" w:rsidP="00A977E1">
            <w:pPr>
              <w:spacing w:before="60" w:after="60" w:line="240" w:lineRule="auto"/>
              <w:ind w:left="57" w:right="57"/>
              <w:jc w:val="both"/>
              <w:rPr>
                <w:rFonts w:ascii="Times New Roman" w:hAnsi="Times New Roman" w:cs="Times New Roman"/>
                <w:sz w:val="24"/>
                <w:szCs w:val="24"/>
                <w:lang w:val="nl-NL"/>
              </w:rPr>
            </w:pPr>
            <w:r w:rsidRPr="00180730">
              <w:rPr>
                <w:rFonts w:ascii="Times New Roman" w:hAnsi="Times New Roman" w:cs="Times New Roman"/>
                <w:sz w:val="24"/>
                <w:szCs w:val="24"/>
                <w:lang w:val="nl-NL"/>
              </w:rPr>
              <w:t xml:space="preserve"> + Cổng dịch vụ công Quốc gia, địa chỉ: </w:t>
            </w:r>
            <w:hyperlink r:id="rId8" w:history="1">
              <w:r w:rsidRPr="00180730">
                <w:rPr>
                  <w:rFonts w:ascii="Times New Roman" w:hAnsi="Times New Roman" w:cs="Times New Roman"/>
                  <w:sz w:val="24"/>
                  <w:szCs w:val="24"/>
                  <w:u w:val="single"/>
                  <w:lang w:val="nl-NL"/>
                </w:rPr>
                <w:t>https://dichvucong.gov.vn/</w:t>
              </w:r>
            </w:hyperlink>
          </w:p>
          <w:p w14:paraId="4B697463" w14:textId="77777777" w:rsidR="00A977E1" w:rsidRPr="00180730" w:rsidRDefault="00A977E1" w:rsidP="00A977E1">
            <w:pPr>
              <w:spacing w:after="120" w:line="240" w:lineRule="auto"/>
              <w:ind w:right="8" w:firstLineChars="50" w:firstLine="120"/>
              <w:jc w:val="both"/>
              <w:rPr>
                <w:rFonts w:ascii="Times New Roman" w:eastAsia="Times New Roman" w:hAnsi="Times New Roman" w:cs="Times New Roman"/>
                <w:sz w:val="24"/>
                <w:szCs w:val="24"/>
                <w:lang w:val="nl-NL"/>
              </w:rPr>
            </w:pPr>
            <w:r w:rsidRPr="00180730">
              <w:rPr>
                <w:rFonts w:ascii="Times New Roman" w:eastAsia="Times New Roman" w:hAnsi="Times New Roman" w:cs="Times New Roman"/>
                <w:sz w:val="24"/>
                <w:szCs w:val="24"/>
                <w:lang w:val="nl-NL"/>
              </w:rPr>
              <w:t xml:space="preserve">+ Cổng dịch vụ công tỉnh, địa chỉ </w:t>
            </w:r>
            <w:hyperlink r:id="rId9" w:history="1">
              <w:r w:rsidRPr="00180730">
                <w:rPr>
                  <w:rFonts w:ascii="Times New Roman" w:eastAsia="SimSun" w:hAnsi="Times New Roman" w:cs="Times New Roman"/>
                  <w:sz w:val="24"/>
                  <w:szCs w:val="24"/>
                  <w:u w:val="single"/>
                  <w:lang w:val="nl-NL"/>
                </w:rPr>
                <w:t>https://dichvucong.tayninh.gov.vn/</w:t>
              </w:r>
            </w:hyperlink>
          </w:p>
          <w:p w14:paraId="27A2D395" w14:textId="77777777" w:rsidR="00A977E1" w:rsidRPr="00180730" w:rsidRDefault="00A977E1" w:rsidP="00A977E1">
            <w:pPr>
              <w:spacing w:after="120" w:line="240" w:lineRule="auto"/>
              <w:ind w:left="161" w:right="8"/>
              <w:jc w:val="both"/>
              <w:rPr>
                <w:rFonts w:ascii="Times New Roman" w:hAnsi="Times New Roman" w:cs="Times New Roman"/>
                <w:bCs/>
                <w:sz w:val="24"/>
                <w:szCs w:val="24"/>
                <w:lang w:val="nl-NL"/>
              </w:rPr>
            </w:pPr>
            <w:r w:rsidRPr="00180730">
              <w:rPr>
                <w:rFonts w:ascii="Times New Roman" w:hAnsi="Times New Roman" w:cs="Times New Roman"/>
                <w:b/>
                <w:sz w:val="24"/>
                <w:szCs w:val="24"/>
                <w:lang w:val="vi-VN"/>
              </w:rPr>
              <w:t>Thời gian tiếp nhận và trả kết quả:</w:t>
            </w:r>
            <w:r w:rsidRPr="00180730">
              <w:rPr>
                <w:rFonts w:ascii="Times New Roman" w:hAnsi="Times New Roman" w:cs="Times New Roman"/>
                <w:sz w:val="24"/>
                <w:szCs w:val="24"/>
                <w:lang w:val="nl-NL"/>
              </w:rPr>
              <w:t>T</w:t>
            </w:r>
            <w:r w:rsidRPr="00180730">
              <w:rPr>
                <w:rFonts w:ascii="Times New Roman" w:hAnsi="Times New Roman" w:cs="Times New Roman"/>
                <w:sz w:val="24"/>
                <w:szCs w:val="24"/>
                <w:lang w:val="vi-VN"/>
              </w:rPr>
              <w:t xml:space="preserve">ừ thứ </w:t>
            </w:r>
            <w:r w:rsidRPr="00180730">
              <w:rPr>
                <w:rFonts w:ascii="Times New Roman" w:hAnsi="Times New Roman" w:cs="Times New Roman"/>
                <w:sz w:val="24"/>
                <w:szCs w:val="24"/>
                <w:lang w:val="nl-NL"/>
              </w:rPr>
              <w:t>H</w:t>
            </w:r>
            <w:r w:rsidRPr="00180730">
              <w:rPr>
                <w:rFonts w:ascii="Times New Roman" w:hAnsi="Times New Roman" w:cs="Times New Roman"/>
                <w:sz w:val="24"/>
                <w:szCs w:val="24"/>
                <w:lang w:val="vi-VN"/>
              </w:rPr>
              <w:t xml:space="preserve">ai đến thứ Sáu hàng tuần; </w:t>
            </w:r>
            <w:r w:rsidRPr="00180730">
              <w:rPr>
                <w:rFonts w:ascii="Times New Roman" w:hAnsi="Times New Roman" w:cs="Times New Roman"/>
                <w:sz w:val="24"/>
                <w:szCs w:val="24"/>
                <w:lang w:val="nl-NL"/>
              </w:rPr>
              <w:t>s</w:t>
            </w:r>
            <w:r w:rsidRPr="00180730">
              <w:rPr>
                <w:rFonts w:ascii="Times New Roman" w:hAnsi="Times New Roman" w:cs="Times New Roman"/>
                <w:sz w:val="24"/>
                <w:szCs w:val="24"/>
                <w:lang w:val="vi-VN"/>
              </w:rPr>
              <w:t>áng từ 7 giờ đến 11 giờ 30 phút, chiều từ 13 giờ 30 phút đến 17 giờ (trừ ngày lễ, ngày nghỉ).</w:t>
            </w:r>
          </w:p>
          <w:p w14:paraId="2C9BCEE6" w14:textId="77777777" w:rsidR="00A977E1" w:rsidRPr="00180730" w:rsidRDefault="00A977E1" w:rsidP="00A977E1">
            <w:pPr>
              <w:ind w:left="57" w:right="57"/>
              <w:rPr>
                <w:rFonts w:ascii="Times New Roman" w:hAnsi="Times New Roman" w:cs="Times New Roman"/>
                <w:b/>
                <w:sz w:val="24"/>
                <w:szCs w:val="24"/>
                <w:lang w:val="pt-BR"/>
              </w:rPr>
            </w:pPr>
            <w:r w:rsidRPr="00180730">
              <w:rPr>
                <w:rFonts w:ascii="Times New Roman" w:hAnsi="Times New Roman" w:cs="Times New Roman"/>
                <w:b/>
                <w:sz w:val="24"/>
                <w:szCs w:val="24"/>
                <w:lang w:val="pt-BR"/>
              </w:rPr>
              <w:t>Quy trình  tiếp nhận và giải quyết hồ sơ được thực hiện như sau:</w:t>
            </w:r>
          </w:p>
        </w:tc>
      </w:tr>
      <w:tr w:rsidR="00A977E1" w:rsidRPr="00180730" w14:paraId="56B82603" w14:textId="77777777" w:rsidTr="00A977E1">
        <w:trPr>
          <w:gridAfter w:val="1"/>
          <w:wAfter w:w="15" w:type="dxa"/>
          <w:tblCellSpacing w:w="0" w:type="dxa"/>
        </w:trPr>
        <w:tc>
          <w:tcPr>
            <w:tcW w:w="2110" w:type="dxa"/>
            <w:vMerge/>
            <w:tcBorders>
              <w:left w:val="outset" w:sz="6" w:space="0" w:color="auto"/>
              <w:right w:val="outset" w:sz="6" w:space="0" w:color="auto"/>
            </w:tcBorders>
            <w:vAlign w:val="center"/>
            <w:hideMark/>
          </w:tcPr>
          <w:p w14:paraId="412A5A73" w14:textId="77777777" w:rsidR="00A977E1" w:rsidRPr="00180730" w:rsidRDefault="00A977E1" w:rsidP="00A977E1">
            <w:pPr>
              <w:spacing w:before="100" w:beforeAutospacing="1" w:after="100" w:afterAutospacing="1"/>
              <w:jc w:val="both"/>
              <w:rPr>
                <w:rFonts w:ascii="Times New Roman" w:eastAsia="Times New Roman" w:hAnsi="Times New Roman" w:cs="Times New Roman"/>
                <w:sz w:val="24"/>
                <w:szCs w:val="24"/>
                <w:lang w:val="nl-NL"/>
              </w:rPr>
            </w:pPr>
          </w:p>
        </w:tc>
        <w:tc>
          <w:tcPr>
            <w:tcW w:w="929" w:type="dxa"/>
            <w:tcBorders>
              <w:top w:val="outset" w:sz="6" w:space="0" w:color="auto"/>
              <w:left w:val="outset" w:sz="6" w:space="0" w:color="auto"/>
              <w:bottom w:val="outset" w:sz="6" w:space="0" w:color="auto"/>
              <w:right w:val="outset" w:sz="6" w:space="0" w:color="auto"/>
            </w:tcBorders>
            <w:vAlign w:val="center"/>
            <w:hideMark/>
          </w:tcPr>
          <w:p w14:paraId="10DCC406" w14:textId="77777777" w:rsidR="00A977E1" w:rsidRPr="00180730" w:rsidRDefault="00A977E1" w:rsidP="00A977E1">
            <w:pPr>
              <w:spacing w:after="0"/>
              <w:jc w:val="center"/>
              <w:rPr>
                <w:rFonts w:ascii="Times New Roman" w:hAnsi="Times New Roman" w:cs="Times New Roman"/>
                <w:b/>
                <w:sz w:val="24"/>
                <w:szCs w:val="24"/>
                <w:lang w:val="es-ES"/>
              </w:rPr>
            </w:pPr>
            <w:r w:rsidRPr="00180730">
              <w:rPr>
                <w:rFonts w:ascii="Times New Roman" w:hAnsi="Times New Roman" w:cs="Times New Roman"/>
                <w:b/>
                <w:sz w:val="24"/>
                <w:szCs w:val="24"/>
                <w:lang w:val="es-ES"/>
              </w:rPr>
              <w:t>STT</w:t>
            </w:r>
          </w:p>
        </w:tc>
        <w:tc>
          <w:tcPr>
            <w:tcW w:w="4881" w:type="dxa"/>
            <w:tcBorders>
              <w:top w:val="outset" w:sz="6" w:space="0" w:color="auto"/>
              <w:left w:val="outset" w:sz="6" w:space="0" w:color="auto"/>
              <w:bottom w:val="outset" w:sz="6" w:space="0" w:color="auto"/>
              <w:right w:val="outset" w:sz="6" w:space="0" w:color="auto"/>
            </w:tcBorders>
            <w:vAlign w:val="center"/>
          </w:tcPr>
          <w:p w14:paraId="0058D048" w14:textId="77777777" w:rsidR="00A977E1" w:rsidRPr="00180730" w:rsidRDefault="00A977E1" w:rsidP="00A977E1">
            <w:pPr>
              <w:spacing w:after="0"/>
              <w:jc w:val="center"/>
              <w:rPr>
                <w:rFonts w:ascii="Times New Roman" w:hAnsi="Times New Roman" w:cs="Times New Roman"/>
                <w:b/>
                <w:sz w:val="24"/>
                <w:szCs w:val="24"/>
                <w:lang w:val="es-ES"/>
              </w:rPr>
            </w:pPr>
            <w:r w:rsidRPr="00180730">
              <w:rPr>
                <w:rFonts w:ascii="Times New Roman" w:hAnsi="Times New Roman" w:cs="Times New Roman"/>
                <w:b/>
                <w:sz w:val="24"/>
                <w:szCs w:val="24"/>
                <w:lang w:val="es-ES"/>
              </w:rPr>
              <w:t>Nội dung công việc</w:t>
            </w:r>
          </w:p>
        </w:tc>
        <w:tc>
          <w:tcPr>
            <w:tcW w:w="1124" w:type="dxa"/>
            <w:tcBorders>
              <w:top w:val="outset" w:sz="6" w:space="0" w:color="auto"/>
              <w:left w:val="outset" w:sz="6" w:space="0" w:color="auto"/>
              <w:bottom w:val="outset" w:sz="6" w:space="0" w:color="auto"/>
              <w:right w:val="outset" w:sz="6" w:space="0" w:color="auto"/>
            </w:tcBorders>
            <w:vAlign w:val="center"/>
          </w:tcPr>
          <w:p w14:paraId="6A3B132D" w14:textId="77777777" w:rsidR="00A977E1" w:rsidRPr="00180730" w:rsidRDefault="00A977E1" w:rsidP="00A977E1">
            <w:pPr>
              <w:spacing w:after="0"/>
              <w:jc w:val="center"/>
              <w:rPr>
                <w:rFonts w:ascii="Times New Roman" w:hAnsi="Times New Roman" w:cs="Times New Roman"/>
                <w:b/>
                <w:sz w:val="24"/>
                <w:szCs w:val="24"/>
                <w:lang w:val="es-ES"/>
              </w:rPr>
            </w:pPr>
            <w:r w:rsidRPr="00180730">
              <w:rPr>
                <w:rFonts w:ascii="Times New Roman" w:hAnsi="Times New Roman" w:cs="Times New Roman"/>
                <w:b/>
                <w:sz w:val="24"/>
                <w:szCs w:val="24"/>
                <w:lang w:val="es-ES"/>
              </w:rPr>
              <w:t>Trách nhiệm</w:t>
            </w:r>
          </w:p>
        </w:tc>
        <w:tc>
          <w:tcPr>
            <w:tcW w:w="919" w:type="dxa"/>
            <w:tcBorders>
              <w:top w:val="outset" w:sz="6" w:space="0" w:color="auto"/>
              <w:left w:val="outset" w:sz="6" w:space="0" w:color="auto"/>
              <w:bottom w:val="outset" w:sz="6" w:space="0" w:color="auto"/>
              <w:right w:val="outset" w:sz="6" w:space="0" w:color="auto"/>
            </w:tcBorders>
          </w:tcPr>
          <w:p w14:paraId="775B87F4" w14:textId="77777777" w:rsidR="00A977E1" w:rsidRPr="00180730" w:rsidRDefault="00A977E1" w:rsidP="00A977E1">
            <w:pPr>
              <w:spacing w:after="0"/>
              <w:jc w:val="center"/>
              <w:rPr>
                <w:rFonts w:ascii="Times New Roman" w:hAnsi="Times New Roman" w:cs="Times New Roman"/>
                <w:b/>
                <w:sz w:val="24"/>
                <w:szCs w:val="24"/>
                <w:lang w:val="vi-VN"/>
              </w:rPr>
            </w:pPr>
            <w:r w:rsidRPr="00180730">
              <w:rPr>
                <w:rFonts w:ascii="Times New Roman" w:hAnsi="Times New Roman" w:cs="Times New Roman"/>
                <w:b/>
                <w:sz w:val="24"/>
                <w:szCs w:val="24"/>
                <w:lang w:val="es-ES"/>
              </w:rPr>
              <w:t>Thời gian</w:t>
            </w:r>
          </w:p>
          <w:p w14:paraId="0D7B855E" w14:textId="77777777" w:rsidR="00A977E1" w:rsidRPr="00180730" w:rsidRDefault="00A977E1" w:rsidP="00A977E1">
            <w:pPr>
              <w:spacing w:after="0"/>
              <w:jc w:val="center"/>
              <w:rPr>
                <w:rFonts w:ascii="Times New Roman" w:hAnsi="Times New Roman" w:cs="Times New Roman"/>
                <w:b/>
                <w:sz w:val="24"/>
                <w:szCs w:val="24"/>
                <w:lang w:val="es-ES"/>
              </w:rPr>
            </w:pPr>
            <w:r w:rsidRPr="00180730">
              <w:rPr>
                <w:rFonts w:ascii="Times New Roman" w:hAnsi="Times New Roman" w:cs="Times New Roman"/>
                <w:sz w:val="24"/>
                <w:szCs w:val="24"/>
                <w:lang w:val="vi-VN"/>
              </w:rPr>
              <w:t>10</w:t>
            </w:r>
            <w:r w:rsidRPr="00180730">
              <w:rPr>
                <w:rFonts w:ascii="Times New Roman" w:hAnsi="Times New Roman" w:cs="Times New Roman"/>
                <w:spacing w:val="-6"/>
                <w:sz w:val="24"/>
                <w:szCs w:val="24"/>
              </w:rPr>
              <w:t>ngày</w:t>
            </w:r>
          </w:p>
        </w:tc>
      </w:tr>
      <w:tr w:rsidR="00A977E1" w:rsidRPr="00180730" w14:paraId="12DB2B49" w14:textId="77777777" w:rsidTr="00A977E1">
        <w:trPr>
          <w:gridAfter w:val="1"/>
          <w:wAfter w:w="15" w:type="dxa"/>
          <w:trHeight w:val="286"/>
          <w:tblCellSpacing w:w="0" w:type="dxa"/>
        </w:trPr>
        <w:tc>
          <w:tcPr>
            <w:tcW w:w="2110" w:type="dxa"/>
            <w:vMerge/>
            <w:tcBorders>
              <w:left w:val="outset" w:sz="6" w:space="0" w:color="auto"/>
              <w:right w:val="outset" w:sz="6" w:space="0" w:color="auto"/>
            </w:tcBorders>
            <w:vAlign w:val="center"/>
          </w:tcPr>
          <w:p w14:paraId="71972A23" w14:textId="77777777" w:rsidR="00A977E1" w:rsidRPr="00180730" w:rsidRDefault="00A977E1" w:rsidP="00A977E1">
            <w:pPr>
              <w:spacing w:before="100" w:beforeAutospacing="1" w:after="100" w:afterAutospacing="1"/>
              <w:jc w:val="both"/>
              <w:rPr>
                <w:rFonts w:ascii="Times New Roman" w:eastAsia="Times New Roman" w:hAnsi="Times New Roman" w:cs="Times New Roman"/>
                <w:sz w:val="24"/>
                <w:szCs w:val="24"/>
              </w:rPr>
            </w:pPr>
          </w:p>
        </w:tc>
        <w:tc>
          <w:tcPr>
            <w:tcW w:w="929" w:type="dxa"/>
            <w:tcBorders>
              <w:top w:val="outset" w:sz="6" w:space="0" w:color="auto"/>
              <w:left w:val="outset" w:sz="6" w:space="0" w:color="auto"/>
              <w:bottom w:val="outset" w:sz="6" w:space="0" w:color="auto"/>
              <w:right w:val="outset" w:sz="6" w:space="0" w:color="auto"/>
            </w:tcBorders>
            <w:vAlign w:val="center"/>
          </w:tcPr>
          <w:p w14:paraId="4F3873E1" w14:textId="77777777" w:rsidR="00A977E1" w:rsidRPr="00180730" w:rsidRDefault="00A977E1" w:rsidP="00A977E1">
            <w:pPr>
              <w:spacing w:after="0"/>
              <w:rPr>
                <w:rFonts w:ascii="Times New Roman" w:hAnsi="Times New Roman" w:cs="Times New Roman"/>
                <w:sz w:val="24"/>
                <w:szCs w:val="24"/>
                <w:lang w:val="es-ES"/>
              </w:rPr>
            </w:pPr>
          </w:p>
        </w:tc>
        <w:tc>
          <w:tcPr>
            <w:tcW w:w="6924" w:type="dxa"/>
            <w:gridSpan w:val="3"/>
            <w:tcBorders>
              <w:top w:val="outset" w:sz="6" w:space="0" w:color="auto"/>
              <w:left w:val="outset" w:sz="6" w:space="0" w:color="auto"/>
              <w:bottom w:val="outset" w:sz="6" w:space="0" w:color="auto"/>
              <w:right w:val="outset" w:sz="6" w:space="0" w:color="auto"/>
            </w:tcBorders>
            <w:vAlign w:val="center"/>
          </w:tcPr>
          <w:p w14:paraId="43C25F9F" w14:textId="77777777" w:rsidR="00A977E1" w:rsidRPr="00180730" w:rsidRDefault="00A977E1" w:rsidP="00A977E1">
            <w:pPr>
              <w:spacing w:after="0"/>
              <w:jc w:val="center"/>
              <w:rPr>
                <w:rFonts w:ascii="Times New Roman" w:hAnsi="Times New Roman" w:cs="Times New Roman"/>
                <w:b/>
                <w:sz w:val="24"/>
                <w:szCs w:val="24"/>
                <w:lang w:val="es-ES"/>
              </w:rPr>
            </w:pPr>
            <w:r w:rsidRPr="00180730">
              <w:rPr>
                <w:rFonts w:ascii="Times New Roman" w:hAnsi="Times New Roman" w:cs="Times New Roman"/>
                <w:b/>
                <w:sz w:val="24"/>
                <w:szCs w:val="24"/>
                <w:lang w:val="es-ES"/>
              </w:rPr>
              <w:t>Trung tâm Phục vụ hành chính công</w:t>
            </w:r>
          </w:p>
        </w:tc>
      </w:tr>
      <w:tr w:rsidR="00A977E1" w:rsidRPr="00180730" w14:paraId="3E447C4D" w14:textId="77777777" w:rsidTr="00A977E1">
        <w:trPr>
          <w:gridAfter w:val="1"/>
          <w:wAfter w:w="15" w:type="dxa"/>
          <w:tblCellSpacing w:w="0" w:type="dxa"/>
        </w:trPr>
        <w:tc>
          <w:tcPr>
            <w:tcW w:w="2110" w:type="dxa"/>
            <w:vMerge/>
            <w:tcBorders>
              <w:left w:val="outset" w:sz="6" w:space="0" w:color="auto"/>
              <w:right w:val="outset" w:sz="6" w:space="0" w:color="auto"/>
            </w:tcBorders>
            <w:vAlign w:val="center"/>
          </w:tcPr>
          <w:p w14:paraId="7D183ECC" w14:textId="77777777" w:rsidR="00A977E1" w:rsidRPr="00180730" w:rsidRDefault="00A977E1" w:rsidP="00A977E1">
            <w:pPr>
              <w:spacing w:before="100" w:beforeAutospacing="1" w:after="100" w:afterAutospacing="1"/>
              <w:jc w:val="both"/>
              <w:rPr>
                <w:rFonts w:ascii="Times New Roman" w:eastAsia="Times New Roman" w:hAnsi="Times New Roman" w:cs="Times New Roman"/>
                <w:sz w:val="24"/>
                <w:szCs w:val="24"/>
                <w:lang w:val="es-ES"/>
              </w:rPr>
            </w:pPr>
          </w:p>
        </w:tc>
        <w:tc>
          <w:tcPr>
            <w:tcW w:w="929" w:type="dxa"/>
            <w:tcBorders>
              <w:top w:val="outset" w:sz="6" w:space="0" w:color="auto"/>
              <w:left w:val="outset" w:sz="6" w:space="0" w:color="auto"/>
              <w:bottom w:val="outset" w:sz="6" w:space="0" w:color="auto"/>
              <w:right w:val="outset" w:sz="6" w:space="0" w:color="auto"/>
            </w:tcBorders>
            <w:vAlign w:val="center"/>
          </w:tcPr>
          <w:p w14:paraId="262E098D" w14:textId="77777777" w:rsidR="00A977E1" w:rsidRPr="00180730" w:rsidRDefault="00A977E1" w:rsidP="00A977E1">
            <w:pPr>
              <w:spacing w:after="0"/>
              <w:jc w:val="center"/>
              <w:rPr>
                <w:rFonts w:ascii="Times New Roman" w:hAnsi="Times New Roman" w:cs="Times New Roman"/>
                <w:b/>
                <w:sz w:val="24"/>
                <w:szCs w:val="24"/>
                <w:lang w:val="es-ES"/>
              </w:rPr>
            </w:pPr>
            <w:r w:rsidRPr="00180730">
              <w:rPr>
                <w:rFonts w:ascii="Times New Roman" w:hAnsi="Times New Roman" w:cs="Times New Roman"/>
                <w:b/>
                <w:sz w:val="24"/>
                <w:szCs w:val="24"/>
                <w:lang w:val="es-ES"/>
              </w:rPr>
              <w:t>Bước 1</w:t>
            </w:r>
          </w:p>
        </w:tc>
        <w:tc>
          <w:tcPr>
            <w:tcW w:w="4881" w:type="dxa"/>
            <w:tcBorders>
              <w:top w:val="outset" w:sz="6" w:space="0" w:color="auto"/>
              <w:left w:val="outset" w:sz="6" w:space="0" w:color="auto"/>
              <w:bottom w:val="outset" w:sz="6" w:space="0" w:color="auto"/>
              <w:right w:val="outset" w:sz="6" w:space="0" w:color="auto"/>
            </w:tcBorders>
            <w:vAlign w:val="center"/>
          </w:tcPr>
          <w:p w14:paraId="4F31405C" w14:textId="77777777" w:rsidR="00A977E1" w:rsidRPr="00180730" w:rsidRDefault="00A977E1" w:rsidP="00A977E1">
            <w:pPr>
              <w:tabs>
                <w:tab w:val="center" w:pos="4320"/>
                <w:tab w:val="right" w:pos="8640"/>
              </w:tabs>
              <w:spacing w:after="0" w:line="256" w:lineRule="auto"/>
              <w:ind w:left="57" w:right="57"/>
              <w:jc w:val="both"/>
              <w:rPr>
                <w:rFonts w:ascii="Times New Roman" w:eastAsia="Times New Roman" w:hAnsi="Times New Roman" w:cs="Times New Roman"/>
                <w:sz w:val="24"/>
                <w:szCs w:val="24"/>
                <w:lang w:val="nl-NL"/>
              </w:rPr>
            </w:pPr>
            <w:r w:rsidRPr="00180730">
              <w:rPr>
                <w:rFonts w:ascii="Times New Roman" w:eastAsia="Times New Roman" w:hAnsi="Times New Roman" w:cs="Times New Roman"/>
                <w:sz w:val="24"/>
                <w:szCs w:val="24"/>
                <w:lang w:val="nl-NL"/>
              </w:rPr>
              <w:t>- Thực hiện tiếp nhận hồ sơ:</w:t>
            </w:r>
          </w:p>
          <w:p w14:paraId="2F7EF6F8" w14:textId="77777777" w:rsidR="00A977E1" w:rsidRPr="00180730" w:rsidRDefault="00A977E1" w:rsidP="00A977E1">
            <w:pPr>
              <w:tabs>
                <w:tab w:val="center" w:pos="4320"/>
                <w:tab w:val="right" w:pos="8640"/>
              </w:tabs>
              <w:spacing w:after="0" w:line="256" w:lineRule="auto"/>
              <w:ind w:left="57" w:right="57"/>
              <w:jc w:val="both"/>
              <w:rPr>
                <w:rFonts w:ascii="Times New Roman" w:eastAsia="Times New Roman" w:hAnsi="Times New Roman" w:cs="Times New Roman"/>
                <w:sz w:val="24"/>
                <w:szCs w:val="24"/>
                <w:lang w:val="nl-NL"/>
              </w:rPr>
            </w:pPr>
            <w:r w:rsidRPr="00180730">
              <w:rPr>
                <w:rFonts w:ascii="Times New Roman" w:eastAsia="Times New Roman" w:hAnsi="Times New Roman" w:cs="Times New Roman"/>
                <w:sz w:val="24"/>
                <w:szCs w:val="24"/>
                <w:lang w:val="nl-NL"/>
              </w:rPr>
              <w:t>+ Hồ sơ được tổ chức nộp trực tiếp tại Trung tâm.</w:t>
            </w:r>
          </w:p>
          <w:p w14:paraId="34D55100" w14:textId="77777777" w:rsidR="00A977E1" w:rsidRPr="00180730" w:rsidRDefault="00A977E1" w:rsidP="00A977E1">
            <w:pPr>
              <w:tabs>
                <w:tab w:val="center" w:pos="4320"/>
                <w:tab w:val="right" w:pos="8640"/>
              </w:tabs>
              <w:spacing w:after="0" w:line="256" w:lineRule="auto"/>
              <w:ind w:left="57" w:right="57"/>
              <w:jc w:val="both"/>
              <w:rPr>
                <w:rFonts w:ascii="Times New Roman" w:eastAsia="Times New Roman" w:hAnsi="Times New Roman" w:cs="Times New Roman"/>
                <w:sz w:val="24"/>
                <w:szCs w:val="24"/>
                <w:lang w:val="nl-NL"/>
              </w:rPr>
            </w:pPr>
            <w:r w:rsidRPr="00180730">
              <w:rPr>
                <w:rFonts w:ascii="Times New Roman" w:eastAsia="Times New Roman" w:hAnsi="Times New Roman" w:cs="Times New Roman"/>
                <w:sz w:val="24"/>
                <w:szCs w:val="24"/>
                <w:lang w:val="nl-NL"/>
              </w:rPr>
              <w:t>+ Hồ sơ được nhân viên bưu điện nộp thông qua dịch vụ bưu chính công ích.</w:t>
            </w:r>
          </w:p>
          <w:p w14:paraId="76913CB8" w14:textId="77777777" w:rsidR="00A977E1" w:rsidRPr="00180730" w:rsidRDefault="00A977E1" w:rsidP="00A977E1">
            <w:pPr>
              <w:tabs>
                <w:tab w:val="center" w:pos="4320"/>
                <w:tab w:val="right" w:pos="8640"/>
              </w:tabs>
              <w:spacing w:after="0" w:line="256" w:lineRule="auto"/>
              <w:ind w:left="57" w:right="57"/>
              <w:jc w:val="both"/>
              <w:rPr>
                <w:rFonts w:ascii="Times New Roman" w:eastAsia="Times New Roman" w:hAnsi="Times New Roman" w:cs="Times New Roman"/>
                <w:sz w:val="24"/>
                <w:szCs w:val="24"/>
                <w:lang w:val="nl-NL"/>
              </w:rPr>
            </w:pPr>
            <w:r w:rsidRPr="00180730">
              <w:rPr>
                <w:rFonts w:ascii="Times New Roman" w:eastAsia="Times New Roman" w:hAnsi="Times New Roman" w:cs="Times New Roman"/>
                <w:sz w:val="24"/>
                <w:szCs w:val="24"/>
                <w:lang w:val="nl-NL"/>
              </w:rPr>
              <w:t>+ Hồ sơ được nộp trực tuyến trên Cổng dịch vụ công quốc gia hoặc Cổng dịch vụ công tỉnh đến trung tâm.</w:t>
            </w:r>
          </w:p>
          <w:p w14:paraId="3CD3693D" w14:textId="77777777" w:rsidR="00A977E1" w:rsidRPr="00180730" w:rsidRDefault="00A977E1" w:rsidP="00A977E1">
            <w:pPr>
              <w:tabs>
                <w:tab w:val="center" w:pos="4320"/>
                <w:tab w:val="right" w:pos="8640"/>
              </w:tabs>
              <w:spacing w:after="0" w:line="256" w:lineRule="auto"/>
              <w:ind w:left="57" w:right="57"/>
              <w:jc w:val="both"/>
              <w:rPr>
                <w:rFonts w:ascii="Times New Roman" w:eastAsia="Times New Roman" w:hAnsi="Times New Roman" w:cs="Times New Roman"/>
                <w:sz w:val="24"/>
                <w:szCs w:val="24"/>
                <w:lang w:val="nl-NL"/>
              </w:rPr>
            </w:pPr>
            <w:r w:rsidRPr="00180730">
              <w:rPr>
                <w:rFonts w:ascii="Times New Roman" w:eastAsia="Times New Roman" w:hAnsi="Times New Roman" w:cs="Times New Roman"/>
                <w:sz w:val="24"/>
                <w:szCs w:val="24"/>
                <w:lang w:val="nl-NL"/>
              </w:rPr>
              <w:t>- Thực hiện kiểm tra hồ sơ,</w:t>
            </w:r>
            <w:r w:rsidRPr="00180730">
              <w:rPr>
                <w:rFonts w:ascii="Times New Roman" w:eastAsia="Times New Roman" w:hAnsi="Times New Roman" w:cs="Times New Roman"/>
                <w:sz w:val="24"/>
                <w:szCs w:val="24"/>
                <w:lang w:val="vi-VN"/>
              </w:rPr>
              <w:t xml:space="preserve"> nếu hồ sơ thiếu </w:t>
            </w:r>
            <w:r w:rsidRPr="00180730">
              <w:rPr>
                <w:rFonts w:ascii="Times New Roman" w:eastAsia="Times New Roman" w:hAnsi="Times New Roman" w:cs="Times New Roman"/>
                <w:sz w:val="24"/>
                <w:szCs w:val="24"/>
                <w:lang w:val="nl-NL"/>
              </w:rPr>
              <w:t>đề nghị bổ sung,</w:t>
            </w:r>
            <w:r w:rsidRPr="00180730">
              <w:rPr>
                <w:rFonts w:ascii="Times New Roman" w:eastAsia="Times New Roman" w:hAnsi="Times New Roman" w:cs="Times New Roman"/>
                <w:sz w:val="24"/>
                <w:szCs w:val="24"/>
                <w:lang w:val="vi-VN"/>
              </w:rPr>
              <w:t xml:space="preserve"> nếu hồ sơ đầy đủ viết phiếu hẹn trao cho người nộp</w:t>
            </w:r>
            <w:r w:rsidRPr="00180730">
              <w:rPr>
                <w:rFonts w:ascii="Times New Roman" w:eastAsia="Times New Roman" w:hAnsi="Times New Roman" w:cs="Times New Roman"/>
                <w:sz w:val="24"/>
                <w:szCs w:val="24"/>
                <w:lang w:val="nl-NL"/>
              </w:rPr>
              <w:t xml:space="preserve"> (nếu hồ sơ được nộp trực tuyến thì thực hiện tiếp nhận hồ sơ theo quy trình trực tuyến)và </w:t>
            </w:r>
            <w:r w:rsidRPr="00180730">
              <w:rPr>
                <w:rFonts w:ascii="Times New Roman" w:eastAsia="Times New Roman" w:hAnsi="Times New Roman" w:cs="Times New Roman"/>
                <w:bCs/>
                <w:sz w:val="24"/>
                <w:szCs w:val="24"/>
                <w:lang w:val="nl-NL"/>
              </w:rPr>
              <w:t>hồ sơ sẽ được nhân viên bưu điện chuyển cho Sở Công Thương thẩm định, giải quyết theo quy định.</w:t>
            </w:r>
          </w:p>
        </w:tc>
        <w:tc>
          <w:tcPr>
            <w:tcW w:w="1124" w:type="dxa"/>
            <w:tcBorders>
              <w:top w:val="outset" w:sz="6" w:space="0" w:color="auto"/>
              <w:left w:val="outset" w:sz="6" w:space="0" w:color="auto"/>
              <w:bottom w:val="outset" w:sz="6" w:space="0" w:color="auto"/>
              <w:right w:val="outset" w:sz="6" w:space="0" w:color="auto"/>
            </w:tcBorders>
            <w:vAlign w:val="center"/>
          </w:tcPr>
          <w:p w14:paraId="15790F85" w14:textId="77777777" w:rsidR="00A977E1" w:rsidRPr="00180730" w:rsidRDefault="00A977E1" w:rsidP="00A977E1">
            <w:pPr>
              <w:tabs>
                <w:tab w:val="center" w:pos="4320"/>
                <w:tab w:val="right" w:pos="8640"/>
              </w:tabs>
              <w:spacing w:after="0" w:line="256" w:lineRule="auto"/>
              <w:jc w:val="center"/>
              <w:rPr>
                <w:rFonts w:ascii="Times New Roman" w:eastAsia="Times New Roman" w:hAnsi="Times New Roman" w:cs="Times New Roman"/>
                <w:sz w:val="24"/>
                <w:szCs w:val="24"/>
                <w:lang w:val="nl-NL"/>
              </w:rPr>
            </w:pPr>
            <w:r w:rsidRPr="00180730">
              <w:rPr>
                <w:rFonts w:ascii="Times New Roman" w:eastAsia="Times New Roman" w:hAnsi="Times New Roman" w:cs="Times New Roman"/>
                <w:sz w:val="24"/>
                <w:szCs w:val="24"/>
                <w:lang w:val="nl-NL"/>
              </w:rPr>
              <w:t>Công chức tại Trung tâm Phục vụ hành chính công tỉnh</w:t>
            </w:r>
          </w:p>
        </w:tc>
        <w:tc>
          <w:tcPr>
            <w:tcW w:w="919" w:type="dxa"/>
            <w:tcBorders>
              <w:top w:val="outset" w:sz="6" w:space="0" w:color="auto"/>
              <w:left w:val="outset" w:sz="6" w:space="0" w:color="auto"/>
              <w:bottom w:val="outset" w:sz="6" w:space="0" w:color="auto"/>
              <w:right w:val="outset" w:sz="6" w:space="0" w:color="auto"/>
            </w:tcBorders>
            <w:vAlign w:val="center"/>
          </w:tcPr>
          <w:p w14:paraId="60552A4B" w14:textId="77777777" w:rsidR="00A977E1" w:rsidRPr="00180730" w:rsidRDefault="00A977E1" w:rsidP="00A977E1">
            <w:pPr>
              <w:tabs>
                <w:tab w:val="center" w:pos="4320"/>
                <w:tab w:val="right" w:pos="8640"/>
              </w:tabs>
              <w:spacing w:after="0" w:line="256" w:lineRule="auto"/>
              <w:jc w:val="center"/>
              <w:rPr>
                <w:rFonts w:ascii="Times New Roman" w:eastAsia="Times New Roman" w:hAnsi="Times New Roman" w:cs="Times New Roman"/>
                <w:sz w:val="24"/>
                <w:szCs w:val="24"/>
                <w:lang w:val="nl-NL"/>
              </w:rPr>
            </w:pPr>
            <w:r w:rsidRPr="00180730">
              <w:rPr>
                <w:rFonts w:ascii="Times New Roman" w:eastAsia="Times New Roman" w:hAnsi="Times New Roman" w:cs="Times New Roman"/>
                <w:sz w:val="24"/>
                <w:szCs w:val="24"/>
                <w:lang w:val="nl-NL"/>
              </w:rPr>
              <w:t xml:space="preserve">0,5 ngày </w:t>
            </w:r>
          </w:p>
        </w:tc>
      </w:tr>
      <w:tr w:rsidR="00A977E1" w:rsidRPr="00180730" w14:paraId="5F044B16" w14:textId="77777777" w:rsidTr="00A977E1">
        <w:trPr>
          <w:gridAfter w:val="1"/>
          <w:wAfter w:w="15" w:type="dxa"/>
          <w:tblCellSpacing w:w="0" w:type="dxa"/>
        </w:trPr>
        <w:tc>
          <w:tcPr>
            <w:tcW w:w="2110" w:type="dxa"/>
            <w:vMerge/>
            <w:tcBorders>
              <w:left w:val="outset" w:sz="6" w:space="0" w:color="auto"/>
              <w:right w:val="outset" w:sz="6" w:space="0" w:color="auto"/>
            </w:tcBorders>
            <w:vAlign w:val="center"/>
          </w:tcPr>
          <w:p w14:paraId="646175E1" w14:textId="77777777" w:rsidR="00A977E1" w:rsidRPr="00180730" w:rsidRDefault="00A977E1" w:rsidP="00A977E1">
            <w:pPr>
              <w:spacing w:before="100" w:beforeAutospacing="1" w:after="100" w:afterAutospacing="1"/>
              <w:jc w:val="both"/>
              <w:rPr>
                <w:rFonts w:ascii="Times New Roman" w:eastAsia="Times New Roman" w:hAnsi="Times New Roman" w:cs="Times New Roman"/>
                <w:b/>
                <w:bCs/>
                <w:sz w:val="24"/>
                <w:szCs w:val="24"/>
              </w:rPr>
            </w:pPr>
          </w:p>
        </w:tc>
        <w:tc>
          <w:tcPr>
            <w:tcW w:w="929" w:type="dxa"/>
            <w:tcBorders>
              <w:top w:val="outset" w:sz="6" w:space="0" w:color="auto"/>
              <w:left w:val="outset" w:sz="6" w:space="0" w:color="auto"/>
              <w:bottom w:val="outset" w:sz="6" w:space="0" w:color="auto"/>
              <w:right w:val="outset" w:sz="6" w:space="0" w:color="auto"/>
            </w:tcBorders>
            <w:vAlign w:val="center"/>
          </w:tcPr>
          <w:p w14:paraId="09F425C3" w14:textId="77777777" w:rsidR="00A977E1" w:rsidRPr="00180730" w:rsidRDefault="00A977E1" w:rsidP="00A977E1">
            <w:pPr>
              <w:spacing w:before="100" w:beforeAutospacing="1" w:after="100" w:afterAutospacing="1"/>
              <w:jc w:val="center"/>
              <w:rPr>
                <w:rFonts w:ascii="Times New Roman" w:eastAsia="Times New Roman" w:hAnsi="Times New Roman" w:cs="Times New Roman"/>
                <w:sz w:val="24"/>
                <w:szCs w:val="24"/>
              </w:rPr>
            </w:pPr>
          </w:p>
        </w:tc>
        <w:tc>
          <w:tcPr>
            <w:tcW w:w="6924" w:type="dxa"/>
            <w:gridSpan w:val="3"/>
            <w:tcBorders>
              <w:top w:val="outset" w:sz="6" w:space="0" w:color="auto"/>
              <w:left w:val="outset" w:sz="6" w:space="0" w:color="auto"/>
              <w:bottom w:val="outset" w:sz="6" w:space="0" w:color="auto"/>
              <w:right w:val="outset" w:sz="6" w:space="0" w:color="auto"/>
            </w:tcBorders>
            <w:vAlign w:val="center"/>
          </w:tcPr>
          <w:p w14:paraId="76596854" w14:textId="77777777" w:rsidR="00A977E1" w:rsidRPr="00180730" w:rsidRDefault="00A977E1" w:rsidP="00A977E1">
            <w:pPr>
              <w:spacing w:before="100" w:beforeAutospacing="1" w:after="100" w:afterAutospacing="1"/>
              <w:ind w:left="57" w:right="57"/>
              <w:jc w:val="center"/>
              <w:rPr>
                <w:rFonts w:ascii="Times New Roman" w:hAnsi="Times New Roman" w:cs="Times New Roman"/>
                <w:b/>
                <w:sz w:val="24"/>
                <w:szCs w:val="24"/>
                <w:lang w:val="es-ES"/>
              </w:rPr>
            </w:pPr>
            <w:r w:rsidRPr="00180730">
              <w:rPr>
                <w:rFonts w:ascii="Times New Roman" w:hAnsi="Times New Roman" w:cs="Times New Roman"/>
                <w:b/>
                <w:sz w:val="24"/>
                <w:szCs w:val="24"/>
                <w:lang w:val="es-ES"/>
              </w:rPr>
              <w:t>Sở Công Thương</w:t>
            </w:r>
          </w:p>
        </w:tc>
      </w:tr>
      <w:tr w:rsidR="00A977E1" w:rsidRPr="00180730" w14:paraId="7B9080CC" w14:textId="77777777" w:rsidTr="00A977E1">
        <w:trPr>
          <w:gridAfter w:val="1"/>
          <w:wAfter w:w="15" w:type="dxa"/>
          <w:trHeight w:val="1321"/>
          <w:tblCellSpacing w:w="0" w:type="dxa"/>
        </w:trPr>
        <w:tc>
          <w:tcPr>
            <w:tcW w:w="2110" w:type="dxa"/>
            <w:vMerge/>
            <w:tcBorders>
              <w:left w:val="outset" w:sz="6" w:space="0" w:color="auto"/>
              <w:right w:val="outset" w:sz="6" w:space="0" w:color="auto"/>
            </w:tcBorders>
            <w:vAlign w:val="center"/>
          </w:tcPr>
          <w:p w14:paraId="42C16C79" w14:textId="77777777" w:rsidR="00A977E1" w:rsidRPr="00180730" w:rsidRDefault="00A977E1" w:rsidP="00A977E1">
            <w:pPr>
              <w:spacing w:before="100" w:beforeAutospacing="1" w:after="100" w:afterAutospacing="1"/>
              <w:jc w:val="both"/>
              <w:rPr>
                <w:rFonts w:ascii="Times New Roman" w:eastAsia="Times New Roman" w:hAnsi="Times New Roman" w:cs="Times New Roman"/>
                <w:b/>
                <w:bCs/>
                <w:sz w:val="24"/>
                <w:szCs w:val="24"/>
              </w:rPr>
            </w:pPr>
          </w:p>
        </w:tc>
        <w:tc>
          <w:tcPr>
            <w:tcW w:w="929" w:type="dxa"/>
            <w:vMerge w:val="restart"/>
            <w:tcBorders>
              <w:top w:val="outset" w:sz="6" w:space="0" w:color="auto"/>
              <w:left w:val="outset" w:sz="6" w:space="0" w:color="auto"/>
              <w:right w:val="outset" w:sz="6" w:space="0" w:color="auto"/>
            </w:tcBorders>
            <w:vAlign w:val="center"/>
          </w:tcPr>
          <w:p w14:paraId="116B43DD" w14:textId="77777777" w:rsidR="00A977E1" w:rsidRPr="00180730" w:rsidRDefault="00A977E1" w:rsidP="00A977E1">
            <w:pPr>
              <w:spacing w:before="100" w:beforeAutospacing="1" w:after="100" w:afterAutospacing="1"/>
              <w:jc w:val="center"/>
              <w:rPr>
                <w:rFonts w:ascii="Times New Roman" w:hAnsi="Times New Roman" w:cs="Times New Roman"/>
                <w:b/>
                <w:sz w:val="24"/>
                <w:szCs w:val="24"/>
                <w:lang w:val="es-ES"/>
              </w:rPr>
            </w:pPr>
            <w:r w:rsidRPr="00180730">
              <w:rPr>
                <w:rFonts w:ascii="Times New Roman" w:hAnsi="Times New Roman" w:cs="Times New Roman"/>
                <w:b/>
                <w:sz w:val="24"/>
                <w:szCs w:val="24"/>
                <w:lang w:val="es-ES"/>
              </w:rPr>
              <w:t>Bước 2</w:t>
            </w:r>
          </w:p>
        </w:tc>
        <w:tc>
          <w:tcPr>
            <w:tcW w:w="4881" w:type="dxa"/>
            <w:tcBorders>
              <w:top w:val="outset" w:sz="6" w:space="0" w:color="auto"/>
              <w:left w:val="outset" w:sz="6" w:space="0" w:color="auto"/>
              <w:right w:val="outset" w:sz="6" w:space="0" w:color="auto"/>
            </w:tcBorders>
            <w:vAlign w:val="center"/>
          </w:tcPr>
          <w:p w14:paraId="5B1729F5" w14:textId="77777777" w:rsidR="00A977E1" w:rsidRPr="00180730" w:rsidRDefault="00A977E1" w:rsidP="00A977E1">
            <w:pPr>
              <w:tabs>
                <w:tab w:val="center" w:pos="4320"/>
                <w:tab w:val="right" w:pos="8640"/>
              </w:tabs>
              <w:spacing w:after="0" w:line="256" w:lineRule="auto"/>
              <w:ind w:left="57" w:right="57"/>
              <w:jc w:val="both"/>
              <w:rPr>
                <w:rFonts w:ascii="Times New Roman" w:eastAsia="Times New Roman" w:hAnsi="Times New Roman" w:cs="Times New Roman"/>
                <w:bCs/>
                <w:sz w:val="24"/>
                <w:szCs w:val="24"/>
                <w:lang w:val="nl-NL"/>
              </w:rPr>
            </w:pPr>
          </w:p>
          <w:p w14:paraId="22B19072" w14:textId="77777777" w:rsidR="00A977E1" w:rsidRPr="00180730" w:rsidRDefault="00A977E1" w:rsidP="00A977E1">
            <w:pPr>
              <w:tabs>
                <w:tab w:val="center" w:pos="4320"/>
                <w:tab w:val="right" w:pos="8640"/>
              </w:tabs>
              <w:spacing w:after="0" w:line="256" w:lineRule="auto"/>
              <w:ind w:left="57" w:right="57"/>
              <w:jc w:val="both"/>
              <w:rPr>
                <w:rFonts w:ascii="Times New Roman" w:eastAsia="Times New Roman" w:hAnsi="Times New Roman" w:cs="Times New Roman"/>
                <w:bCs/>
                <w:sz w:val="24"/>
                <w:szCs w:val="24"/>
                <w:lang w:val="nl-NL"/>
              </w:rPr>
            </w:pPr>
            <w:r w:rsidRPr="00180730">
              <w:rPr>
                <w:rFonts w:ascii="Times New Roman" w:eastAsia="Times New Roman" w:hAnsi="Times New Roman" w:cs="Times New Roman"/>
                <w:bCs/>
                <w:sz w:val="24"/>
                <w:szCs w:val="24"/>
                <w:lang w:val="nl-NL"/>
              </w:rPr>
              <w:t>Tiếp nhận hồ sơ từ nhân viên bưu điện và phân công phòng chuyên môn và công chức xử lý hồ sơ.</w:t>
            </w:r>
          </w:p>
        </w:tc>
        <w:tc>
          <w:tcPr>
            <w:tcW w:w="1124" w:type="dxa"/>
            <w:tcBorders>
              <w:top w:val="outset" w:sz="6" w:space="0" w:color="auto"/>
              <w:left w:val="outset" w:sz="6" w:space="0" w:color="auto"/>
              <w:right w:val="outset" w:sz="6" w:space="0" w:color="auto"/>
            </w:tcBorders>
            <w:vAlign w:val="center"/>
          </w:tcPr>
          <w:p w14:paraId="10FF233C" w14:textId="77777777" w:rsidR="00A977E1" w:rsidRPr="00180730" w:rsidRDefault="00A977E1" w:rsidP="00A977E1">
            <w:pPr>
              <w:tabs>
                <w:tab w:val="center" w:pos="4320"/>
                <w:tab w:val="right" w:pos="8640"/>
              </w:tabs>
              <w:spacing w:after="0" w:line="256" w:lineRule="auto"/>
              <w:jc w:val="center"/>
              <w:rPr>
                <w:rFonts w:ascii="Times New Roman" w:eastAsia="Times New Roman" w:hAnsi="Times New Roman" w:cs="Times New Roman"/>
                <w:sz w:val="24"/>
                <w:szCs w:val="24"/>
                <w:lang w:val="nl-NL"/>
              </w:rPr>
            </w:pPr>
            <w:r w:rsidRPr="00180730">
              <w:rPr>
                <w:rFonts w:ascii="Times New Roman" w:eastAsia="Times New Roman" w:hAnsi="Times New Roman" w:cs="Times New Roman"/>
                <w:spacing w:val="-6"/>
                <w:sz w:val="24"/>
                <w:szCs w:val="24"/>
                <w:lang w:val="nl-NL"/>
              </w:rPr>
              <w:t>Lãnh đạo Phòng KTATMT</w:t>
            </w:r>
          </w:p>
        </w:tc>
        <w:tc>
          <w:tcPr>
            <w:tcW w:w="919" w:type="dxa"/>
            <w:tcBorders>
              <w:top w:val="outset" w:sz="6" w:space="0" w:color="auto"/>
              <w:left w:val="outset" w:sz="6" w:space="0" w:color="auto"/>
              <w:right w:val="outset" w:sz="6" w:space="0" w:color="auto"/>
            </w:tcBorders>
            <w:vAlign w:val="center"/>
          </w:tcPr>
          <w:p w14:paraId="26F762A8" w14:textId="77777777" w:rsidR="00A977E1" w:rsidRPr="00180730" w:rsidRDefault="00A977E1" w:rsidP="00A977E1">
            <w:pPr>
              <w:tabs>
                <w:tab w:val="center" w:pos="4320"/>
                <w:tab w:val="right" w:pos="8640"/>
              </w:tabs>
              <w:spacing w:after="0" w:line="256" w:lineRule="auto"/>
              <w:jc w:val="center"/>
              <w:rPr>
                <w:rFonts w:ascii="Times New Roman" w:eastAsia="Times New Roman" w:hAnsi="Times New Roman" w:cs="Times New Roman"/>
                <w:sz w:val="24"/>
                <w:szCs w:val="24"/>
                <w:lang w:val="nl-NL"/>
              </w:rPr>
            </w:pPr>
            <w:r w:rsidRPr="00180730">
              <w:rPr>
                <w:rFonts w:ascii="Times New Roman" w:eastAsiaTheme="minorHAnsi" w:hAnsi="Times New Roman" w:cs="Times New Roman"/>
                <w:spacing w:val="-6"/>
                <w:sz w:val="24"/>
                <w:szCs w:val="24"/>
              </w:rPr>
              <w:t>0</w:t>
            </w:r>
            <w:r w:rsidRPr="00180730">
              <w:rPr>
                <w:rFonts w:ascii="Times New Roman" w:eastAsiaTheme="minorHAnsi" w:hAnsi="Times New Roman" w:cs="Times New Roman"/>
                <w:spacing w:val="-6"/>
                <w:sz w:val="24"/>
                <w:szCs w:val="24"/>
                <w:lang w:val="vi-VN"/>
              </w:rPr>
              <w:t xml:space="preserve">,5 </w:t>
            </w:r>
            <w:r w:rsidRPr="00180730">
              <w:rPr>
                <w:rFonts w:ascii="Times New Roman" w:eastAsiaTheme="minorHAnsi" w:hAnsi="Times New Roman" w:cs="Times New Roman"/>
                <w:spacing w:val="-6"/>
                <w:sz w:val="24"/>
                <w:szCs w:val="24"/>
              </w:rPr>
              <w:t>ngày</w:t>
            </w:r>
          </w:p>
        </w:tc>
      </w:tr>
      <w:tr w:rsidR="00A977E1" w:rsidRPr="00180730" w14:paraId="515FAAEE" w14:textId="77777777" w:rsidTr="00A977E1">
        <w:trPr>
          <w:gridAfter w:val="1"/>
          <w:wAfter w:w="15" w:type="dxa"/>
          <w:tblCellSpacing w:w="0" w:type="dxa"/>
        </w:trPr>
        <w:tc>
          <w:tcPr>
            <w:tcW w:w="2110" w:type="dxa"/>
            <w:vMerge/>
            <w:tcBorders>
              <w:left w:val="outset" w:sz="6" w:space="0" w:color="auto"/>
              <w:right w:val="outset" w:sz="6" w:space="0" w:color="auto"/>
            </w:tcBorders>
            <w:vAlign w:val="center"/>
          </w:tcPr>
          <w:p w14:paraId="71AA1408" w14:textId="77777777" w:rsidR="00A977E1" w:rsidRPr="00180730" w:rsidRDefault="00A977E1" w:rsidP="00A977E1">
            <w:pPr>
              <w:spacing w:before="100" w:beforeAutospacing="1" w:after="100" w:afterAutospacing="1"/>
              <w:jc w:val="both"/>
              <w:rPr>
                <w:rFonts w:ascii="Times New Roman" w:eastAsia="Times New Roman" w:hAnsi="Times New Roman" w:cs="Times New Roman"/>
                <w:b/>
                <w:bCs/>
                <w:sz w:val="24"/>
                <w:szCs w:val="24"/>
              </w:rPr>
            </w:pPr>
          </w:p>
        </w:tc>
        <w:tc>
          <w:tcPr>
            <w:tcW w:w="929" w:type="dxa"/>
            <w:vMerge/>
            <w:tcBorders>
              <w:left w:val="outset" w:sz="6" w:space="0" w:color="auto"/>
              <w:right w:val="outset" w:sz="6" w:space="0" w:color="auto"/>
            </w:tcBorders>
            <w:vAlign w:val="center"/>
          </w:tcPr>
          <w:p w14:paraId="24CF75E9" w14:textId="77777777" w:rsidR="00A977E1" w:rsidRPr="00180730" w:rsidRDefault="00A977E1" w:rsidP="00A977E1">
            <w:pPr>
              <w:spacing w:before="100" w:beforeAutospacing="1" w:after="100" w:afterAutospacing="1"/>
              <w:rPr>
                <w:rFonts w:ascii="Times New Roman" w:eastAsia="Times New Roman" w:hAnsi="Times New Roman" w:cs="Times New Roman"/>
                <w:sz w:val="24"/>
                <w:szCs w:val="24"/>
              </w:rPr>
            </w:pPr>
          </w:p>
        </w:tc>
        <w:tc>
          <w:tcPr>
            <w:tcW w:w="4881" w:type="dxa"/>
            <w:tcBorders>
              <w:top w:val="outset" w:sz="6" w:space="0" w:color="auto"/>
              <w:left w:val="outset" w:sz="6" w:space="0" w:color="auto"/>
              <w:bottom w:val="outset" w:sz="6" w:space="0" w:color="auto"/>
              <w:right w:val="outset" w:sz="6" w:space="0" w:color="auto"/>
            </w:tcBorders>
            <w:vAlign w:val="center"/>
          </w:tcPr>
          <w:p w14:paraId="45EB40FD" w14:textId="77777777" w:rsidR="00A977E1" w:rsidRPr="00180730" w:rsidRDefault="00A977E1" w:rsidP="00A977E1">
            <w:pPr>
              <w:tabs>
                <w:tab w:val="center" w:pos="4320"/>
                <w:tab w:val="right" w:pos="8640"/>
              </w:tabs>
              <w:spacing w:after="0" w:line="256" w:lineRule="auto"/>
              <w:ind w:left="57" w:right="57"/>
              <w:jc w:val="both"/>
              <w:rPr>
                <w:rFonts w:ascii="Times New Roman" w:eastAsia="Times New Roman" w:hAnsi="Times New Roman" w:cs="Times New Roman"/>
                <w:spacing w:val="-6"/>
                <w:sz w:val="24"/>
                <w:szCs w:val="24"/>
              </w:rPr>
            </w:pPr>
            <w:r w:rsidRPr="00180730">
              <w:rPr>
                <w:rFonts w:ascii="Times New Roman" w:eastAsia="Times New Roman" w:hAnsi="Times New Roman" w:cs="Times New Roman"/>
                <w:spacing w:val="-6"/>
                <w:sz w:val="24"/>
                <w:szCs w:val="24"/>
              </w:rPr>
              <w:t>Thẩm định hồ sơ và trình lãnh đạo Phòng có ý kiến</w:t>
            </w:r>
          </w:p>
        </w:tc>
        <w:tc>
          <w:tcPr>
            <w:tcW w:w="1124" w:type="dxa"/>
            <w:tcBorders>
              <w:top w:val="outset" w:sz="6" w:space="0" w:color="auto"/>
              <w:left w:val="outset" w:sz="6" w:space="0" w:color="auto"/>
              <w:bottom w:val="outset" w:sz="6" w:space="0" w:color="auto"/>
              <w:right w:val="outset" w:sz="6" w:space="0" w:color="auto"/>
            </w:tcBorders>
            <w:vAlign w:val="center"/>
          </w:tcPr>
          <w:p w14:paraId="6D28FF7A" w14:textId="77777777" w:rsidR="00A977E1" w:rsidRPr="00180730" w:rsidRDefault="00A977E1" w:rsidP="00A977E1">
            <w:pPr>
              <w:tabs>
                <w:tab w:val="center" w:pos="4320"/>
                <w:tab w:val="right" w:pos="8640"/>
              </w:tabs>
              <w:spacing w:after="0" w:line="256" w:lineRule="auto"/>
              <w:jc w:val="center"/>
              <w:rPr>
                <w:rFonts w:ascii="Times New Roman" w:eastAsia="Times New Roman" w:hAnsi="Times New Roman" w:cs="Times New Roman"/>
                <w:sz w:val="24"/>
                <w:szCs w:val="24"/>
                <w:lang w:val="nl-NL"/>
              </w:rPr>
            </w:pPr>
            <w:r w:rsidRPr="00180730">
              <w:rPr>
                <w:rFonts w:ascii="Times New Roman" w:eastAsia="Times New Roman" w:hAnsi="Times New Roman" w:cs="Times New Roman"/>
                <w:spacing w:val="-6"/>
                <w:sz w:val="24"/>
                <w:szCs w:val="24"/>
              </w:rPr>
              <w:t xml:space="preserve">Công chức </w:t>
            </w:r>
            <w:r w:rsidRPr="00180730">
              <w:rPr>
                <w:rFonts w:ascii="Times New Roman" w:eastAsiaTheme="minorHAnsi" w:hAnsi="Times New Roman" w:cs="Times New Roman"/>
                <w:spacing w:val="-6"/>
                <w:sz w:val="24"/>
                <w:szCs w:val="24"/>
              </w:rPr>
              <w:t>phòng KTATMT</w:t>
            </w:r>
          </w:p>
        </w:tc>
        <w:tc>
          <w:tcPr>
            <w:tcW w:w="919" w:type="dxa"/>
            <w:tcBorders>
              <w:top w:val="outset" w:sz="6" w:space="0" w:color="auto"/>
              <w:left w:val="outset" w:sz="6" w:space="0" w:color="auto"/>
              <w:bottom w:val="outset" w:sz="6" w:space="0" w:color="auto"/>
              <w:right w:val="outset" w:sz="6" w:space="0" w:color="auto"/>
            </w:tcBorders>
            <w:vAlign w:val="center"/>
          </w:tcPr>
          <w:p w14:paraId="58DDD5CB" w14:textId="77777777" w:rsidR="00A977E1" w:rsidRPr="00180730" w:rsidRDefault="00A977E1" w:rsidP="00A977E1">
            <w:pPr>
              <w:tabs>
                <w:tab w:val="center" w:pos="4320"/>
                <w:tab w:val="right" w:pos="8640"/>
              </w:tabs>
              <w:spacing w:after="0" w:line="256" w:lineRule="auto"/>
              <w:jc w:val="center"/>
              <w:rPr>
                <w:rFonts w:ascii="Times New Roman" w:eastAsia="Times New Roman" w:hAnsi="Times New Roman" w:cs="Times New Roman"/>
                <w:sz w:val="24"/>
                <w:szCs w:val="24"/>
                <w:lang w:val="nl-NL"/>
              </w:rPr>
            </w:pPr>
            <w:r w:rsidRPr="00180730">
              <w:rPr>
                <w:rFonts w:ascii="Times New Roman" w:eastAsiaTheme="minorHAnsi" w:hAnsi="Times New Roman" w:cs="Times New Roman"/>
                <w:spacing w:val="-6"/>
                <w:sz w:val="24"/>
                <w:szCs w:val="24"/>
                <w:lang w:val="vi-VN"/>
              </w:rPr>
              <w:t>07</w:t>
            </w:r>
            <w:r w:rsidRPr="00180730">
              <w:rPr>
                <w:rFonts w:ascii="Times New Roman" w:eastAsiaTheme="minorHAnsi" w:hAnsi="Times New Roman" w:cs="Times New Roman"/>
                <w:spacing w:val="-6"/>
                <w:sz w:val="24"/>
                <w:szCs w:val="24"/>
              </w:rPr>
              <w:t xml:space="preserve"> ngày</w:t>
            </w:r>
          </w:p>
        </w:tc>
      </w:tr>
      <w:tr w:rsidR="00A977E1" w:rsidRPr="00180730" w14:paraId="4C25B5DA" w14:textId="77777777" w:rsidTr="00A977E1">
        <w:trPr>
          <w:gridAfter w:val="1"/>
          <w:wAfter w:w="15" w:type="dxa"/>
          <w:tblCellSpacing w:w="0" w:type="dxa"/>
        </w:trPr>
        <w:tc>
          <w:tcPr>
            <w:tcW w:w="2110" w:type="dxa"/>
            <w:vMerge/>
            <w:tcBorders>
              <w:left w:val="outset" w:sz="6" w:space="0" w:color="auto"/>
              <w:right w:val="outset" w:sz="6" w:space="0" w:color="auto"/>
            </w:tcBorders>
            <w:vAlign w:val="center"/>
          </w:tcPr>
          <w:p w14:paraId="5E2D52A9" w14:textId="77777777" w:rsidR="00A977E1" w:rsidRPr="00180730" w:rsidRDefault="00A977E1" w:rsidP="00A977E1">
            <w:pPr>
              <w:spacing w:before="100" w:beforeAutospacing="1" w:after="100" w:afterAutospacing="1"/>
              <w:jc w:val="both"/>
              <w:rPr>
                <w:rFonts w:ascii="Times New Roman" w:eastAsia="Times New Roman" w:hAnsi="Times New Roman" w:cs="Times New Roman"/>
                <w:b/>
                <w:bCs/>
                <w:sz w:val="24"/>
                <w:szCs w:val="24"/>
              </w:rPr>
            </w:pPr>
          </w:p>
        </w:tc>
        <w:tc>
          <w:tcPr>
            <w:tcW w:w="929" w:type="dxa"/>
            <w:vMerge/>
            <w:tcBorders>
              <w:left w:val="outset" w:sz="6" w:space="0" w:color="auto"/>
              <w:right w:val="outset" w:sz="6" w:space="0" w:color="auto"/>
            </w:tcBorders>
            <w:vAlign w:val="center"/>
          </w:tcPr>
          <w:p w14:paraId="0BC9144F" w14:textId="77777777" w:rsidR="00A977E1" w:rsidRPr="00180730" w:rsidRDefault="00A977E1" w:rsidP="00A977E1">
            <w:pPr>
              <w:spacing w:before="100" w:beforeAutospacing="1" w:after="100" w:afterAutospacing="1"/>
              <w:rPr>
                <w:rFonts w:ascii="Times New Roman" w:eastAsia="Times New Roman" w:hAnsi="Times New Roman" w:cs="Times New Roman"/>
                <w:sz w:val="24"/>
                <w:szCs w:val="24"/>
              </w:rPr>
            </w:pPr>
          </w:p>
        </w:tc>
        <w:tc>
          <w:tcPr>
            <w:tcW w:w="4881" w:type="dxa"/>
            <w:tcBorders>
              <w:top w:val="outset" w:sz="6" w:space="0" w:color="auto"/>
              <w:left w:val="outset" w:sz="6" w:space="0" w:color="auto"/>
              <w:bottom w:val="outset" w:sz="6" w:space="0" w:color="auto"/>
              <w:right w:val="outset" w:sz="6" w:space="0" w:color="auto"/>
            </w:tcBorders>
            <w:vAlign w:val="center"/>
          </w:tcPr>
          <w:p w14:paraId="3C1CD84A" w14:textId="77777777" w:rsidR="00A977E1" w:rsidRPr="00180730" w:rsidRDefault="00A977E1" w:rsidP="00A977E1">
            <w:pPr>
              <w:tabs>
                <w:tab w:val="center" w:pos="4320"/>
                <w:tab w:val="right" w:pos="8640"/>
              </w:tabs>
              <w:spacing w:after="0" w:line="256" w:lineRule="auto"/>
              <w:ind w:left="57" w:right="57"/>
              <w:jc w:val="both"/>
              <w:rPr>
                <w:rFonts w:ascii="Times New Roman" w:eastAsia="Times New Roman" w:hAnsi="Times New Roman" w:cs="Times New Roman"/>
                <w:spacing w:val="-6"/>
                <w:sz w:val="24"/>
                <w:szCs w:val="24"/>
              </w:rPr>
            </w:pPr>
            <w:r w:rsidRPr="00180730">
              <w:rPr>
                <w:rFonts w:ascii="Times New Roman" w:eastAsia="Times New Roman" w:hAnsi="Times New Roman" w:cs="Times New Roman"/>
                <w:bCs/>
                <w:sz w:val="24"/>
                <w:szCs w:val="24"/>
                <w:lang w:val="nl-NL"/>
              </w:rPr>
              <w:t>Lãnh đạo phòng có ý kiến và trình Lãnh đạo Sở phê duyệt</w:t>
            </w:r>
          </w:p>
        </w:tc>
        <w:tc>
          <w:tcPr>
            <w:tcW w:w="1124" w:type="dxa"/>
            <w:tcBorders>
              <w:top w:val="outset" w:sz="6" w:space="0" w:color="auto"/>
              <w:left w:val="outset" w:sz="6" w:space="0" w:color="auto"/>
              <w:bottom w:val="outset" w:sz="6" w:space="0" w:color="auto"/>
              <w:right w:val="outset" w:sz="6" w:space="0" w:color="auto"/>
            </w:tcBorders>
            <w:vAlign w:val="center"/>
          </w:tcPr>
          <w:p w14:paraId="39A27490" w14:textId="77777777" w:rsidR="00A977E1" w:rsidRPr="00180730" w:rsidRDefault="00A977E1" w:rsidP="00A977E1">
            <w:pPr>
              <w:tabs>
                <w:tab w:val="center" w:pos="4320"/>
                <w:tab w:val="right" w:pos="8640"/>
              </w:tabs>
              <w:spacing w:after="0" w:line="256" w:lineRule="auto"/>
              <w:jc w:val="center"/>
              <w:rPr>
                <w:rFonts w:ascii="Times New Roman" w:eastAsia="Times New Roman" w:hAnsi="Times New Roman" w:cs="Times New Roman"/>
                <w:sz w:val="24"/>
                <w:szCs w:val="24"/>
                <w:lang w:val="nl-NL"/>
              </w:rPr>
            </w:pPr>
            <w:r w:rsidRPr="00180730">
              <w:rPr>
                <w:rFonts w:ascii="Times New Roman" w:eastAsia="Times New Roman" w:hAnsi="Times New Roman" w:cs="Times New Roman"/>
                <w:spacing w:val="-6"/>
                <w:sz w:val="24"/>
                <w:szCs w:val="24"/>
              </w:rPr>
              <w:t xml:space="preserve">Lãnh đạo </w:t>
            </w:r>
            <w:r w:rsidRPr="00180730">
              <w:rPr>
                <w:rFonts w:ascii="Times New Roman" w:eastAsiaTheme="minorHAnsi" w:hAnsi="Times New Roman" w:cs="Times New Roman"/>
                <w:spacing w:val="-6"/>
                <w:sz w:val="24"/>
                <w:szCs w:val="24"/>
              </w:rPr>
              <w:t>phòng KTATMT</w:t>
            </w:r>
          </w:p>
        </w:tc>
        <w:tc>
          <w:tcPr>
            <w:tcW w:w="919" w:type="dxa"/>
            <w:tcBorders>
              <w:top w:val="outset" w:sz="6" w:space="0" w:color="auto"/>
              <w:left w:val="outset" w:sz="6" w:space="0" w:color="auto"/>
              <w:bottom w:val="outset" w:sz="6" w:space="0" w:color="auto"/>
              <w:right w:val="outset" w:sz="6" w:space="0" w:color="auto"/>
            </w:tcBorders>
            <w:vAlign w:val="center"/>
          </w:tcPr>
          <w:p w14:paraId="285E7E72" w14:textId="77777777" w:rsidR="00A977E1" w:rsidRPr="00180730" w:rsidRDefault="00A977E1" w:rsidP="00A977E1">
            <w:pPr>
              <w:tabs>
                <w:tab w:val="center" w:pos="4320"/>
                <w:tab w:val="right" w:pos="8640"/>
              </w:tabs>
              <w:spacing w:after="0" w:line="256" w:lineRule="auto"/>
              <w:jc w:val="center"/>
              <w:rPr>
                <w:rFonts w:ascii="Times New Roman" w:eastAsia="Times New Roman" w:hAnsi="Times New Roman" w:cs="Times New Roman"/>
                <w:sz w:val="24"/>
                <w:szCs w:val="24"/>
                <w:lang w:val="nl-NL"/>
              </w:rPr>
            </w:pPr>
            <w:r w:rsidRPr="00180730">
              <w:rPr>
                <w:rFonts w:ascii="Times New Roman" w:eastAsiaTheme="minorHAnsi" w:hAnsi="Times New Roman" w:cs="Times New Roman"/>
                <w:spacing w:val="-6"/>
                <w:sz w:val="24"/>
                <w:szCs w:val="24"/>
              </w:rPr>
              <w:t>0</w:t>
            </w:r>
            <w:r w:rsidRPr="00180730">
              <w:rPr>
                <w:rFonts w:ascii="Times New Roman" w:eastAsiaTheme="minorHAnsi" w:hAnsi="Times New Roman" w:cs="Times New Roman"/>
                <w:spacing w:val="-6"/>
                <w:sz w:val="24"/>
                <w:szCs w:val="24"/>
                <w:lang w:val="vi-VN"/>
              </w:rPr>
              <w:t>,5</w:t>
            </w:r>
            <w:r w:rsidRPr="00180730">
              <w:rPr>
                <w:rFonts w:ascii="Times New Roman" w:eastAsiaTheme="minorHAnsi" w:hAnsi="Times New Roman" w:cs="Times New Roman"/>
                <w:spacing w:val="-6"/>
                <w:sz w:val="24"/>
                <w:szCs w:val="24"/>
              </w:rPr>
              <w:t xml:space="preserve"> ngày</w:t>
            </w:r>
          </w:p>
        </w:tc>
      </w:tr>
      <w:tr w:rsidR="00A977E1" w:rsidRPr="00180730" w14:paraId="0E318CD5" w14:textId="77777777" w:rsidTr="00A977E1">
        <w:trPr>
          <w:gridAfter w:val="1"/>
          <w:wAfter w:w="15" w:type="dxa"/>
          <w:tblCellSpacing w:w="0" w:type="dxa"/>
        </w:trPr>
        <w:tc>
          <w:tcPr>
            <w:tcW w:w="2110" w:type="dxa"/>
            <w:vMerge/>
            <w:tcBorders>
              <w:left w:val="outset" w:sz="6" w:space="0" w:color="auto"/>
              <w:right w:val="outset" w:sz="6" w:space="0" w:color="auto"/>
            </w:tcBorders>
            <w:vAlign w:val="center"/>
          </w:tcPr>
          <w:p w14:paraId="5DBE4F40" w14:textId="77777777" w:rsidR="00A977E1" w:rsidRPr="00180730" w:rsidRDefault="00A977E1" w:rsidP="00A977E1">
            <w:pPr>
              <w:spacing w:before="100" w:beforeAutospacing="1" w:after="100" w:afterAutospacing="1"/>
              <w:jc w:val="both"/>
              <w:rPr>
                <w:rFonts w:ascii="Times New Roman" w:eastAsia="Times New Roman" w:hAnsi="Times New Roman" w:cs="Times New Roman"/>
                <w:b/>
                <w:bCs/>
                <w:sz w:val="24"/>
                <w:szCs w:val="24"/>
              </w:rPr>
            </w:pPr>
          </w:p>
        </w:tc>
        <w:tc>
          <w:tcPr>
            <w:tcW w:w="929" w:type="dxa"/>
            <w:vMerge/>
            <w:tcBorders>
              <w:left w:val="outset" w:sz="6" w:space="0" w:color="auto"/>
              <w:bottom w:val="outset" w:sz="6" w:space="0" w:color="auto"/>
              <w:right w:val="outset" w:sz="6" w:space="0" w:color="auto"/>
            </w:tcBorders>
            <w:vAlign w:val="center"/>
          </w:tcPr>
          <w:p w14:paraId="68F32908" w14:textId="77777777" w:rsidR="00A977E1" w:rsidRPr="00180730" w:rsidRDefault="00A977E1" w:rsidP="00A977E1">
            <w:pPr>
              <w:spacing w:before="100" w:beforeAutospacing="1" w:after="100" w:afterAutospacing="1"/>
              <w:rPr>
                <w:rFonts w:ascii="Times New Roman" w:eastAsia="Times New Roman" w:hAnsi="Times New Roman" w:cs="Times New Roman"/>
                <w:sz w:val="24"/>
                <w:szCs w:val="24"/>
              </w:rPr>
            </w:pPr>
          </w:p>
        </w:tc>
        <w:tc>
          <w:tcPr>
            <w:tcW w:w="4881" w:type="dxa"/>
            <w:tcBorders>
              <w:top w:val="outset" w:sz="6" w:space="0" w:color="auto"/>
              <w:left w:val="outset" w:sz="6" w:space="0" w:color="auto"/>
              <w:bottom w:val="outset" w:sz="6" w:space="0" w:color="auto"/>
              <w:right w:val="outset" w:sz="6" w:space="0" w:color="auto"/>
            </w:tcBorders>
            <w:vAlign w:val="center"/>
          </w:tcPr>
          <w:p w14:paraId="537A0F7E" w14:textId="77777777" w:rsidR="00A977E1" w:rsidRPr="00180730" w:rsidRDefault="00A977E1" w:rsidP="00A977E1">
            <w:pPr>
              <w:rPr>
                <w:rFonts w:ascii="Times New Roman" w:hAnsi="Times New Roman" w:cs="Times New Roman"/>
                <w:sz w:val="24"/>
                <w:szCs w:val="24"/>
                <w:lang w:val="vi-VN"/>
              </w:rPr>
            </w:pPr>
            <w:r w:rsidRPr="00180730">
              <w:rPr>
                <w:rFonts w:ascii="Times New Roman" w:hAnsi="Times New Roman" w:cs="Times New Roman"/>
                <w:sz w:val="24"/>
                <w:szCs w:val="24"/>
                <w:lang w:val="nl-NL"/>
              </w:rPr>
              <w:t xml:space="preserve"> Lãnh đạo Sở có ý kiến, phê duyệt hồ sơ, trả phòng chuyên môn lưu hồ sơ và chuyển trả cho nhân viên bưu điện để chuyển cho Trung tâm Phục vụ Hành chính công tỉnh.</w:t>
            </w:r>
            <w:r w:rsidRPr="00180730">
              <w:rPr>
                <w:rFonts w:ascii="Times New Roman" w:hAnsi="Times New Roman" w:cs="Times New Roman"/>
                <w:sz w:val="24"/>
                <w:szCs w:val="24"/>
              </w:rPr>
              <w:t>, trả phòng chuyên môn lưu hồ sơ và chuyển trả cho nhân viên bưu điện để chuyển cho Trung tâm Phục vụ Hành chính công tỉnh.</w:t>
            </w:r>
          </w:p>
        </w:tc>
        <w:tc>
          <w:tcPr>
            <w:tcW w:w="1124" w:type="dxa"/>
            <w:tcBorders>
              <w:top w:val="outset" w:sz="6" w:space="0" w:color="auto"/>
              <w:left w:val="outset" w:sz="6" w:space="0" w:color="auto"/>
              <w:bottom w:val="outset" w:sz="6" w:space="0" w:color="auto"/>
              <w:right w:val="outset" w:sz="6" w:space="0" w:color="auto"/>
            </w:tcBorders>
            <w:vAlign w:val="center"/>
          </w:tcPr>
          <w:p w14:paraId="0CB12AB8" w14:textId="77777777" w:rsidR="00A977E1" w:rsidRPr="00180730" w:rsidRDefault="00A977E1" w:rsidP="00A977E1">
            <w:pPr>
              <w:tabs>
                <w:tab w:val="center" w:pos="4320"/>
                <w:tab w:val="right" w:pos="8640"/>
              </w:tabs>
              <w:spacing w:after="0" w:line="256" w:lineRule="auto"/>
              <w:jc w:val="center"/>
              <w:rPr>
                <w:rFonts w:ascii="Times New Roman" w:eastAsia="Times New Roman" w:hAnsi="Times New Roman" w:cs="Times New Roman"/>
                <w:sz w:val="24"/>
                <w:szCs w:val="24"/>
                <w:lang w:val="nl-NL"/>
              </w:rPr>
            </w:pPr>
            <w:r w:rsidRPr="00180730">
              <w:rPr>
                <w:rFonts w:ascii="Times New Roman" w:eastAsia="Times New Roman" w:hAnsi="Times New Roman" w:cs="Times New Roman"/>
                <w:bCs/>
                <w:sz w:val="24"/>
                <w:szCs w:val="24"/>
                <w:lang w:val="nl-NL"/>
              </w:rPr>
              <w:t xml:space="preserve">Lãnh đạo Sở </w:t>
            </w:r>
          </w:p>
        </w:tc>
        <w:tc>
          <w:tcPr>
            <w:tcW w:w="919" w:type="dxa"/>
            <w:tcBorders>
              <w:top w:val="outset" w:sz="6" w:space="0" w:color="auto"/>
              <w:left w:val="outset" w:sz="6" w:space="0" w:color="auto"/>
              <w:bottom w:val="outset" w:sz="6" w:space="0" w:color="auto"/>
              <w:right w:val="outset" w:sz="6" w:space="0" w:color="auto"/>
            </w:tcBorders>
            <w:vAlign w:val="center"/>
          </w:tcPr>
          <w:p w14:paraId="03C09570" w14:textId="77777777" w:rsidR="00A977E1" w:rsidRPr="00180730" w:rsidRDefault="00A977E1" w:rsidP="00A977E1">
            <w:pPr>
              <w:tabs>
                <w:tab w:val="center" w:pos="4320"/>
                <w:tab w:val="right" w:pos="8640"/>
              </w:tabs>
              <w:spacing w:after="0" w:line="256" w:lineRule="auto"/>
              <w:jc w:val="center"/>
              <w:rPr>
                <w:rFonts w:ascii="Times New Roman" w:eastAsia="Times New Roman" w:hAnsi="Times New Roman" w:cs="Times New Roman"/>
                <w:sz w:val="24"/>
                <w:szCs w:val="24"/>
                <w:lang w:val="nl-NL"/>
              </w:rPr>
            </w:pPr>
            <w:r w:rsidRPr="00180730">
              <w:rPr>
                <w:rFonts w:ascii="Times New Roman" w:eastAsiaTheme="minorHAnsi" w:hAnsi="Times New Roman" w:cs="Times New Roman"/>
                <w:spacing w:val="-6"/>
                <w:sz w:val="24"/>
                <w:szCs w:val="24"/>
              </w:rPr>
              <w:t>0</w:t>
            </w:r>
            <w:r w:rsidRPr="00180730">
              <w:rPr>
                <w:rFonts w:ascii="Times New Roman" w:eastAsiaTheme="minorHAnsi" w:hAnsi="Times New Roman" w:cs="Times New Roman"/>
                <w:spacing w:val="-6"/>
                <w:sz w:val="24"/>
                <w:szCs w:val="24"/>
                <w:lang w:val="vi-VN"/>
              </w:rPr>
              <w:t>1</w:t>
            </w:r>
            <w:r w:rsidRPr="00180730">
              <w:rPr>
                <w:rFonts w:ascii="Times New Roman" w:eastAsiaTheme="minorHAnsi" w:hAnsi="Times New Roman" w:cs="Times New Roman"/>
                <w:spacing w:val="-6"/>
                <w:sz w:val="24"/>
                <w:szCs w:val="24"/>
              </w:rPr>
              <w:t xml:space="preserve"> ngày</w:t>
            </w:r>
          </w:p>
        </w:tc>
      </w:tr>
      <w:tr w:rsidR="00A977E1" w:rsidRPr="00180730" w14:paraId="325A1D8C" w14:textId="77777777" w:rsidTr="00A977E1">
        <w:trPr>
          <w:gridAfter w:val="1"/>
          <w:wAfter w:w="15" w:type="dxa"/>
          <w:tblCellSpacing w:w="0" w:type="dxa"/>
        </w:trPr>
        <w:tc>
          <w:tcPr>
            <w:tcW w:w="2110" w:type="dxa"/>
            <w:vMerge/>
            <w:tcBorders>
              <w:left w:val="outset" w:sz="6" w:space="0" w:color="auto"/>
              <w:right w:val="outset" w:sz="6" w:space="0" w:color="auto"/>
            </w:tcBorders>
            <w:vAlign w:val="center"/>
          </w:tcPr>
          <w:p w14:paraId="1DF48220" w14:textId="77777777" w:rsidR="00A977E1" w:rsidRPr="00180730" w:rsidRDefault="00A977E1" w:rsidP="00A977E1">
            <w:pPr>
              <w:spacing w:before="100" w:beforeAutospacing="1" w:after="100" w:afterAutospacing="1"/>
              <w:jc w:val="both"/>
              <w:rPr>
                <w:rFonts w:ascii="Times New Roman" w:eastAsia="Times New Roman" w:hAnsi="Times New Roman" w:cs="Times New Roman"/>
                <w:b/>
                <w:bCs/>
                <w:sz w:val="24"/>
                <w:szCs w:val="24"/>
                <w:lang w:val="es-ES"/>
              </w:rPr>
            </w:pPr>
          </w:p>
        </w:tc>
        <w:tc>
          <w:tcPr>
            <w:tcW w:w="929" w:type="dxa"/>
            <w:tcBorders>
              <w:top w:val="outset" w:sz="6" w:space="0" w:color="auto"/>
              <w:left w:val="outset" w:sz="6" w:space="0" w:color="auto"/>
              <w:bottom w:val="outset" w:sz="6" w:space="0" w:color="auto"/>
              <w:right w:val="outset" w:sz="6" w:space="0" w:color="auto"/>
            </w:tcBorders>
            <w:vAlign w:val="center"/>
          </w:tcPr>
          <w:p w14:paraId="4830C8B0" w14:textId="77777777" w:rsidR="00A977E1" w:rsidRPr="00180730" w:rsidRDefault="00A977E1" w:rsidP="00A977E1">
            <w:pPr>
              <w:spacing w:before="100" w:beforeAutospacing="1" w:after="100" w:afterAutospacing="1"/>
              <w:jc w:val="center"/>
              <w:rPr>
                <w:rFonts w:ascii="Times New Roman" w:eastAsia="Times New Roman" w:hAnsi="Times New Roman" w:cs="Times New Roman"/>
                <w:sz w:val="24"/>
                <w:szCs w:val="24"/>
                <w:lang w:val="es-ES"/>
              </w:rPr>
            </w:pPr>
          </w:p>
        </w:tc>
        <w:tc>
          <w:tcPr>
            <w:tcW w:w="6924" w:type="dxa"/>
            <w:gridSpan w:val="3"/>
            <w:tcBorders>
              <w:top w:val="outset" w:sz="6" w:space="0" w:color="auto"/>
              <w:left w:val="outset" w:sz="6" w:space="0" w:color="auto"/>
              <w:bottom w:val="outset" w:sz="6" w:space="0" w:color="auto"/>
              <w:right w:val="outset" w:sz="6" w:space="0" w:color="auto"/>
            </w:tcBorders>
            <w:vAlign w:val="center"/>
          </w:tcPr>
          <w:p w14:paraId="128FD138" w14:textId="77777777" w:rsidR="00A977E1" w:rsidRPr="00180730" w:rsidRDefault="00A977E1" w:rsidP="00A977E1">
            <w:pPr>
              <w:spacing w:before="100" w:beforeAutospacing="1" w:after="100" w:afterAutospacing="1"/>
              <w:ind w:left="57" w:right="57"/>
              <w:jc w:val="center"/>
              <w:rPr>
                <w:rFonts w:ascii="Times New Roman" w:hAnsi="Times New Roman" w:cs="Times New Roman"/>
                <w:sz w:val="24"/>
                <w:szCs w:val="24"/>
                <w:lang w:val="es-ES"/>
              </w:rPr>
            </w:pPr>
            <w:r w:rsidRPr="00180730">
              <w:rPr>
                <w:rFonts w:ascii="Times New Roman" w:hAnsi="Times New Roman" w:cs="Times New Roman"/>
                <w:b/>
                <w:sz w:val="24"/>
                <w:szCs w:val="24"/>
                <w:lang w:val="es-ES"/>
              </w:rPr>
              <w:t>Trung tâm Phục vụ hành chính công</w:t>
            </w:r>
          </w:p>
        </w:tc>
      </w:tr>
      <w:tr w:rsidR="00A977E1" w:rsidRPr="00180730" w14:paraId="3C61D3BA" w14:textId="77777777" w:rsidTr="00A977E1">
        <w:trPr>
          <w:gridAfter w:val="1"/>
          <w:wAfter w:w="15" w:type="dxa"/>
          <w:tblCellSpacing w:w="0" w:type="dxa"/>
        </w:trPr>
        <w:tc>
          <w:tcPr>
            <w:tcW w:w="2110" w:type="dxa"/>
            <w:vMerge/>
            <w:tcBorders>
              <w:left w:val="outset" w:sz="6" w:space="0" w:color="auto"/>
              <w:bottom w:val="outset" w:sz="6" w:space="0" w:color="auto"/>
              <w:right w:val="outset" w:sz="6" w:space="0" w:color="auto"/>
            </w:tcBorders>
            <w:vAlign w:val="center"/>
          </w:tcPr>
          <w:p w14:paraId="462C5349" w14:textId="77777777" w:rsidR="00A977E1" w:rsidRPr="00180730" w:rsidRDefault="00A977E1" w:rsidP="00A977E1">
            <w:pPr>
              <w:spacing w:before="100" w:beforeAutospacing="1" w:after="100" w:afterAutospacing="1"/>
              <w:jc w:val="both"/>
              <w:rPr>
                <w:rFonts w:ascii="Times New Roman" w:eastAsia="Times New Roman" w:hAnsi="Times New Roman" w:cs="Times New Roman"/>
                <w:b/>
                <w:bCs/>
                <w:sz w:val="24"/>
                <w:szCs w:val="24"/>
                <w:lang w:val="es-ES"/>
              </w:rPr>
            </w:pPr>
          </w:p>
        </w:tc>
        <w:tc>
          <w:tcPr>
            <w:tcW w:w="929" w:type="dxa"/>
            <w:tcBorders>
              <w:top w:val="outset" w:sz="6" w:space="0" w:color="auto"/>
              <w:left w:val="outset" w:sz="6" w:space="0" w:color="auto"/>
              <w:bottom w:val="outset" w:sz="6" w:space="0" w:color="auto"/>
              <w:right w:val="outset" w:sz="6" w:space="0" w:color="auto"/>
            </w:tcBorders>
            <w:vAlign w:val="center"/>
          </w:tcPr>
          <w:p w14:paraId="2D83DFAD" w14:textId="77777777" w:rsidR="00A977E1" w:rsidRPr="00180730" w:rsidRDefault="00A977E1" w:rsidP="00A977E1">
            <w:pPr>
              <w:spacing w:before="100" w:beforeAutospacing="1" w:after="100" w:afterAutospacing="1"/>
              <w:jc w:val="center"/>
              <w:rPr>
                <w:rFonts w:ascii="Times New Roman" w:eastAsia="Times New Roman" w:hAnsi="Times New Roman" w:cs="Times New Roman"/>
                <w:sz w:val="24"/>
                <w:szCs w:val="24"/>
                <w:lang w:val="vi-VN"/>
              </w:rPr>
            </w:pPr>
            <w:r w:rsidRPr="00180730">
              <w:rPr>
                <w:rFonts w:ascii="Times New Roman" w:hAnsi="Times New Roman" w:cs="Times New Roman"/>
                <w:b/>
                <w:sz w:val="24"/>
                <w:szCs w:val="24"/>
                <w:lang w:val="es-ES"/>
              </w:rPr>
              <w:t xml:space="preserve">Bước </w:t>
            </w:r>
            <w:r w:rsidRPr="00180730">
              <w:rPr>
                <w:rFonts w:ascii="Times New Roman" w:hAnsi="Times New Roman" w:cs="Times New Roman"/>
                <w:b/>
                <w:sz w:val="24"/>
                <w:szCs w:val="24"/>
                <w:lang w:val="vi-VN"/>
              </w:rPr>
              <w:t>3</w:t>
            </w:r>
          </w:p>
        </w:tc>
        <w:tc>
          <w:tcPr>
            <w:tcW w:w="4881" w:type="dxa"/>
            <w:tcBorders>
              <w:top w:val="outset" w:sz="6" w:space="0" w:color="auto"/>
              <w:left w:val="outset" w:sz="6" w:space="0" w:color="auto"/>
              <w:bottom w:val="outset" w:sz="6" w:space="0" w:color="auto"/>
              <w:right w:val="outset" w:sz="6" w:space="0" w:color="auto"/>
            </w:tcBorders>
            <w:vAlign w:val="center"/>
          </w:tcPr>
          <w:p w14:paraId="3728C69E" w14:textId="77777777" w:rsidR="00A977E1" w:rsidRPr="00180730" w:rsidRDefault="00A977E1" w:rsidP="00A977E1">
            <w:pPr>
              <w:tabs>
                <w:tab w:val="center" w:pos="4320"/>
                <w:tab w:val="right" w:pos="8640"/>
              </w:tabs>
              <w:spacing w:after="0" w:line="240" w:lineRule="auto"/>
              <w:ind w:left="57" w:right="57"/>
              <w:jc w:val="both"/>
              <w:rPr>
                <w:rFonts w:ascii="Times New Roman" w:eastAsia="Times New Roman" w:hAnsi="Times New Roman" w:cs="Times New Roman"/>
                <w:sz w:val="24"/>
                <w:szCs w:val="24"/>
                <w:lang w:val="vi-VN"/>
              </w:rPr>
            </w:pPr>
            <w:r w:rsidRPr="00180730">
              <w:rPr>
                <w:rFonts w:ascii="Times New Roman" w:eastAsia="Times New Roman" w:hAnsi="Times New Roman" w:cs="Times New Roman"/>
                <w:bCs/>
                <w:sz w:val="24"/>
                <w:szCs w:val="24"/>
                <w:lang w:val="nl-NL"/>
              </w:rPr>
              <w:t xml:space="preserve">- </w:t>
            </w:r>
            <w:r w:rsidRPr="00180730">
              <w:rPr>
                <w:rFonts w:ascii="Times New Roman" w:eastAsia="Times New Roman" w:hAnsi="Times New Roman" w:cs="Times New Roman"/>
                <w:sz w:val="24"/>
                <w:szCs w:val="24"/>
                <w:lang w:val="nl-NL"/>
              </w:rPr>
              <w:t>Tiếp nhận kết quả giải quyết từ nhân viên bưu điện và trả kết</w:t>
            </w:r>
            <w:r w:rsidRPr="00180730">
              <w:rPr>
                <w:rFonts w:ascii="Times New Roman" w:eastAsia="Times New Roman" w:hAnsi="Times New Roman" w:cs="Times New Roman"/>
                <w:sz w:val="24"/>
                <w:szCs w:val="24"/>
                <w:lang w:val="vi-VN"/>
              </w:rPr>
              <w:t xml:space="preserve"> quả trực tiếp cho người nộp hồ sơ (trường hợp người nộp hồ sơ muốn nhận kết quả trực tiếp) hoặc Trung tâm chuyển kết quả cho nhân viên bưu điện để trả kết quả thông qua dịch vụ bưu chính </w:t>
            </w:r>
            <w:r w:rsidRPr="00180730">
              <w:rPr>
                <w:rFonts w:ascii="Times New Roman" w:eastAsiaTheme="minorHAnsi" w:hAnsi="Times New Roman" w:cs="Times New Roman"/>
                <w:sz w:val="24"/>
                <w:szCs w:val="24"/>
                <w:lang w:val="nl-NL"/>
              </w:rPr>
              <w:t>công ích cho</w:t>
            </w:r>
            <w:r w:rsidRPr="00180730">
              <w:rPr>
                <w:rFonts w:ascii="Times New Roman" w:eastAsia="Times New Roman" w:hAnsi="Times New Roman" w:cs="Times New Roman"/>
                <w:sz w:val="24"/>
                <w:szCs w:val="24"/>
                <w:lang w:val="vi-VN"/>
              </w:rPr>
              <w:t xml:space="preserve"> người nộp hồ sơ theo yêu cầu.</w:t>
            </w:r>
          </w:p>
        </w:tc>
        <w:tc>
          <w:tcPr>
            <w:tcW w:w="1124" w:type="dxa"/>
            <w:tcBorders>
              <w:top w:val="outset" w:sz="6" w:space="0" w:color="auto"/>
              <w:left w:val="outset" w:sz="6" w:space="0" w:color="auto"/>
              <w:bottom w:val="outset" w:sz="6" w:space="0" w:color="auto"/>
              <w:right w:val="outset" w:sz="6" w:space="0" w:color="auto"/>
            </w:tcBorders>
          </w:tcPr>
          <w:p w14:paraId="32585BEA" w14:textId="77777777" w:rsidR="00A977E1" w:rsidRPr="00180730" w:rsidRDefault="00A977E1" w:rsidP="00A977E1">
            <w:pPr>
              <w:spacing w:before="100" w:beforeAutospacing="1" w:after="100" w:afterAutospacing="1"/>
              <w:jc w:val="center"/>
              <w:rPr>
                <w:rFonts w:ascii="Times New Roman" w:hAnsi="Times New Roman" w:cs="Times New Roman"/>
                <w:sz w:val="24"/>
                <w:szCs w:val="24"/>
                <w:lang w:val="es-ES"/>
              </w:rPr>
            </w:pPr>
            <w:r w:rsidRPr="00180730">
              <w:rPr>
                <w:rFonts w:ascii="Times New Roman" w:hAnsi="Times New Roman" w:cs="Times New Roman"/>
                <w:sz w:val="24"/>
                <w:szCs w:val="24"/>
                <w:lang w:val="nl-NL"/>
              </w:rPr>
              <w:t>Công chức tại Trung tâm Phục vụ hành chính công tỉnh</w:t>
            </w:r>
          </w:p>
        </w:tc>
        <w:tc>
          <w:tcPr>
            <w:tcW w:w="919" w:type="dxa"/>
            <w:tcBorders>
              <w:top w:val="outset" w:sz="6" w:space="0" w:color="auto"/>
              <w:left w:val="outset" w:sz="6" w:space="0" w:color="auto"/>
              <w:bottom w:val="outset" w:sz="6" w:space="0" w:color="auto"/>
              <w:right w:val="outset" w:sz="6" w:space="0" w:color="auto"/>
            </w:tcBorders>
            <w:vAlign w:val="center"/>
          </w:tcPr>
          <w:p w14:paraId="02CAE28C" w14:textId="77777777" w:rsidR="00A977E1" w:rsidRPr="00180730" w:rsidRDefault="00A977E1" w:rsidP="00A977E1">
            <w:pPr>
              <w:spacing w:before="100" w:beforeAutospacing="1" w:after="100" w:afterAutospacing="1"/>
              <w:jc w:val="center"/>
              <w:rPr>
                <w:rFonts w:ascii="Times New Roman" w:hAnsi="Times New Roman" w:cs="Times New Roman"/>
                <w:sz w:val="24"/>
                <w:szCs w:val="24"/>
                <w:lang w:val="es-ES"/>
              </w:rPr>
            </w:pPr>
            <w:r w:rsidRPr="00180730">
              <w:rPr>
                <w:rFonts w:ascii="Times New Roman" w:hAnsi="Times New Roman" w:cs="Times New Roman"/>
                <w:sz w:val="24"/>
                <w:szCs w:val="24"/>
                <w:lang w:val="nl-NL"/>
              </w:rPr>
              <w:t>0,5  ngày</w:t>
            </w:r>
          </w:p>
        </w:tc>
      </w:tr>
      <w:tr w:rsidR="00A977E1" w:rsidRPr="00180730" w14:paraId="2807D668" w14:textId="77777777" w:rsidTr="00A977E1">
        <w:trPr>
          <w:gridAfter w:val="1"/>
          <w:wAfter w:w="15" w:type="dxa"/>
          <w:trHeight w:val="3323"/>
          <w:tblCellSpacing w:w="0" w:type="dxa"/>
        </w:trPr>
        <w:tc>
          <w:tcPr>
            <w:tcW w:w="2110" w:type="dxa"/>
            <w:tcBorders>
              <w:left w:val="outset" w:sz="6" w:space="0" w:color="auto"/>
              <w:bottom w:val="outset" w:sz="6" w:space="0" w:color="auto"/>
              <w:right w:val="outset" w:sz="6" w:space="0" w:color="auto"/>
            </w:tcBorders>
            <w:vAlign w:val="center"/>
          </w:tcPr>
          <w:p w14:paraId="10044943" w14:textId="77777777" w:rsidR="00A977E1" w:rsidRPr="00180730" w:rsidRDefault="00A977E1" w:rsidP="00A977E1">
            <w:pPr>
              <w:spacing w:before="100" w:beforeAutospacing="1" w:after="100" w:afterAutospacing="1"/>
              <w:jc w:val="both"/>
              <w:rPr>
                <w:rFonts w:ascii="Times New Roman" w:eastAsia="Times New Roman" w:hAnsi="Times New Roman" w:cs="Times New Roman"/>
                <w:b/>
                <w:bCs/>
                <w:sz w:val="24"/>
                <w:szCs w:val="24"/>
              </w:rPr>
            </w:pPr>
          </w:p>
        </w:tc>
        <w:tc>
          <w:tcPr>
            <w:tcW w:w="7853" w:type="dxa"/>
            <w:gridSpan w:val="4"/>
            <w:tcBorders>
              <w:top w:val="outset" w:sz="6" w:space="0" w:color="auto"/>
              <w:left w:val="outset" w:sz="6" w:space="0" w:color="auto"/>
              <w:bottom w:val="outset" w:sz="6" w:space="0" w:color="auto"/>
              <w:right w:val="outset" w:sz="6" w:space="0" w:color="auto"/>
            </w:tcBorders>
            <w:vAlign w:val="center"/>
          </w:tcPr>
          <w:p w14:paraId="0F7B4CC9" w14:textId="77777777" w:rsidR="00A977E1" w:rsidRPr="00180730" w:rsidRDefault="00A977E1" w:rsidP="00A977E1">
            <w:pPr>
              <w:spacing w:before="100" w:beforeAutospacing="1" w:after="100" w:afterAutospacing="1"/>
              <w:rPr>
                <w:rFonts w:ascii="Times New Roman" w:hAnsi="Times New Roman" w:cs="Times New Roman"/>
                <w:sz w:val="24"/>
                <w:szCs w:val="24"/>
                <w:lang w:val="nl-NL"/>
              </w:rPr>
            </w:pPr>
            <w:r w:rsidRPr="00180730">
              <w:rPr>
                <w:rFonts w:ascii="Times New Roman" w:hAnsi="Times New Roman" w:cs="Times New Roman"/>
                <w:noProof/>
                <w:sz w:val="24"/>
                <w:szCs w:val="24"/>
              </w:rPr>
              <mc:AlternateContent>
                <mc:Choice Requires="wps">
                  <w:drawing>
                    <wp:anchor distT="0" distB="0" distL="114300" distR="114300" simplePos="0" relativeHeight="251700736" behindDoc="0" locked="0" layoutInCell="1" allowOverlap="1" wp14:anchorId="018E9C25" wp14:editId="5708DE41">
                      <wp:simplePos x="0" y="0"/>
                      <wp:positionH relativeFrom="column">
                        <wp:posOffset>104140</wp:posOffset>
                      </wp:positionH>
                      <wp:positionV relativeFrom="paragraph">
                        <wp:posOffset>255905</wp:posOffset>
                      </wp:positionV>
                      <wp:extent cx="1371600" cy="574675"/>
                      <wp:effectExtent l="0" t="0" r="19050" b="15875"/>
                      <wp:wrapNone/>
                      <wp:docPr id="379" name="Rounded Rectangle 3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71600" cy="5746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347246D" w14:textId="77777777" w:rsidR="00A977E1" w:rsidRPr="0059023E" w:rsidRDefault="00A977E1" w:rsidP="00A977E1">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 xml:space="preserve">TTPVHCC tiếp nhận hồ sơ  </w:t>
                                  </w:r>
                                  <w:r w:rsidRPr="0059023E">
                                    <w:rPr>
                                      <w:rFonts w:ascii="Times New Roman" w:hAnsi="Times New Roman" w:cs="Times New Roman"/>
                                      <w:sz w:val="16"/>
                                      <w:szCs w:val="16"/>
                                    </w:rPr>
                                    <w:t>(0,5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18E9C25" id="Rounded Rectangle 379" o:spid="_x0000_s1026" style="position:absolute;margin-left:8.2pt;margin-top:20.15pt;width:108pt;height:45.25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" fillcolor="#4f81bd [3204]" strokecolor="#243f60 [1604]" strokeweight="2pt">
                      <v:path arrowok="t"/>
                      <v:textbox>
                        <w:txbxContent>
                          <w:p w14:paraId="7347246D" w14:textId="77777777" w:rsidR="00A977E1" w:rsidRPr="0059023E" w:rsidRDefault="00A977E1" w:rsidP="00A977E1">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 xml:space="preserve">TTPVHCC tiếp nhận hồ sơ  </w:t>
                            </w:r>
                            <w:r w:rsidRPr="0059023E">
                              <w:rPr>
                                <w:rFonts w:ascii="Times New Roman" w:hAnsi="Times New Roman" w:cs="Times New Roman"/>
                                <w:sz w:val="16"/>
                                <w:szCs w:val="16"/>
                              </w:rPr>
                              <w:t>(0,5 ngày)</w:t>
                            </w:r>
                          </w:p>
                        </w:txbxContent>
                      </v:textbox>
                    </v:roundrect>
                  </w:pict>
                </mc:Fallback>
              </mc:AlternateContent>
            </w:r>
            <w:r w:rsidRPr="00180730">
              <w:rPr>
                <w:rFonts w:ascii="Times New Roman" w:hAnsi="Times New Roman" w:cs="Times New Roman"/>
                <w:noProof/>
                <w:sz w:val="24"/>
                <w:szCs w:val="24"/>
              </w:rPr>
              <mc:AlternateContent>
                <mc:Choice Requires="wps">
                  <w:drawing>
                    <wp:anchor distT="0" distB="0" distL="114300" distR="114300" simplePos="0" relativeHeight="251707904" behindDoc="0" locked="0" layoutInCell="1" allowOverlap="1" wp14:anchorId="0A4340E7" wp14:editId="511DA254">
                      <wp:simplePos x="0" y="0"/>
                      <wp:positionH relativeFrom="column">
                        <wp:posOffset>3196590</wp:posOffset>
                      </wp:positionH>
                      <wp:positionV relativeFrom="paragraph">
                        <wp:posOffset>528320</wp:posOffset>
                      </wp:positionV>
                      <wp:extent cx="276225" cy="171450"/>
                      <wp:effectExtent l="0" t="19050" r="47625" b="38100"/>
                      <wp:wrapNone/>
                      <wp:docPr id="378" name="Right Arrow 3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276225" cy="17145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FE5979"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378" o:spid="_x0000_s1026" type="#_x0000_t13" style="position:absolute;margin-left:251.7pt;margin-top:41.6pt;width:21.75pt;height:13.5pt;flip:y;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" adj="14897" fillcolor="#4f81bd [3204]" strokecolor="#243f60 [1604]" strokeweight="2pt">
                      <v:path arrowok="t"/>
                    </v:shape>
                  </w:pict>
                </mc:Fallback>
              </mc:AlternateContent>
            </w:r>
            <w:r w:rsidRPr="00180730">
              <w:rPr>
                <w:rFonts w:ascii="Times New Roman" w:hAnsi="Times New Roman" w:cs="Times New Roman"/>
                <w:noProof/>
                <w:sz w:val="24"/>
                <w:szCs w:val="24"/>
              </w:rPr>
              <mc:AlternateContent>
                <mc:Choice Requires="wps">
                  <w:drawing>
                    <wp:anchor distT="0" distB="0" distL="114300" distR="114300" simplePos="0" relativeHeight="251706880" behindDoc="0" locked="0" layoutInCell="1" allowOverlap="1" wp14:anchorId="78E94422" wp14:editId="27E7C177">
                      <wp:simplePos x="0" y="0"/>
                      <wp:positionH relativeFrom="column">
                        <wp:posOffset>1533525</wp:posOffset>
                      </wp:positionH>
                      <wp:positionV relativeFrom="paragraph">
                        <wp:posOffset>508635</wp:posOffset>
                      </wp:positionV>
                      <wp:extent cx="276225" cy="190500"/>
                      <wp:effectExtent l="0" t="19050" r="47625" b="38100"/>
                      <wp:wrapNone/>
                      <wp:docPr id="377" name="Right Arrow 3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276225" cy="1905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74825F" id="Right Arrow 377" o:spid="_x0000_s1026" type="#_x0000_t13" style="position:absolute;margin-left:120.75pt;margin-top:40.05pt;width:21.75pt;height:15pt;flip:y;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" adj="14152" fillcolor="#4f81bd [3204]" strokecolor="#243f60 [1604]" strokeweight="2pt">
                      <v:path arrowok="t"/>
                    </v:shape>
                  </w:pict>
                </mc:Fallback>
              </mc:AlternateContent>
            </w:r>
            <w:r w:rsidRPr="00180730">
              <w:rPr>
                <w:rFonts w:ascii="Times New Roman" w:hAnsi="Times New Roman" w:cs="Times New Roman"/>
                <w:noProof/>
                <w:sz w:val="24"/>
                <w:szCs w:val="24"/>
              </w:rPr>
              <mc:AlternateContent>
                <mc:Choice Requires="wps">
                  <w:drawing>
                    <wp:anchor distT="0" distB="0" distL="114300" distR="114300" simplePos="0" relativeHeight="251712000" behindDoc="0" locked="0" layoutInCell="1" allowOverlap="1" wp14:anchorId="00F5C87A" wp14:editId="7018A66A">
                      <wp:simplePos x="0" y="0"/>
                      <wp:positionH relativeFrom="column">
                        <wp:posOffset>1857375</wp:posOffset>
                      </wp:positionH>
                      <wp:positionV relativeFrom="paragraph">
                        <wp:posOffset>286385</wp:posOffset>
                      </wp:positionV>
                      <wp:extent cx="1285875" cy="584200"/>
                      <wp:effectExtent l="0" t="0" r="28575" b="25400"/>
                      <wp:wrapNone/>
                      <wp:docPr id="376" name="Rounded Rectangle 3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85875" cy="5842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B4D5187" w14:textId="77777777" w:rsidR="00A977E1" w:rsidRPr="0059023E" w:rsidRDefault="00A977E1" w:rsidP="00A977E1">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 xml:space="preserve">phân công thụ lý hồ sơ </w:t>
                                  </w:r>
                                  <w:r w:rsidRPr="0059023E">
                                    <w:rPr>
                                      <w:rFonts w:ascii="Times New Roman" w:hAnsi="Times New Roman" w:cs="Times New Roman"/>
                                      <w:sz w:val="16"/>
                                      <w:szCs w:val="16"/>
                                    </w:rPr>
                                    <w:t>(</w:t>
                                  </w:r>
                                  <w:r>
                                    <w:rPr>
                                      <w:rFonts w:ascii="Times New Roman" w:hAnsi="Times New Roman" w:cs="Times New Roman"/>
                                      <w:sz w:val="16"/>
                                      <w:szCs w:val="16"/>
                                    </w:rPr>
                                    <w:t>0</w:t>
                                  </w:r>
                                  <w:r>
                                    <w:rPr>
                                      <w:rFonts w:ascii="Times New Roman" w:hAnsi="Times New Roman" w:cs="Times New Roman"/>
                                      <w:sz w:val="16"/>
                                      <w:szCs w:val="16"/>
                                      <w:lang w:val="vi-VN"/>
                                    </w:rPr>
                                    <w:t>,5</w:t>
                                  </w:r>
                                  <w:r w:rsidRPr="0059023E">
                                    <w:rPr>
                                      <w:rFonts w:ascii="Times New Roman" w:hAnsi="Times New Roman" w:cs="Times New Roman"/>
                                      <w:sz w:val="16"/>
                                      <w:szCs w:val="16"/>
                                    </w:rPr>
                                    <w:t xml:space="preserve">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0F5C87A" id="Rounded Rectangle 376" o:spid="_x0000_s1027" style="position:absolute;margin-left:146.25pt;margin-top:22.55pt;width:101.25pt;height:46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" fillcolor="#4f81bd [3204]" strokecolor="#243f60 [1604]" strokeweight="2pt">
                      <v:path arrowok="t"/>
                      <v:textbox>
                        <w:txbxContent>
                          <w:p w14:paraId="0B4D5187" w14:textId="77777777" w:rsidR="00A977E1" w:rsidRPr="0059023E" w:rsidRDefault="00A977E1" w:rsidP="00A977E1">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 xml:space="preserve">phân công thụ lý hồ sơ </w:t>
                            </w:r>
                            <w:r w:rsidRPr="0059023E">
                              <w:rPr>
                                <w:rFonts w:ascii="Times New Roman" w:hAnsi="Times New Roman" w:cs="Times New Roman"/>
                                <w:sz w:val="16"/>
                                <w:szCs w:val="16"/>
                              </w:rPr>
                              <w:t>(</w:t>
                            </w:r>
                            <w:r>
                              <w:rPr>
                                <w:rFonts w:ascii="Times New Roman" w:hAnsi="Times New Roman" w:cs="Times New Roman"/>
                                <w:sz w:val="16"/>
                                <w:szCs w:val="16"/>
                              </w:rPr>
                              <w:t>0</w:t>
                            </w:r>
                            <w:r>
                              <w:rPr>
                                <w:rFonts w:ascii="Times New Roman" w:hAnsi="Times New Roman" w:cs="Times New Roman"/>
                                <w:sz w:val="16"/>
                                <w:szCs w:val="16"/>
                                <w:lang w:val="vi-VN"/>
                              </w:rPr>
                              <w:t>,5</w:t>
                            </w:r>
                            <w:r w:rsidRPr="0059023E">
                              <w:rPr>
                                <w:rFonts w:ascii="Times New Roman" w:hAnsi="Times New Roman" w:cs="Times New Roman"/>
                                <w:sz w:val="16"/>
                                <w:szCs w:val="16"/>
                              </w:rPr>
                              <w:t xml:space="preserve"> ngày)</w:t>
                            </w:r>
                          </w:p>
                        </w:txbxContent>
                      </v:textbox>
                    </v:roundrect>
                  </w:pict>
                </mc:Fallback>
              </mc:AlternateContent>
            </w:r>
            <w:r w:rsidRPr="00180730">
              <w:rPr>
                <w:rFonts w:ascii="Times New Roman" w:hAnsi="Times New Roman" w:cs="Times New Roman"/>
                <w:noProof/>
                <w:sz w:val="24"/>
                <w:szCs w:val="24"/>
              </w:rPr>
              <mc:AlternateContent>
                <mc:Choice Requires="wps">
                  <w:drawing>
                    <wp:anchor distT="0" distB="0" distL="114300" distR="114300" simplePos="0" relativeHeight="251701760" behindDoc="0" locked="0" layoutInCell="1" allowOverlap="1" wp14:anchorId="7CB53641" wp14:editId="4EEF49D5">
                      <wp:simplePos x="0" y="0"/>
                      <wp:positionH relativeFrom="column">
                        <wp:posOffset>3532505</wp:posOffset>
                      </wp:positionH>
                      <wp:positionV relativeFrom="paragraph">
                        <wp:posOffset>255905</wp:posOffset>
                      </wp:positionV>
                      <wp:extent cx="1285875" cy="563245"/>
                      <wp:effectExtent l="0" t="0" r="28575" b="27305"/>
                      <wp:wrapNone/>
                      <wp:docPr id="375" name="Rounded Rectangle 3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85875" cy="56324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03D591F" w14:textId="77777777" w:rsidR="00A977E1" w:rsidRPr="0059023E" w:rsidRDefault="00A977E1" w:rsidP="00A977E1">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Phòng </w:t>
                                  </w:r>
                                  <w:r>
                                    <w:rPr>
                                      <w:rFonts w:ascii="Times New Roman" w:hAnsi="Times New Roman" w:cs="Times New Roman"/>
                                      <w:sz w:val="16"/>
                                      <w:szCs w:val="16"/>
                                    </w:rPr>
                                    <w:t xml:space="preserve">thụ lý &amp; giải quyết hồ sơ </w:t>
                                  </w:r>
                                  <w:r w:rsidRPr="0059023E">
                                    <w:rPr>
                                      <w:rFonts w:ascii="Times New Roman" w:hAnsi="Times New Roman" w:cs="Times New Roman"/>
                                      <w:sz w:val="16"/>
                                      <w:szCs w:val="16"/>
                                    </w:rPr>
                                    <w:t>(</w:t>
                                  </w:r>
                                  <w:r>
                                    <w:rPr>
                                      <w:rFonts w:ascii="Times New Roman" w:hAnsi="Times New Roman" w:cs="Times New Roman"/>
                                      <w:sz w:val="16"/>
                                      <w:szCs w:val="16"/>
                                      <w:lang w:val="vi-VN"/>
                                    </w:rPr>
                                    <w:t>07</w:t>
                                  </w:r>
                                  <w:r w:rsidRPr="0059023E">
                                    <w:rPr>
                                      <w:rFonts w:ascii="Times New Roman" w:hAnsi="Times New Roman" w:cs="Times New Roman"/>
                                      <w:sz w:val="16"/>
                                      <w:szCs w:val="16"/>
                                    </w:rPr>
                                    <w:t xml:space="preserve">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CB53641" id="Rounded Rectangle 375" o:spid="_x0000_s1028" style="position:absolute;margin-left:278.15pt;margin-top:20.15pt;width:101.25pt;height:44.35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" fillcolor="#4f81bd [3204]" strokecolor="#243f60 [1604]" strokeweight="2pt">
                      <v:path arrowok="t"/>
                      <v:textbox>
                        <w:txbxContent>
                          <w:p w14:paraId="303D591F" w14:textId="77777777" w:rsidR="00A977E1" w:rsidRPr="0059023E" w:rsidRDefault="00A977E1" w:rsidP="00A977E1">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Phòng </w:t>
                            </w:r>
                            <w:r>
                              <w:rPr>
                                <w:rFonts w:ascii="Times New Roman" w:hAnsi="Times New Roman" w:cs="Times New Roman"/>
                                <w:sz w:val="16"/>
                                <w:szCs w:val="16"/>
                              </w:rPr>
                              <w:t xml:space="preserve">thụ lý &amp; giải quyết hồ sơ </w:t>
                            </w:r>
                            <w:r w:rsidRPr="0059023E">
                              <w:rPr>
                                <w:rFonts w:ascii="Times New Roman" w:hAnsi="Times New Roman" w:cs="Times New Roman"/>
                                <w:sz w:val="16"/>
                                <w:szCs w:val="16"/>
                              </w:rPr>
                              <w:t>(</w:t>
                            </w:r>
                            <w:r>
                              <w:rPr>
                                <w:rFonts w:ascii="Times New Roman" w:hAnsi="Times New Roman" w:cs="Times New Roman"/>
                                <w:sz w:val="16"/>
                                <w:szCs w:val="16"/>
                                <w:lang w:val="vi-VN"/>
                              </w:rPr>
                              <w:t>07</w:t>
                            </w:r>
                            <w:r w:rsidRPr="0059023E">
                              <w:rPr>
                                <w:rFonts w:ascii="Times New Roman" w:hAnsi="Times New Roman" w:cs="Times New Roman"/>
                                <w:sz w:val="16"/>
                                <w:szCs w:val="16"/>
                              </w:rPr>
                              <w:t xml:space="preserve"> ngày)</w:t>
                            </w:r>
                          </w:p>
                        </w:txbxContent>
                      </v:textbox>
                    </v:roundrect>
                  </w:pict>
                </mc:Fallback>
              </mc:AlternateContent>
            </w:r>
            <w:r w:rsidRPr="00180730">
              <w:rPr>
                <w:rFonts w:ascii="Times New Roman" w:hAnsi="Times New Roman" w:cs="Times New Roman"/>
                <w:sz w:val="24"/>
                <w:szCs w:val="24"/>
                <w:lang w:val="nl-NL"/>
              </w:rPr>
              <w:t>*</w:t>
            </w:r>
            <w:r w:rsidRPr="00180730">
              <w:rPr>
                <w:rFonts w:ascii="Times New Roman" w:hAnsi="Times New Roman" w:cs="Times New Roman"/>
                <w:b/>
                <w:sz w:val="24"/>
                <w:szCs w:val="24"/>
                <w:lang w:val="nl-NL"/>
              </w:rPr>
              <w:t xml:space="preserve"> Sơ đồ quy trình </w:t>
            </w:r>
          </w:p>
          <w:p w14:paraId="083D6C67" w14:textId="77777777" w:rsidR="00A977E1" w:rsidRPr="00180730" w:rsidRDefault="00A977E1" w:rsidP="00A977E1">
            <w:pPr>
              <w:spacing w:before="100" w:beforeAutospacing="1" w:after="100" w:afterAutospacing="1"/>
              <w:rPr>
                <w:rFonts w:ascii="Times New Roman" w:hAnsi="Times New Roman" w:cs="Times New Roman"/>
                <w:sz w:val="24"/>
                <w:szCs w:val="24"/>
                <w:lang w:val="nl-NL"/>
              </w:rPr>
            </w:pPr>
          </w:p>
          <w:p w14:paraId="3774536E" w14:textId="77777777" w:rsidR="00A977E1" w:rsidRPr="00180730" w:rsidRDefault="00A977E1" w:rsidP="00A977E1">
            <w:pPr>
              <w:spacing w:before="100" w:beforeAutospacing="1" w:after="100" w:afterAutospacing="1"/>
              <w:rPr>
                <w:rFonts w:ascii="Times New Roman" w:hAnsi="Times New Roman" w:cs="Times New Roman"/>
                <w:sz w:val="24"/>
                <w:szCs w:val="24"/>
                <w:lang w:val="nl-NL"/>
              </w:rPr>
            </w:pPr>
            <w:r w:rsidRPr="00180730">
              <w:rPr>
                <w:rFonts w:ascii="Times New Roman" w:hAnsi="Times New Roman" w:cs="Times New Roman"/>
                <w:noProof/>
                <w:sz w:val="24"/>
                <w:szCs w:val="24"/>
              </w:rPr>
              <mc:AlternateContent>
                <mc:Choice Requires="wps">
                  <w:drawing>
                    <wp:anchor distT="0" distB="0" distL="114300" distR="114300" simplePos="0" relativeHeight="251702784" behindDoc="0" locked="0" layoutInCell="1" allowOverlap="1" wp14:anchorId="4CF051B6" wp14:editId="3A7B8B15">
                      <wp:simplePos x="0" y="0"/>
                      <wp:positionH relativeFrom="column">
                        <wp:posOffset>3523615</wp:posOffset>
                      </wp:positionH>
                      <wp:positionV relativeFrom="paragraph">
                        <wp:posOffset>328930</wp:posOffset>
                      </wp:positionV>
                      <wp:extent cx="1285875" cy="552450"/>
                      <wp:effectExtent l="0" t="0" r="28575" b="19050"/>
                      <wp:wrapNone/>
                      <wp:docPr id="374" name="Rounded Rectangle 3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85875" cy="5524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C90D321" w14:textId="77777777" w:rsidR="00A977E1" w:rsidRPr="0059023E" w:rsidRDefault="00A977E1" w:rsidP="00A977E1">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xem xét, trình Lãnh đạo Sở (0</w:t>
                                  </w:r>
                                  <w:r>
                                    <w:rPr>
                                      <w:rFonts w:ascii="Times New Roman" w:hAnsi="Times New Roman" w:cs="Times New Roman"/>
                                      <w:sz w:val="16"/>
                                      <w:szCs w:val="16"/>
                                      <w:lang w:val="vi-VN"/>
                                    </w:rPr>
                                    <w:t>,5</w:t>
                                  </w:r>
                                  <w:r w:rsidRPr="0059023E">
                                    <w:rPr>
                                      <w:rFonts w:ascii="Times New Roman" w:hAnsi="Times New Roman" w:cs="Times New Roman"/>
                                      <w:sz w:val="16"/>
                                      <w:szCs w:val="16"/>
                                    </w:rPr>
                                    <w:t xml:space="preserve"> ngày)</w:t>
                                  </w:r>
                                </w:p>
                                <w:p w14:paraId="1B005CCD" w14:textId="77777777" w:rsidR="00A977E1" w:rsidRPr="0059023E" w:rsidRDefault="00A977E1" w:rsidP="00A977E1">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CF051B6" id="Rounded Rectangle 374" o:spid="_x0000_s1029" style="position:absolute;margin-left:277.45pt;margin-top:25.9pt;width:101.25pt;height:43.5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" fillcolor="#4f81bd [3204]" strokecolor="#243f60 [1604]" strokeweight="2pt">
                      <v:path arrowok="t"/>
                      <v:textbox>
                        <w:txbxContent>
                          <w:p w14:paraId="3C90D321" w14:textId="77777777" w:rsidR="00A977E1" w:rsidRPr="0059023E" w:rsidRDefault="00A977E1" w:rsidP="00A977E1">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xem xét, trình Lãnh đạo Sở (0</w:t>
                            </w:r>
                            <w:r>
                              <w:rPr>
                                <w:rFonts w:ascii="Times New Roman" w:hAnsi="Times New Roman" w:cs="Times New Roman"/>
                                <w:sz w:val="16"/>
                                <w:szCs w:val="16"/>
                                <w:lang w:val="vi-VN"/>
                              </w:rPr>
                              <w:t>,5</w:t>
                            </w:r>
                            <w:r w:rsidRPr="0059023E">
                              <w:rPr>
                                <w:rFonts w:ascii="Times New Roman" w:hAnsi="Times New Roman" w:cs="Times New Roman"/>
                                <w:sz w:val="16"/>
                                <w:szCs w:val="16"/>
                              </w:rPr>
                              <w:t xml:space="preserve"> ngày)</w:t>
                            </w:r>
                          </w:p>
                          <w:p w14:paraId="1B005CCD" w14:textId="77777777" w:rsidR="00A977E1" w:rsidRPr="0059023E" w:rsidRDefault="00A977E1" w:rsidP="00A977E1">
                            <w:pPr>
                              <w:jc w:val="center"/>
                              <w:rPr>
                                <w:rFonts w:ascii="Times New Roman" w:hAnsi="Times New Roman" w:cs="Times New Roman"/>
                                <w:sz w:val="16"/>
                                <w:szCs w:val="16"/>
                              </w:rPr>
                            </w:pPr>
                          </w:p>
                        </w:txbxContent>
                      </v:textbox>
                    </v:roundrect>
                  </w:pict>
                </mc:Fallback>
              </mc:AlternateContent>
            </w:r>
            <w:r w:rsidRPr="00180730">
              <w:rPr>
                <w:rFonts w:ascii="Times New Roman" w:hAnsi="Times New Roman" w:cs="Times New Roman"/>
                <w:noProof/>
                <w:sz w:val="24"/>
                <w:szCs w:val="24"/>
              </w:rPr>
              <mc:AlternateContent>
                <mc:Choice Requires="wps">
                  <w:drawing>
                    <wp:anchor distT="0" distB="0" distL="114300" distR="114300" simplePos="0" relativeHeight="251709952" behindDoc="0" locked="0" layoutInCell="1" allowOverlap="1" wp14:anchorId="309387E9" wp14:editId="26D1C2F9">
                      <wp:simplePos x="0" y="0"/>
                      <wp:positionH relativeFrom="column">
                        <wp:posOffset>1856740</wp:posOffset>
                      </wp:positionH>
                      <wp:positionV relativeFrom="paragraph">
                        <wp:posOffset>319405</wp:posOffset>
                      </wp:positionV>
                      <wp:extent cx="1285875" cy="571500"/>
                      <wp:effectExtent l="0" t="0" r="28575" b="19050"/>
                      <wp:wrapNone/>
                      <wp:docPr id="373" name="Rounded Rectangle 3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85875" cy="5715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7F4E6B5" w14:textId="77777777" w:rsidR="00A977E1" w:rsidRPr="0059023E" w:rsidRDefault="00A977E1" w:rsidP="00A977E1">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Sở </w:t>
                                  </w:r>
                                  <w:r>
                                    <w:rPr>
                                      <w:rFonts w:ascii="Times New Roman" w:hAnsi="Times New Roman" w:cs="Times New Roman"/>
                                      <w:sz w:val="16"/>
                                      <w:szCs w:val="16"/>
                                    </w:rPr>
                                    <w:t>Cô</w:t>
                                  </w:r>
                                  <w:r>
                                    <w:rPr>
                                      <w:rFonts w:ascii="Times New Roman" w:hAnsi="Times New Roman" w:cs="Times New Roman"/>
                                      <w:sz w:val="16"/>
                                      <w:szCs w:val="16"/>
                                      <w:lang w:val="vi-VN"/>
                                    </w:rPr>
                                    <w:t>n</w:t>
                                  </w:r>
                                  <w:r>
                                    <w:rPr>
                                      <w:rFonts w:ascii="Times New Roman" w:hAnsi="Times New Roman" w:cs="Times New Roman"/>
                                      <w:sz w:val="16"/>
                                      <w:szCs w:val="16"/>
                                    </w:rPr>
                                    <w:t xml:space="preserve">g Thương phê duyệt </w:t>
                                  </w:r>
                                  <w:r w:rsidRPr="0059023E">
                                    <w:rPr>
                                      <w:rFonts w:ascii="Times New Roman" w:hAnsi="Times New Roman" w:cs="Times New Roman"/>
                                      <w:sz w:val="16"/>
                                      <w:szCs w:val="16"/>
                                    </w:rPr>
                                    <w:t>(</w:t>
                                  </w:r>
                                  <w:r>
                                    <w:rPr>
                                      <w:rFonts w:ascii="Times New Roman" w:hAnsi="Times New Roman" w:cs="Times New Roman"/>
                                      <w:sz w:val="16"/>
                                      <w:szCs w:val="16"/>
                                    </w:rPr>
                                    <w:t>0</w:t>
                                  </w:r>
                                  <w:r>
                                    <w:rPr>
                                      <w:rFonts w:ascii="Times New Roman" w:hAnsi="Times New Roman" w:cs="Times New Roman"/>
                                      <w:sz w:val="16"/>
                                      <w:szCs w:val="16"/>
                                      <w:lang w:val="vi-VN"/>
                                    </w:rPr>
                                    <w:t>1</w:t>
                                  </w:r>
                                  <w:r w:rsidRPr="0059023E">
                                    <w:rPr>
                                      <w:rFonts w:ascii="Times New Roman" w:hAnsi="Times New Roman" w:cs="Times New Roman"/>
                                      <w:sz w:val="16"/>
                                      <w:szCs w:val="16"/>
                                    </w:rPr>
                                    <w:t xml:space="preserve"> ngày)</w:t>
                                  </w:r>
                                </w:p>
                                <w:p w14:paraId="09439D7A" w14:textId="77777777" w:rsidR="00A977E1" w:rsidRPr="0059023E" w:rsidRDefault="00A977E1" w:rsidP="00A977E1">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09387E9" id="Rounded Rectangle 373" o:spid="_x0000_s1030" style="position:absolute;margin-left:146.2pt;margin-top:25.15pt;width:101.25pt;height:45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" fillcolor="#4f81bd [3204]" strokecolor="#243f60 [1604]" strokeweight="2pt">
                      <v:path arrowok="t"/>
                      <v:textbox>
                        <w:txbxContent>
                          <w:p w14:paraId="77F4E6B5" w14:textId="77777777" w:rsidR="00A977E1" w:rsidRPr="0059023E" w:rsidRDefault="00A977E1" w:rsidP="00A977E1">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Sở </w:t>
                            </w:r>
                            <w:r>
                              <w:rPr>
                                <w:rFonts w:ascii="Times New Roman" w:hAnsi="Times New Roman" w:cs="Times New Roman"/>
                                <w:sz w:val="16"/>
                                <w:szCs w:val="16"/>
                              </w:rPr>
                              <w:t>Cô</w:t>
                            </w:r>
                            <w:r>
                              <w:rPr>
                                <w:rFonts w:ascii="Times New Roman" w:hAnsi="Times New Roman" w:cs="Times New Roman"/>
                                <w:sz w:val="16"/>
                                <w:szCs w:val="16"/>
                                <w:lang w:val="vi-VN"/>
                              </w:rPr>
                              <w:t>n</w:t>
                            </w:r>
                            <w:r>
                              <w:rPr>
                                <w:rFonts w:ascii="Times New Roman" w:hAnsi="Times New Roman" w:cs="Times New Roman"/>
                                <w:sz w:val="16"/>
                                <w:szCs w:val="16"/>
                              </w:rPr>
                              <w:t xml:space="preserve">g Thương phê duyệt </w:t>
                            </w:r>
                            <w:r w:rsidRPr="0059023E">
                              <w:rPr>
                                <w:rFonts w:ascii="Times New Roman" w:hAnsi="Times New Roman" w:cs="Times New Roman"/>
                                <w:sz w:val="16"/>
                                <w:szCs w:val="16"/>
                              </w:rPr>
                              <w:t>(</w:t>
                            </w:r>
                            <w:r>
                              <w:rPr>
                                <w:rFonts w:ascii="Times New Roman" w:hAnsi="Times New Roman" w:cs="Times New Roman"/>
                                <w:sz w:val="16"/>
                                <w:szCs w:val="16"/>
                              </w:rPr>
                              <w:t>0</w:t>
                            </w:r>
                            <w:r>
                              <w:rPr>
                                <w:rFonts w:ascii="Times New Roman" w:hAnsi="Times New Roman" w:cs="Times New Roman"/>
                                <w:sz w:val="16"/>
                                <w:szCs w:val="16"/>
                                <w:lang w:val="vi-VN"/>
                              </w:rPr>
                              <w:t>1</w:t>
                            </w:r>
                            <w:r w:rsidRPr="0059023E">
                              <w:rPr>
                                <w:rFonts w:ascii="Times New Roman" w:hAnsi="Times New Roman" w:cs="Times New Roman"/>
                                <w:sz w:val="16"/>
                                <w:szCs w:val="16"/>
                              </w:rPr>
                              <w:t xml:space="preserve"> ngày)</w:t>
                            </w:r>
                          </w:p>
                          <w:p w14:paraId="09439D7A" w14:textId="77777777" w:rsidR="00A977E1" w:rsidRPr="0059023E" w:rsidRDefault="00A977E1" w:rsidP="00A977E1">
                            <w:pPr>
                              <w:jc w:val="center"/>
                              <w:rPr>
                                <w:rFonts w:ascii="Times New Roman" w:hAnsi="Times New Roman" w:cs="Times New Roman"/>
                                <w:sz w:val="16"/>
                                <w:szCs w:val="16"/>
                              </w:rPr>
                            </w:pPr>
                          </w:p>
                        </w:txbxContent>
                      </v:textbox>
                    </v:roundrect>
                  </w:pict>
                </mc:Fallback>
              </mc:AlternateContent>
            </w:r>
            <w:r w:rsidRPr="00180730">
              <w:rPr>
                <w:rFonts w:ascii="Times New Roman" w:hAnsi="Times New Roman" w:cs="Times New Roman"/>
                <w:noProof/>
                <w:sz w:val="24"/>
                <w:szCs w:val="24"/>
              </w:rPr>
              <mc:AlternateContent>
                <mc:Choice Requires="wps">
                  <w:drawing>
                    <wp:anchor distT="0" distB="0" distL="114300" distR="114300" simplePos="0" relativeHeight="251703808" behindDoc="0" locked="0" layoutInCell="1" allowOverlap="1" wp14:anchorId="58318F51" wp14:editId="0053ED7F">
                      <wp:simplePos x="0" y="0"/>
                      <wp:positionH relativeFrom="column">
                        <wp:posOffset>104140</wp:posOffset>
                      </wp:positionH>
                      <wp:positionV relativeFrom="paragraph">
                        <wp:posOffset>281305</wp:posOffset>
                      </wp:positionV>
                      <wp:extent cx="1371600" cy="571500"/>
                      <wp:effectExtent l="0" t="0" r="19050" b="19050"/>
                      <wp:wrapNone/>
                      <wp:docPr id="372" name="Rounded Rectangle 3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71600" cy="5715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1FCFE35" w14:textId="77777777" w:rsidR="00A977E1" w:rsidRPr="0059023E" w:rsidRDefault="00A977E1" w:rsidP="00A977E1">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TTPVHCC trả kết quả (0</w:t>
                                  </w:r>
                                  <w:r>
                                    <w:rPr>
                                      <w:rFonts w:ascii="Times New Roman" w:hAnsi="Times New Roman" w:cs="Times New Roman"/>
                                      <w:sz w:val="16"/>
                                      <w:szCs w:val="16"/>
                                      <w:lang w:val="vi-VN"/>
                                    </w:rPr>
                                    <w:t>,5</w:t>
                                  </w:r>
                                  <w:r>
                                    <w:rPr>
                                      <w:rFonts w:ascii="Times New Roman" w:hAnsi="Times New Roman" w:cs="Times New Roman"/>
                                      <w:sz w:val="16"/>
                                      <w:szCs w:val="16"/>
                                    </w:rPr>
                                    <w:t xml:space="preserve">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8318F51" id="Rounded Rectangle 372" o:spid="_x0000_s1031" style="position:absolute;margin-left:8.2pt;margin-top:22.15pt;width:108pt;height:45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" fillcolor="#4f81bd [3204]" strokecolor="#243f60 [1604]" strokeweight="2pt">
                      <v:path arrowok="t"/>
                      <v:textbox>
                        <w:txbxContent>
                          <w:p w14:paraId="01FCFE35" w14:textId="77777777" w:rsidR="00A977E1" w:rsidRPr="0059023E" w:rsidRDefault="00A977E1" w:rsidP="00A977E1">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TTPVHCC trả kết quả (0</w:t>
                            </w:r>
                            <w:r>
                              <w:rPr>
                                <w:rFonts w:ascii="Times New Roman" w:hAnsi="Times New Roman" w:cs="Times New Roman"/>
                                <w:sz w:val="16"/>
                                <w:szCs w:val="16"/>
                                <w:lang w:val="vi-VN"/>
                              </w:rPr>
                              <w:t>,5</w:t>
                            </w:r>
                            <w:r>
                              <w:rPr>
                                <w:rFonts w:ascii="Times New Roman" w:hAnsi="Times New Roman" w:cs="Times New Roman"/>
                                <w:sz w:val="16"/>
                                <w:szCs w:val="16"/>
                              </w:rPr>
                              <w:t xml:space="preserve"> ngày)</w:t>
                            </w:r>
                          </w:p>
                        </w:txbxContent>
                      </v:textbox>
                    </v:roundrect>
                  </w:pict>
                </mc:Fallback>
              </mc:AlternateContent>
            </w:r>
            <w:r w:rsidRPr="00180730">
              <w:rPr>
                <w:rFonts w:ascii="Times New Roman" w:hAnsi="Times New Roman" w:cs="Times New Roman"/>
                <w:noProof/>
                <w:sz w:val="24"/>
                <w:szCs w:val="24"/>
              </w:rPr>
              <mc:AlternateContent>
                <mc:Choice Requires="wps">
                  <w:drawing>
                    <wp:anchor distT="0" distB="0" distL="114300" distR="114300" simplePos="0" relativeHeight="251710976" behindDoc="0" locked="0" layoutInCell="1" allowOverlap="1" wp14:anchorId="2ECAD729" wp14:editId="36AD1850">
                      <wp:simplePos x="0" y="0"/>
                      <wp:positionH relativeFrom="column">
                        <wp:posOffset>4133215</wp:posOffset>
                      </wp:positionH>
                      <wp:positionV relativeFrom="paragraph">
                        <wp:posOffset>76200</wp:posOffset>
                      </wp:positionV>
                      <wp:extent cx="142875" cy="215900"/>
                      <wp:effectExtent l="19050" t="0" r="28575" b="31750"/>
                      <wp:wrapNone/>
                      <wp:docPr id="371" name="Down Arrow 3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875" cy="215900"/>
                              </a:xfrm>
                              <a:prstGeom prst="downArrow">
                                <a:avLst/>
                              </a:prstGeom>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78D73C"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371" o:spid="_x0000_s1026" type="#_x0000_t67" style="position:absolute;margin-left:325.45pt;margin-top:6pt;width:11.25pt;height:17pt;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" adj="14453" fillcolor="#4f81bd [3204]" strokecolor="#243f60 [1604]" strokeweight="2pt">
                      <v:path arrowok="t"/>
                    </v:shape>
                  </w:pict>
                </mc:Fallback>
              </mc:AlternateContent>
            </w:r>
          </w:p>
          <w:p w14:paraId="04B17CA7" w14:textId="77777777" w:rsidR="00A977E1" w:rsidRPr="00180730" w:rsidRDefault="00A977E1" w:rsidP="00A977E1">
            <w:pPr>
              <w:spacing w:before="100" w:beforeAutospacing="1" w:after="100" w:afterAutospacing="1"/>
              <w:rPr>
                <w:rFonts w:ascii="Times New Roman" w:hAnsi="Times New Roman" w:cs="Times New Roman"/>
                <w:sz w:val="24"/>
                <w:szCs w:val="24"/>
                <w:lang w:val="nl-NL"/>
              </w:rPr>
            </w:pPr>
            <w:r w:rsidRPr="00180730">
              <w:rPr>
                <w:rFonts w:ascii="Times New Roman" w:hAnsi="Times New Roman" w:cs="Times New Roman"/>
                <w:noProof/>
                <w:sz w:val="24"/>
                <w:szCs w:val="24"/>
              </w:rPr>
              <mc:AlternateContent>
                <mc:Choice Requires="wps">
                  <w:drawing>
                    <wp:anchor distT="0" distB="0" distL="114300" distR="114300" simplePos="0" relativeHeight="251713024" behindDoc="0" locked="0" layoutInCell="1" allowOverlap="1" wp14:anchorId="298A83D0" wp14:editId="41EF98BB">
                      <wp:simplePos x="0" y="0"/>
                      <wp:positionH relativeFrom="column">
                        <wp:posOffset>3202305</wp:posOffset>
                      </wp:positionH>
                      <wp:positionV relativeFrom="paragraph">
                        <wp:posOffset>144145</wp:posOffset>
                      </wp:positionV>
                      <wp:extent cx="276225" cy="190500"/>
                      <wp:effectExtent l="19050" t="19050" r="28575" b="38100"/>
                      <wp:wrapNone/>
                      <wp:docPr id="370" name="Right Arrow 3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flipV="1">
                                <a:off x="0" y="0"/>
                                <a:ext cx="276225" cy="1905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203608" id="Right Arrow 370" o:spid="_x0000_s1026" type="#_x0000_t13" style="position:absolute;margin-left:252.15pt;margin-top:11.35pt;width:21.75pt;height:15pt;rotation:180;flip:y;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" adj="14152" fillcolor="#4f81bd [3204]" strokecolor="#243f60 [1604]" strokeweight="2pt">
                      <v:path arrowok="t"/>
                    </v:shape>
                  </w:pict>
                </mc:Fallback>
              </mc:AlternateContent>
            </w:r>
            <w:r w:rsidRPr="00180730">
              <w:rPr>
                <w:rFonts w:ascii="Times New Roman" w:hAnsi="Times New Roman" w:cs="Times New Roman"/>
                <w:noProof/>
                <w:sz w:val="24"/>
                <w:szCs w:val="24"/>
              </w:rPr>
              <mc:AlternateContent>
                <mc:Choice Requires="wps">
                  <w:drawing>
                    <wp:anchor distT="0" distB="0" distL="114300" distR="114300" simplePos="0" relativeHeight="251708928" behindDoc="0" locked="0" layoutInCell="1" allowOverlap="1" wp14:anchorId="1FC3136E" wp14:editId="19CD201B">
                      <wp:simplePos x="0" y="0"/>
                      <wp:positionH relativeFrom="column">
                        <wp:posOffset>1516380</wp:posOffset>
                      </wp:positionH>
                      <wp:positionV relativeFrom="paragraph">
                        <wp:posOffset>144780</wp:posOffset>
                      </wp:positionV>
                      <wp:extent cx="276225" cy="190500"/>
                      <wp:effectExtent l="19050" t="19050" r="28575" b="38100"/>
                      <wp:wrapNone/>
                      <wp:docPr id="369" name="Right Arrow 3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flipV="1">
                                <a:off x="0" y="0"/>
                                <a:ext cx="276225" cy="1905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E29424" id="Right Arrow 369" o:spid="_x0000_s1026" type="#_x0000_t13" style="position:absolute;margin-left:119.4pt;margin-top:11.4pt;width:21.75pt;height:15pt;rotation:180;flip:y;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" adj="14152" fillcolor="#4f81bd [3204]" strokecolor="#243f60 [1604]" strokeweight="2pt">
                      <v:path arrowok="t"/>
                    </v:shape>
                  </w:pict>
                </mc:Fallback>
              </mc:AlternateContent>
            </w:r>
            <w:r w:rsidRPr="00180730">
              <w:rPr>
                <w:rFonts w:ascii="Times New Roman" w:hAnsi="Times New Roman" w:cs="Times New Roman"/>
                <w:noProof/>
                <w:sz w:val="24"/>
                <w:szCs w:val="24"/>
              </w:rPr>
              <mc:AlternateContent>
                <mc:Choice Requires="wps">
                  <w:drawing>
                    <wp:anchor distT="4294967291" distB="4294967291" distL="114300" distR="114300" simplePos="0" relativeHeight="251704832" behindDoc="0" locked="0" layoutInCell="1" allowOverlap="1" wp14:anchorId="6D5567AD" wp14:editId="007736B6">
                      <wp:simplePos x="0" y="0"/>
                      <wp:positionH relativeFrom="column">
                        <wp:posOffset>3509010</wp:posOffset>
                      </wp:positionH>
                      <wp:positionV relativeFrom="paragraph">
                        <wp:posOffset>7928609</wp:posOffset>
                      </wp:positionV>
                      <wp:extent cx="314325" cy="0"/>
                      <wp:effectExtent l="0" t="76200" r="28575" b="95250"/>
                      <wp:wrapNone/>
                      <wp:docPr id="368" name="Straight Arrow Connector 36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1432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FD8C613" id="_x0000_t32" coordsize="21600,21600" o:spt="32" o:oned="t" path="m,l21600,21600e" filled="f">
                      <v:path arrowok="t" fillok="f" o:connecttype="none"/>
                      <o:lock v:ext="edit" shapetype="t"/>
                    </v:shapetype>
                    <v:shape id="Straight Arrow Connector 368" o:spid="_x0000_s1026" type="#_x0000_t32" style="position:absolute;margin-left:276.3pt;margin-top:624.3pt;width:24.75pt;height:0;z-index:25170483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" strokecolor="#4579b8 [3044]">
                      <v:stroke endarrow="block"/>
                      <o:lock v:ext="edit" shapetype="f"/>
                    </v:shape>
                  </w:pict>
                </mc:Fallback>
              </mc:AlternateContent>
            </w:r>
            <w:r w:rsidRPr="00180730">
              <w:rPr>
                <w:rFonts w:ascii="Times New Roman" w:hAnsi="Times New Roman" w:cs="Times New Roman"/>
                <w:noProof/>
                <w:sz w:val="24"/>
                <w:szCs w:val="24"/>
              </w:rPr>
              <mc:AlternateContent>
                <mc:Choice Requires="wps">
                  <w:drawing>
                    <wp:anchor distT="4294967291" distB="4294967291" distL="114300" distR="114300" simplePos="0" relativeHeight="251705856" behindDoc="0" locked="0" layoutInCell="1" allowOverlap="1" wp14:anchorId="787A9617" wp14:editId="11DCF67B">
                      <wp:simplePos x="0" y="0"/>
                      <wp:positionH relativeFrom="column">
                        <wp:posOffset>5191125</wp:posOffset>
                      </wp:positionH>
                      <wp:positionV relativeFrom="paragraph">
                        <wp:posOffset>7938769</wp:posOffset>
                      </wp:positionV>
                      <wp:extent cx="314325" cy="0"/>
                      <wp:effectExtent l="0" t="76200" r="28575" b="95250"/>
                      <wp:wrapNone/>
                      <wp:docPr id="367" name="Straight Arrow Connector 36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1432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9C42121" id="Straight Arrow Connector 367" o:spid="_x0000_s1026" type="#_x0000_t32" style="position:absolute;margin-left:408.75pt;margin-top:625.1pt;width:24.75pt;height:0;z-index:25170585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" strokecolor="#4579b8 [3044]">
                      <v:stroke endarrow="block"/>
                      <o:lock v:ext="edit" shapetype="f"/>
                    </v:shape>
                  </w:pict>
                </mc:Fallback>
              </mc:AlternateContent>
            </w:r>
          </w:p>
        </w:tc>
      </w:tr>
      <w:tr w:rsidR="00A977E1" w:rsidRPr="00180730" w14:paraId="28826DC2" w14:textId="77777777" w:rsidTr="00A977E1">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14:paraId="4FB90F0D" w14:textId="77777777" w:rsidR="00A977E1" w:rsidRPr="00180730" w:rsidRDefault="00A977E1" w:rsidP="00A977E1">
            <w:pPr>
              <w:spacing w:after="0"/>
              <w:jc w:val="both"/>
              <w:rPr>
                <w:rFonts w:ascii="Times New Roman" w:eastAsia="Times New Roman" w:hAnsi="Times New Roman" w:cs="Times New Roman"/>
                <w:sz w:val="24"/>
                <w:szCs w:val="24"/>
              </w:rPr>
            </w:pPr>
            <w:r w:rsidRPr="00180730">
              <w:rPr>
                <w:rFonts w:ascii="Times New Roman" w:eastAsia="Times New Roman" w:hAnsi="Times New Roman" w:cs="Times New Roman"/>
                <w:b/>
                <w:bCs/>
                <w:sz w:val="24"/>
                <w:szCs w:val="24"/>
              </w:rPr>
              <w:t>2. Cách thức thực hiện:</w:t>
            </w:r>
          </w:p>
        </w:tc>
        <w:tc>
          <w:tcPr>
            <w:tcW w:w="7853" w:type="dxa"/>
            <w:gridSpan w:val="4"/>
            <w:tcBorders>
              <w:top w:val="outset" w:sz="6" w:space="0" w:color="auto"/>
              <w:left w:val="outset" w:sz="6" w:space="0" w:color="auto"/>
              <w:bottom w:val="outset" w:sz="6" w:space="0" w:color="auto"/>
              <w:right w:val="outset" w:sz="6" w:space="0" w:color="auto"/>
            </w:tcBorders>
            <w:vAlign w:val="center"/>
          </w:tcPr>
          <w:p w14:paraId="09833334" w14:textId="77777777" w:rsidR="00A977E1" w:rsidRPr="00180730" w:rsidRDefault="00A977E1" w:rsidP="00A977E1">
            <w:pPr>
              <w:spacing w:before="60" w:after="60" w:line="240" w:lineRule="auto"/>
              <w:ind w:left="57" w:right="57"/>
              <w:jc w:val="both"/>
              <w:rPr>
                <w:rFonts w:ascii="Times New Roman" w:hAnsi="Times New Roman" w:cs="Times New Roman"/>
                <w:sz w:val="24"/>
                <w:szCs w:val="24"/>
                <w:lang w:val="es-ES"/>
              </w:rPr>
            </w:pPr>
            <w:r w:rsidRPr="00180730">
              <w:rPr>
                <w:rFonts w:ascii="Times New Roman" w:hAnsi="Times New Roman" w:cs="Times New Roman"/>
                <w:sz w:val="24"/>
                <w:szCs w:val="24"/>
                <w:lang w:val="es-ES"/>
              </w:rPr>
              <w:t xml:space="preserve">- Nộp hồ sơ trực tiếp tại Trung tâm </w:t>
            </w:r>
            <w:r w:rsidRPr="00180730">
              <w:rPr>
                <w:rFonts w:ascii="Times New Roman" w:hAnsi="Times New Roman" w:cs="Times New Roman"/>
                <w:sz w:val="24"/>
                <w:szCs w:val="24"/>
              </w:rPr>
              <w:t>P</w:t>
            </w:r>
            <w:r w:rsidRPr="00180730">
              <w:rPr>
                <w:rFonts w:ascii="Times New Roman" w:hAnsi="Times New Roman" w:cs="Times New Roman"/>
                <w:sz w:val="24"/>
                <w:szCs w:val="24"/>
                <w:lang w:val="es-ES"/>
              </w:rPr>
              <w:t>hục vụ hành chính công tỉnh;</w:t>
            </w:r>
          </w:p>
          <w:p w14:paraId="094FFE54" w14:textId="77777777" w:rsidR="00A977E1" w:rsidRPr="00180730" w:rsidRDefault="00A977E1" w:rsidP="00A977E1">
            <w:pPr>
              <w:spacing w:before="60" w:after="60" w:line="240" w:lineRule="auto"/>
              <w:ind w:left="57" w:right="57"/>
              <w:jc w:val="both"/>
              <w:rPr>
                <w:rFonts w:ascii="Times New Roman" w:hAnsi="Times New Roman" w:cs="Times New Roman"/>
                <w:sz w:val="24"/>
                <w:szCs w:val="24"/>
                <w:lang w:val="es-ES"/>
              </w:rPr>
            </w:pPr>
            <w:r w:rsidRPr="00180730">
              <w:rPr>
                <w:rFonts w:ascii="Times New Roman" w:hAnsi="Times New Roman" w:cs="Times New Roman"/>
                <w:sz w:val="24"/>
                <w:szCs w:val="24"/>
                <w:lang w:val="es-ES"/>
              </w:rPr>
              <w:t>- Nộp qua dịch vụ bưu chính công ích;</w:t>
            </w:r>
          </w:p>
          <w:p w14:paraId="5CDC84FA" w14:textId="77777777" w:rsidR="00A977E1" w:rsidRPr="00180730" w:rsidRDefault="00A977E1" w:rsidP="00A977E1">
            <w:pPr>
              <w:spacing w:before="60" w:after="60" w:line="240" w:lineRule="auto"/>
              <w:ind w:left="57" w:right="57"/>
              <w:jc w:val="both"/>
              <w:rPr>
                <w:rFonts w:ascii="Times New Roman" w:hAnsi="Times New Roman" w:cs="Times New Roman"/>
                <w:sz w:val="24"/>
                <w:szCs w:val="24"/>
                <w:lang w:val="es-ES"/>
              </w:rPr>
            </w:pPr>
            <w:r w:rsidRPr="00180730">
              <w:rPr>
                <w:rFonts w:ascii="Times New Roman" w:hAnsi="Times New Roman" w:cs="Times New Roman"/>
                <w:sz w:val="24"/>
                <w:szCs w:val="24"/>
                <w:lang w:val="es-ES"/>
              </w:rPr>
              <w:t>- Nộp hồ sơ trực tuyến tại:</w:t>
            </w:r>
          </w:p>
          <w:p w14:paraId="12E647F6" w14:textId="77777777" w:rsidR="00A977E1" w:rsidRPr="00180730" w:rsidRDefault="00A977E1" w:rsidP="00A977E1">
            <w:pPr>
              <w:spacing w:before="60" w:after="60" w:line="240" w:lineRule="auto"/>
              <w:ind w:left="57" w:right="57"/>
              <w:jc w:val="both"/>
              <w:rPr>
                <w:rFonts w:ascii="Times New Roman" w:hAnsi="Times New Roman" w:cs="Times New Roman"/>
                <w:sz w:val="24"/>
                <w:szCs w:val="24"/>
                <w:lang w:val="es-ES"/>
              </w:rPr>
            </w:pPr>
            <w:r w:rsidRPr="00180730">
              <w:rPr>
                <w:rFonts w:ascii="Times New Roman" w:hAnsi="Times New Roman" w:cs="Times New Roman"/>
                <w:sz w:val="24"/>
                <w:szCs w:val="24"/>
                <w:lang w:val="es-ES"/>
              </w:rPr>
              <w:t xml:space="preserve">+ Cổng dịch vụ công Quốc gia, địa chỉ: </w:t>
            </w:r>
            <w:hyperlink r:id="rId10" w:history="1">
              <w:r w:rsidRPr="00180730">
                <w:rPr>
                  <w:rFonts w:ascii="Times New Roman" w:hAnsi="Times New Roman" w:cs="Times New Roman"/>
                  <w:sz w:val="24"/>
                  <w:szCs w:val="24"/>
                  <w:u w:val="single"/>
                  <w:lang w:val="es-ES"/>
                </w:rPr>
                <w:t>https://dichvucong.gov.vn/</w:t>
              </w:r>
            </w:hyperlink>
          </w:p>
          <w:p w14:paraId="27635361" w14:textId="77777777" w:rsidR="00A977E1" w:rsidRPr="00180730" w:rsidRDefault="00A977E1" w:rsidP="00A977E1">
            <w:pPr>
              <w:spacing w:before="60" w:after="60" w:line="240" w:lineRule="auto"/>
              <w:ind w:left="57" w:right="57"/>
              <w:jc w:val="both"/>
              <w:rPr>
                <w:rFonts w:ascii="Times New Roman" w:hAnsi="Times New Roman" w:cs="Times New Roman"/>
                <w:sz w:val="24"/>
                <w:szCs w:val="24"/>
                <w:lang w:val="es-ES"/>
              </w:rPr>
            </w:pPr>
            <w:r w:rsidRPr="00180730">
              <w:rPr>
                <w:rFonts w:ascii="Times New Roman" w:hAnsi="Times New Roman" w:cs="Times New Roman"/>
                <w:sz w:val="24"/>
                <w:szCs w:val="24"/>
                <w:lang w:val="es-ES"/>
              </w:rPr>
              <w:t xml:space="preserve">+ Cổng dịch vụ công tỉnh, địa chỉ: </w:t>
            </w:r>
            <w:hyperlink r:id="rId11" w:history="1">
              <w:r w:rsidRPr="00180730">
                <w:rPr>
                  <w:rFonts w:ascii="Times New Roman" w:hAnsi="Times New Roman" w:cs="Times New Roman"/>
                  <w:sz w:val="24"/>
                  <w:szCs w:val="24"/>
                  <w:u w:val="single"/>
                  <w:lang w:val="es-ES"/>
                </w:rPr>
                <w:t>https://dichvucong.tayninh.gov.vn/</w:t>
              </w:r>
            </w:hyperlink>
          </w:p>
        </w:tc>
      </w:tr>
      <w:tr w:rsidR="00A977E1" w:rsidRPr="00180730" w14:paraId="11B3BFA1" w14:textId="77777777" w:rsidTr="00A977E1">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14:paraId="2EB963D3" w14:textId="77777777" w:rsidR="00A977E1" w:rsidRPr="00180730" w:rsidRDefault="00A977E1" w:rsidP="00A977E1">
            <w:pPr>
              <w:spacing w:after="0"/>
              <w:jc w:val="both"/>
              <w:rPr>
                <w:rFonts w:ascii="Times New Roman" w:eastAsia="Times New Roman" w:hAnsi="Times New Roman" w:cs="Times New Roman"/>
                <w:sz w:val="24"/>
                <w:szCs w:val="24"/>
                <w:lang w:val="es-ES"/>
              </w:rPr>
            </w:pPr>
            <w:r w:rsidRPr="00180730">
              <w:rPr>
                <w:rFonts w:ascii="Times New Roman" w:eastAsia="Times New Roman" w:hAnsi="Times New Roman" w:cs="Times New Roman"/>
                <w:b/>
                <w:bCs/>
                <w:sz w:val="24"/>
                <w:szCs w:val="24"/>
                <w:lang w:val="es-ES"/>
              </w:rPr>
              <w:t>3. Thành phần, số lượng hồ sơ:</w:t>
            </w:r>
          </w:p>
        </w:tc>
        <w:tc>
          <w:tcPr>
            <w:tcW w:w="7853" w:type="dxa"/>
            <w:gridSpan w:val="4"/>
            <w:tcBorders>
              <w:top w:val="outset" w:sz="6" w:space="0" w:color="auto"/>
              <w:left w:val="outset" w:sz="6" w:space="0" w:color="auto"/>
              <w:bottom w:val="outset" w:sz="6" w:space="0" w:color="auto"/>
              <w:right w:val="outset" w:sz="6" w:space="0" w:color="auto"/>
            </w:tcBorders>
            <w:vAlign w:val="center"/>
          </w:tcPr>
          <w:p w14:paraId="19375FE9" w14:textId="77777777" w:rsidR="00A977E1" w:rsidRPr="00180730" w:rsidRDefault="00A977E1" w:rsidP="00A977E1">
            <w:pPr>
              <w:spacing w:before="60" w:after="60" w:line="240" w:lineRule="auto"/>
              <w:jc w:val="both"/>
              <w:rPr>
                <w:rFonts w:ascii="Times New Roman" w:hAnsi="Times New Roman" w:cs="Times New Roman"/>
                <w:sz w:val="24"/>
                <w:szCs w:val="24"/>
                <w:lang w:val="nl-NL"/>
              </w:rPr>
            </w:pPr>
            <w:r w:rsidRPr="00180730">
              <w:rPr>
                <w:rFonts w:ascii="Times New Roman" w:hAnsi="Times New Roman" w:cs="Times New Roman"/>
                <w:sz w:val="24"/>
                <w:szCs w:val="24"/>
                <w:lang w:val="vi-VN"/>
              </w:rPr>
              <w:t>-</w:t>
            </w:r>
            <w:r w:rsidRPr="00180730">
              <w:rPr>
                <w:rFonts w:ascii="Times New Roman" w:eastAsia="Times New Roman" w:hAnsi="Times New Roman" w:cs="Times New Roman"/>
                <w:sz w:val="24"/>
                <w:szCs w:val="24"/>
                <w:lang w:val="vi-VN"/>
              </w:rPr>
              <w:t>Giấy đề nghị cấp Giấy chứng nhận đủ điều kiện thương nhân kinh doanh mua bán LPG/LNG/CNG theo M</w:t>
            </w:r>
            <w:r w:rsidRPr="00180730">
              <w:rPr>
                <w:rFonts w:ascii="Times New Roman" w:eastAsia="Times New Roman" w:hAnsi="Times New Roman" w:cs="Times New Roman"/>
                <w:sz w:val="24"/>
                <w:szCs w:val="24"/>
                <w:lang w:val="es-ES"/>
              </w:rPr>
              <w:t>ẫ</w:t>
            </w:r>
            <w:r w:rsidRPr="00180730">
              <w:rPr>
                <w:rFonts w:ascii="Times New Roman" w:eastAsia="Times New Roman" w:hAnsi="Times New Roman" w:cs="Times New Roman"/>
                <w:sz w:val="24"/>
                <w:szCs w:val="24"/>
                <w:lang w:val="vi-VN"/>
              </w:rPr>
              <w:t>u số 03 tại Phụ lục kèm theo Nghị định số 87/2018/NĐ-CP ngày 15 tháng 6 năm 2018 của Chính phủ về kinh doanh khí</w:t>
            </w:r>
            <w:r w:rsidRPr="00180730">
              <w:rPr>
                <w:rFonts w:ascii="Times New Roman" w:hAnsi="Times New Roman" w:cs="Times New Roman"/>
                <w:sz w:val="24"/>
                <w:szCs w:val="24"/>
                <w:lang w:val="nl-NL"/>
              </w:rPr>
              <w:t>;</w:t>
            </w:r>
          </w:p>
          <w:p w14:paraId="7C672157" w14:textId="77777777" w:rsidR="00A977E1" w:rsidRPr="00180730" w:rsidRDefault="00A977E1" w:rsidP="00A977E1">
            <w:pPr>
              <w:shd w:val="clear" w:color="auto" w:fill="FFFFFF"/>
              <w:spacing w:before="60" w:after="60" w:line="240" w:lineRule="auto"/>
              <w:jc w:val="both"/>
              <w:rPr>
                <w:rFonts w:ascii="Times New Roman" w:eastAsia="Times New Roman" w:hAnsi="Times New Roman" w:cs="Times New Roman"/>
                <w:sz w:val="24"/>
                <w:szCs w:val="24"/>
                <w:lang w:val="nl-NL"/>
              </w:rPr>
            </w:pPr>
            <w:r w:rsidRPr="00180730">
              <w:rPr>
                <w:rFonts w:ascii="Times New Roman" w:eastAsia="Times New Roman" w:hAnsi="Times New Roman" w:cs="Times New Roman"/>
                <w:sz w:val="24"/>
                <w:szCs w:val="24"/>
                <w:lang w:val="vi-VN"/>
              </w:rPr>
              <w:t>- Bản sao Giấy chứng nhận đăng ký doanh nghiệp/h</w:t>
            </w:r>
            <w:r w:rsidRPr="00180730">
              <w:rPr>
                <w:rFonts w:ascii="Times New Roman" w:eastAsia="Times New Roman" w:hAnsi="Times New Roman" w:cs="Times New Roman"/>
                <w:sz w:val="24"/>
                <w:szCs w:val="24"/>
                <w:lang w:val="nl-NL"/>
              </w:rPr>
              <w:t>ợ</w:t>
            </w:r>
            <w:r w:rsidRPr="00180730">
              <w:rPr>
                <w:rFonts w:ascii="Times New Roman" w:eastAsia="Times New Roman" w:hAnsi="Times New Roman" w:cs="Times New Roman"/>
                <w:sz w:val="24"/>
                <w:szCs w:val="24"/>
                <w:lang w:val="vi-VN"/>
              </w:rPr>
              <w:t>p tác xã/hộ kinh doanh.</w:t>
            </w:r>
          </w:p>
          <w:p w14:paraId="1B77138C" w14:textId="77777777" w:rsidR="00A977E1" w:rsidRPr="00180730" w:rsidRDefault="00A977E1" w:rsidP="00A977E1">
            <w:pPr>
              <w:shd w:val="clear" w:color="auto" w:fill="FFFFFF"/>
              <w:spacing w:before="60" w:after="60" w:line="240" w:lineRule="auto"/>
              <w:jc w:val="both"/>
              <w:rPr>
                <w:rFonts w:ascii="Times New Roman" w:eastAsia="Times New Roman" w:hAnsi="Times New Roman" w:cs="Times New Roman"/>
                <w:sz w:val="24"/>
                <w:szCs w:val="24"/>
                <w:lang w:val="nl-NL"/>
              </w:rPr>
            </w:pPr>
            <w:r w:rsidRPr="00180730">
              <w:rPr>
                <w:rFonts w:ascii="Times New Roman" w:eastAsia="Times New Roman" w:hAnsi="Times New Roman" w:cs="Times New Roman"/>
                <w:sz w:val="24"/>
                <w:szCs w:val="24"/>
                <w:lang w:val="vi-VN"/>
              </w:rPr>
              <w:t>- Bản sao Giấy chứng nhận kết quả kiểm định kỹ thuật an toàn lao động bồn chứa.</w:t>
            </w:r>
          </w:p>
          <w:p w14:paraId="4235AEF6" w14:textId="77777777" w:rsidR="00A977E1" w:rsidRPr="00180730" w:rsidRDefault="00A977E1" w:rsidP="00A977E1">
            <w:pPr>
              <w:shd w:val="clear" w:color="auto" w:fill="FFFFFF"/>
              <w:spacing w:before="60" w:after="60" w:line="240" w:lineRule="auto"/>
              <w:jc w:val="both"/>
              <w:rPr>
                <w:rFonts w:ascii="Times New Roman" w:eastAsia="Times New Roman" w:hAnsi="Times New Roman" w:cs="Times New Roman"/>
                <w:sz w:val="24"/>
                <w:szCs w:val="24"/>
                <w:lang w:val="nl-NL"/>
              </w:rPr>
            </w:pPr>
            <w:r w:rsidRPr="00180730">
              <w:rPr>
                <w:rFonts w:ascii="Times New Roman" w:eastAsia="Times New Roman" w:hAnsi="Times New Roman" w:cs="Times New Roman"/>
                <w:sz w:val="24"/>
                <w:szCs w:val="24"/>
                <w:lang w:val="vi-VN"/>
              </w:rPr>
              <w:lastRenderedPageBreak/>
              <w:t>- Tài liệu chứng minh đáp ứng các điều kiện về phòng cháy và chữa cháy.</w:t>
            </w:r>
          </w:p>
          <w:p w14:paraId="2085E9B0" w14:textId="77777777" w:rsidR="00A977E1" w:rsidRPr="00180730" w:rsidRDefault="00A977E1" w:rsidP="00A977E1">
            <w:pPr>
              <w:shd w:val="clear" w:color="auto" w:fill="FFFFFF"/>
              <w:spacing w:before="60" w:after="60" w:line="240" w:lineRule="auto"/>
              <w:jc w:val="both"/>
              <w:rPr>
                <w:rFonts w:ascii="Times New Roman" w:hAnsi="Times New Roman" w:cs="Times New Roman"/>
                <w:sz w:val="24"/>
                <w:szCs w:val="24"/>
                <w:shd w:val="clear" w:color="auto" w:fill="FFFFFF"/>
                <w:lang w:val="nl-NL"/>
              </w:rPr>
            </w:pPr>
            <w:r w:rsidRPr="00180730">
              <w:rPr>
                <w:rFonts w:ascii="Times New Roman" w:hAnsi="Times New Roman" w:cs="Times New Roman"/>
                <w:sz w:val="24"/>
                <w:szCs w:val="24"/>
                <w:shd w:val="clear" w:color="auto" w:fill="FFFFFF"/>
                <w:lang w:val="nl-NL"/>
              </w:rPr>
              <w:t xml:space="preserve">- Bản sao Giấy chứng nhận kiểm định chai LPG còn hiệu lực. </w:t>
            </w:r>
          </w:p>
          <w:p w14:paraId="4C62C201" w14:textId="77777777" w:rsidR="00A977E1" w:rsidRPr="00180730" w:rsidRDefault="00A977E1" w:rsidP="00A977E1">
            <w:pPr>
              <w:shd w:val="clear" w:color="auto" w:fill="FFFFFF"/>
              <w:spacing w:before="60" w:after="60" w:line="240" w:lineRule="auto"/>
              <w:jc w:val="both"/>
              <w:rPr>
                <w:rFonts w:ascii="Times New Roman" w:eastAsia="Times New Roman" w:hAnsi="Times New Roman" w:cs="Times New Roman"/>
                <w:sz w:val="24"/>
                <w:szCs w:val="24"/>
                <w:lang w:val="nl-NL"/>
              </w:rPr>
            </w:pPr>
            <w:r w:rsidRPr="00180730">
              <w:rPr>
                <w:rFonts w:ascii="Times New Roman" w:hAnsi="Times New Roman" w:cs="Times New Roman"/>
                <w:sz w:val="24"/>
                <w:szCs w:val="24"/>
                <w:shd w:val="clear" w:color="auto" w:fill="FFFFFF"/>
                <w:lang w:val="nl-NL"/>
              </w:rPr>
              <w:t>- Bản sao Giấy chứng nhận hợp quy đối với chai LPG.</w:t>
            </w:r>
          </w:p>
          <w:p w14:paraId="7DC88C1A" w14:textId="4C11E1D3" w:rsidR="00A977E1" w:rsidRPr="00A977E1" w:rsidRDefault="00A977E1" w:rsidP="00A977E1">
            <w:pPr>
              <w:spacing w:before="60" w:after="60" w:line="240" w:lineRule="auto"/>
              <w:jc w:val="both"/>
              <w:rPr>
                <w:rFonts w:ascii="Times New Roman" w:hAnsi="Times New Roman" w:cs="Times New Roman"/>
                <w:sz w:val="24"/>
                <w:szCs w:val="24"/>
                <w:lang w:val="nl-NL"/>
              </w:rPr>
            </w:pPr>
            <w:r w:rsidRPr="00180730">
              <w:rPr>
                <w:rFonts w:ascii="Times New Roman" w:hAnsi="Times New Roman" w:cs="Times New Roman"/>
                <w:sz w:val="24"/>
                <w:szCs w:val="24"/>
                <w:lang w:val="nl-NL"/>
              </w:rPr>
              <w:t>- Số lượng hồ sơ: 01 (bộ).</w:t>
            </w:r>
          </w:p>
        </w:tc>
      </w:tr>
      <w:tr w:rsidR="00A977E1" w:rsidRPr="00180730" w14:paraId="28BF3E5F" w14:textId="77777777" w:rsidTr="00A977E1">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14:paraId="37CB3278" w14:textId="77777777" w:rsidR="00A977E1" w:rsidRPr="00180730" w:rsidRDefault="00A977E1" w:rsidP="00A977E1">
            <w:pPr>
              <w:spacing w:after="0"/>
              <w:jc w:val="both"/>
              <w:rPr>
                <w:rFonts w:ascii="Times New Roman" w:eastAsia="Times New Roman" w:hAnsi="Times New Roman" w:cs="Times New Roman"/>
                <w:sz w:val="24"/>
                <w:szCs w:val="24"/>
              </w:rPr>
            </w:pPr>
            <w:r w:rsidRPr="00180730">
              <w:rPr>
                <w:rFonts w:ascii="Times New Roman" w:eastAsia="Times New Roman" w:hAnsi="Times New Roman" w:cs="Times New Roman"/>
                <w:b/>
                <w:bCs/>
                <w:sz w:val="24"/>
                <w:szCs w:val="24"/>
              </w:rPr>
              <w:lastRenderedPageBreak/>
              <w:t>4. Thời hạn giải quyết:</w:t>
            </w:r>
          </w:p>
        </w:tc>
        <w:tc>
          <w:tcPr>
            <w:tcW w:w="7853" w:type="dxa"/>
            <w:gridSpan w:val="4"/>
            <w:tcBorders>
              <w:top w:val="outset" w:sz="6" w:space="0" w:color="auto"/>
              <w:left w:val="outset" w:sz="6" w:space="0" w:color="auto"/>
              <w:bottom w:val="outset" w:sz="6" w:space="0" w:color="auto"/>
              <w:right w:val="outset" w:sz="6" w:space="0" w:color="auto"/>
            </w:tcBorders>
            <w:vAlign w:val="center"/>
          </w:tcPr>
          <w:p w14:paraId="095BFB2A" w14:textId="77777777" w:rsidR="00A977E1" w:rsidRPr="00180730" w:rsidRDefault="00A977E1" w:rsidP="00A977E1">
            <w:pPr>
              <w:spacing w:before="60" w:after="60" w:line="240" w:lineRule="auto"/>
              <w:jc w:val="both"/>
              <w:rPr>
                <w:rFonts w:ascii="Times New Roman" w:eastAsia="Times New Roman" w:hAnsi="Times New Roman" w:cs="Times New Roman"/>
                <w:sz w:val="24"/>
                <w:szCs w:val="24"/>
              </w:rPr>
            </w:pPr>
            <w:r w:rsidRPr="00180730">
              <w:rPr>
                <w:rFonts w:ascii="Times New Roman" w:eastAsia="Times New Roman" w:hAnsi="Times New Roman" w:cs="Times New Roman"/>
                <w:sz w:val="24"/>
                <w:szCs w:val="24"/>
                <w:lang w:val="vi-VN"/>
              </w:rPr>
              <w:t>10</w:t>
            </w:r>
            <w:r w:rsidRPr="00180730">
              <w:rPr>
                <w:rFonts w:ascii="Times New Roman" w:eastAsia="Times New Roman" w:hAnsi="Times New Roman" w:cs="Times New Roman"/>
                <w:sz w:val="24"/>
                <w:szCs w:val="24"/>
              </w:rPr>
              <w:t xml:space="preserve"> ngày làm việc kể từ ngày nhận đủ hồ sơ hợp lệ.</w:t>
            </w:r>
          </w:p>
        </w:tc>
      </w:tr>
      <w:tr w:rsidR="00A977E1" w:rsidRPr="00180730" w14:paraId="5BC58D49" w14:textId="77777777" w:rsidTr="00A977E1">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14:paraId="4BC87A42" w14:textId="77777777" w:rsidR="00A977E1" w:rsidRPr="00180730" w:rsidRDefault="00A977E1" w:rsidP="00A977E1">
            <w:pPr>
              <w:spacing w:after="0"/>
              <w:jc w:val="both"/>
              <w:rPr>
                <w:rFonts w:ascii="Times New Roman" w:eastAsia="Times New Roman" w:hAnsi="Times New Roman" w:cs="Times New Roman"/>
                <w:sz w:val="24"/>
                <w:szCs w:val="24"/>
              </w:rPr>
            </w:pPr>
            <w:r w:rsidRPr="00180730">
              <w:rPr>
                <w:rFonts w:ascii="Times New Roman" w:eastAsia="Times New Roman" w:hAnsi="Times New Roman" w:cs="Times New Roman"/>
                <w:b/>
                <w:bCs/>
                <w:sz w:val="24"/>
                <w:szCs w:val="24"/>
              </w:rPr>
              <w:t>5. Đối tượng thực hiện thủ tục hành chính:</w:t>
            </w:r>
          </w:p>
        </w:tc>
        <w:tc>
          <w:tcPr>
            <w:tcW w:w="7853" w:type="dxa"/>
            <w:gridSpan w:val="4"/>
            <w:tcBorders>
              <w:top w:val="outset" w:sz="6" w:space="0" w:color="auto"/>
              <w:left w:val="outset" w:sz="6" w:space="0" w:color="auto"/>
              <w:bottom w:val="outset" w:sz="6" w:space="0" w:color="auto"/>
              <w:right w:val="outset" w:sz="6" w:space="0" w:color="auto"/>
            </w:tcBorders>
            <w:vAlign w:val="center"/>
          </w:tcPr>
          <w:p w14:paraId="65071535" w14:textId="77777777" w:rsidR="00A977E1" w:rsidRPr="00180730" w:rsidRDefault="00A977E1" w:rsidP="00A977E1">
            <w:pPr>
              <w:spacing w:before="60" w:after="60" w:line="240" w:lineRule="auto"/>
              <w:jc w:val="both"/>
              <w:rPr>
                <w:rFonts w:ascii="Times New Roman" w:eastAsia="Times New Roman" w:hAnsi="Times New Roman" w:cs="Times New Roman"/>
                <w:sz w:val="24"/>
                <w:szCs w:val="24"/>
                <w:lang w:val="vi-VN"/>
              </w:rPr>
            </w:pPr>
            <w:r w:rsidRPr="00180730">
              <w:rPr>
                <w:rFonts w:ascii="Times New Roman" w:eastAsia="Times New Roman" w:hAnsi="Times New Roman" w:cs="Times New Roman"/>
                <w:sz w:val="24"/>
                <w:szCs w:val="24"/>
              </w:rPr>
              <w:t>Tổ chức, cá nhân</w:t>
            </w:r>
          </w:p>
        </w:tc>
      </w:tr>
      <w:tr w:rsidR="00A977E1" w:rsidRPr="00180730" w14:paraId="4A51E1E5" w14:textId="77777777" w:rsidTr="00A977E1">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14:paraId="44CA0D19" w14:textId="77777777" w:rsidR="00A977E1" w:rsidRPr="00180730" w:rsidRDefault="00A977E1" w:rsidP="00A977E1">
            <w:pPr>
              <w:spacing w:after="0"/>
              <w:jc w:val="both"/>
              <w:rPr>
                <w:rFonts w:ascii="Times New Roman" w:eastAsia="Times New Roman" w:hAnsi="Times New Roman" w:cs="Times New Roman"/>
                <w:sz w:val="24"/>
                <w:szCs w:val="24"/>
              </w:rPr>
            </w:pPr>
            <w:r w:rsidRPr="00180730">
              <w:rPr>
                <w:rFonts w:ascii="Times New Roman" w:eastAsia="Times New Roman" w:hAnsi="Times New Roman" w:cs="Times New Roman"/>
                <w:b/>
                <w:bCs/>
                <w:sz w:val="24"/>
                <w:szCs w:val="24"/>
              </w:rPr>
              <w:t>6. Cơ quan thực hiện thủ tục hành chính:</w:t>
            </w:r>
          </w:p>
        </w:tc>
        <w:tc>
          <w:tcPr>
            <w:tcW w:w="7853" w:type="dxa"/>
            <w:gridSpan w:val="4"/>
            <w:tcBorders>
              <w:top w:val="outset" w:sz="6" w:space="0" w:color="auto"/>
              <w:left w:val="outset" w:sz="6" w:space="0" w:color="auto"/>
              <w:bottom w:val="outset" w:sz="6" w:space="0" w:color="auto"/>
              <w:right w:val="outset" w:sz="6" w:space="0" w:color="auto"/>
            </w:tcBorders>
            <w:vAlign w:val="center"/>
          </w:tcPr>
          <w:p w14:paraId="16656149" w14:textId="77777777" w:rsidR="00A977E1" w:rsidRPr="00180730" w:rsidRDefault="00A977E1" w:rsidP="00A977E1">
            <w:pPr>
              <w:spacing w:before="60" w:after="60" w:line="240" w:lineRule="auto"/>
              <w:ind w:right="57"/>
              <w:jc w:val="both"/>
              <w:rPr>
                <w:rFonts w:ascii="Times New Roman" w:eastAsia="Times New Roman" w:hAnsi="Times New Roman" w:cs="Times New Roman"/>
                <w:sz w:val="24"/>
                <w:szCs w:val="24"/>
                <w:lang w:val="vi-VN"/>
              </w:rPr>
            </w:pPr>
            <w:r w:rsidRPr="00180730">
              <w:rPr>
                <w:rFonts w:ascii="Times New Roman" w:eastAsia="Times New Roman" w:hAnsi="Times New Roman" w:cs="Times New Roman"/>
                <w:sz w:val="24"/>
                <w:szCs w:val="24"/>
              </w:rPr>
              <w:t>Sở Công Thương</w:t>
            </w:r>
          </w:p>
        </w:tc>
      </w:tr>
      <w:tr w:rsidR="00A977E1" w:rsidRPr="00180730" w14:paraId="4F4E9B03" w14:textId="77777777" w:rsidTr="00A977E1">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14:paraId="4253E6C2" w14:textId="77777777" w:rsidR="00A977E1" w:rsidRPr="00180730" w:rsidRDefault="00A977E1" w:rsidP="00A977E1">
            <w:pPr>
              <w:spacing w:after="0"/>
              <w:jc w:val="both"/>
              <w:rPr>
                <w:rFonts w:ascii="Times New Roman" w:eastAsia="Times New Roman" w:hAnsi="Times New Roman" w:cs="Times New Roman"/>
                <w:sz w:val="24"/>
                <w:szCs w:val="24"/>
              </w:rPr>
            </w:pPr>
            <w:r w:rsidRPr="00180730">
              <w:rPr>
                <w:rFonts w:ascii="Times New Roman" w:eastAsia="Times New Roman" w:hAnsi="Times New Roman" w:cs="Times New Roman"/>
                <w:b/>
                <w:bCs/>
                <w:sz w:val="24"/>
                <w:szCs w:val="24"/>
              </w:rPr>
              <w:t>7. Kết quả thực hiện thủ tục hành chính:</w:t>
            </w:r>
          </w:p>
        </w:tc>
        <w:tc>
          <w:tcPr>
            <w:tcW w:w="7853" w:type="dxa"/>
            <w:gridSpan w:val="4"/>
            <w:tcBorders>
              <w:top w:val="outset" w:sz="6" w:space="0" w:color="auto"/>
              <w:left w:val="outset" w:sz="6" w:space="0" w:color="auto"/>
              <w:bottom w:val="outset" w:sz="6" w:space="0" w:color="auto"/>
              <w:right w:val="outset" w:sz="6" w:space="0" w:color="auto"/>
            </w:tcBorders>
            <w:vAlign w:val="center"/>
          </w:tcPr>
          <w:p w14:paraId="27C86EC7" w14:textId="77777777" w:rsidR="00A977E1" w:rsidRPr="00180730" w:rsidRDefault="00A977E1" w:rsidP="00A977E1">
            <w:pPr>
              <w:spacing w:before="60" w:after="60" w:line="240" w:lineRule="auto"/>
              <w:jc w:val="both"/>
              <w:rPr>
                <w:rFonts w:ascii="Times New Roman" w:hAnsi="Times New Roman" w:cs="Times New Roman"/>
                <w:sz w:val="24"/>
                <w:szCs w:val="24"/>
                <w:lang w:val="es-ES"/>
              </w:rPr>
            </w:pPr>
            <w:r w:rsidRPr="00180730">
              <w:rPr>
                <w:rFonts w:ascii="Times New Roman" w:hAnsi="Times New Roman" w:cs="Times New Roman"/>
                <w:sz w:val="24"/>
                <w:szCs w:val="24"/>
              </w:rPr>
              <w:t xml:space="preserve">Giấy chứng nhận đủ điều kiện </w:t>
            </w:r>
            <w:r w:rsidRPr="00180730">
              <w:rPr>
                <w:rFonts w:ascii="Times New Roman" w:hAnsi="Times New Roman" w:cs="Times New Roman"/>
                <w:sz w:val="24"/>
                <w:szCs w:val="24"/>
                <w:lang w:val="vi-VN"/>
              </w:rPr>
              <w:t xml:space="preserve">thương nhân kinh doanh mua bán LPG theo Mẫu số 04 tại Phụ lục kèm theo </w:t>
            </w:r>
            <w:r w:rsidRPr="00180730">
              <w:rPr>
                <w:rFonts w:ascii="Times New Roman" w:eastAsia="Times New Roman" w:hAnsi="Times New Roman" w:cs="Times New Roman"/>
                <w:sz w:val="24"/>
                <w:szCs w:val="24"/>
                <w:lang w:val="vi-VN"/>
              </w:rPr>
              <w:t>Nghị định số 87/2018/NĐ-CP ngày 15 tháng 6 năm 2018 của Chính phủ về kinh doanh khí</w:t>
            </w:r>
          </w:p>
        </w:tc>
      </w:tr>
      <w:tr w:rsidR="00A977E1" w:rsidRPr="00180730" w14:paraId="4C4BB1EC" w14:textId="77777777" w:rsidTr="00A977E1">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14:paraId="159DB050" w14:textId="77777777" w:rsidR="00A977E1" w:rsidRPr="00180730" w:rsidRDefault="00A977E1" w:rsidP="00A977E1">
            <w:pPr>
              <w:spacing w:after="0"/>
              <w:jc w:val="both"/>
              <w:rPr>
                <w:rFonts w:ascii="Times New Roman" w:eastAsia="Times New Roman" w:hAnsi="Times New Roman" w:cs="Times New Roman"/>
                <w:sz w:val="24"/>
                <w:szCs w:val="24"/>
              </w:rPr>
            </w:pPr>
            <w:r w:rsidRPr="00180730">
              <w:rPr>
                <w:rFonts w:ascii="Times New Roman" w:eastAsia="Times New Roman" w:hAnsi="Times New Roman" w:cs="Times New Roman"/>
                <w:b/>
                <w:bCs/>
                <w:sz w:val="24"/>
                <w:szCs w:val="24"/>
              </w:rPr>
              <w:t>8. Lệ phí :</w:t>
            </w:r>
          </w:p>
        </w:tc>
        <w:tc>
          <w:tcPr>
            <w:tcW w:w="7853" w:type="dxa"/>
            <w:gridSpan w:val="4"/>
            <w:tcBorders>
              <w:top w:val="outset" w:sz="6" w:space="0" w:color="auto"/>
              <w:left w:val="outset" w:sz="6" w:space="0" w:color="auto"/>
              <w:bottom w:val="outset" w:sz="6" w:space="0" w:color="auto"/>
              <w:right w:val="outset" w:sz="6" w:space="0" w:color="auto"/>
            </w:tcBorders>
            <w:vAlign w:val="center"/>
          </w:tcPr>
          <w:p w14:paraId="5D81A7F4" w14:textId="77777777" w:rsidR="00A977E1" w:rsidRPr="00180730" w:rsidRDefault="00A977E1" w:rsidP="00A977E1">
            <w:pPr>
              <w:spacing w:before="60" w:after="60" w:line="240" w:lineRule="auto"/>
              <w:ind w:firstLine="43"/>
              <w:jc w:val="both"/>
              <w:rPr>
                <w:rFonts w:ascii="Times New Roman" w:hAnsi="Times New Roman" w:cs="Times New Roman"/>
                <w:spacing w:val="-8"/>
                <w:sz w:val="24"/>
                <w:szCs w:val="24"/>
              </w:rPr>
            </w:pPr>
            <w:r w:rsidRPr="00180730">
              <w:rPr>
                <w:rFonts w:ascii="Times New Roman" w:hAnsi="Times New Roman" w:cs="Times New Roman"/>
                <w:spacing w:val="-8"/>
                <w:sz w:val="24"/>
                <w:szCs w:val="24"/>
              </w:rPr>
              <w:t>* Mức thu thẩm định:</w:t>
            </w:r>
          </w:p>
          <w:p w14:paraId="52153300" w14:textId="77777777" w:rsidR="00A977E1" w:rsidRPr="00180730" w:rsidRDefault="00A977E1" w:rsidP="00A977E1">
            <w:pPr>
              <w:spacing w:before="60" w:after="60" w:line="240" w:lineRule="auto"/>
              <w:ind w:firstLine="43"/>
              <w:jc w:val="both"/>
              <w:rPr>
                <w:rFonts w:ascii="Times New Roman" w:hAnsi="Times New Roman" w:cs="Times New Roman"/>
                <w:spacing w:val="-8"/>
                <w:sz w:val="24"/>
                <w:szCs w:val="24"/>
              </w:rPr>
            </w:pPr>
            <w:r w:rsidRPr="00180730">
              <w:rPr>
                <w:rFonts w:ascii="Times New Roman" w:hAnsi="Times New Roman" w:cs="Times New Roman"/>
                <w:spacing w:val="-8"/>
                <w:sz w:val="24"/>
                <w:szCs w:val="24"/>
              </w:rPr>
              <w:t>- Đối với tổ chức, doanh nghiệp:</w:t>
            </w:r>
          </w:p>
          <w:p w14:paraId="12526E67" w14:textId="77777777" w:rsidR="00A977E1" w:rsidRPr="00180730" w:rsidRDefault="00A977E1" w:rsidP="00A977E1">
            <w:pPr>
              <w:spacing w:before="60" w:after="60" w:line="240" w:lineRule="auto"/>
              <w:ind w:firstLine="43"/>
              <w:jc w:val="both"/>
              <w:rPr>
                <w:rFonts w:ascii="Times New Roman" w:hAnsi="Times New Roman" w:cs="Times New Roman"/>
                <w:sz w:val="24"/>
                <w:szCs w:val="24"/>
              </w:rPr>
            </w:pPr>
            <w:r w:rsidRPr="00180730">
              <w:rPr>
                <w:rFonts w:ascii="Times New Roman" w:hAnsi="Times New Roman" w:cs="Times New Roman"/>
                <w:sz w:val="24"/>
                <w:szCs w:val="24"/>
              </w:rPr>
              <w:t>+ Tại thành phố, thị xã: 1.200.000đồng/điểm kinh doanh/lần thẩm định.</w:t>
            </w:r>
          </w:p>
          <w:p w14:paraId="7F62325E" w14:textId="77777777" w:rsidR="00A977E1" w:rsidRPr="00180730" w:rsidRDefault="00A977E1" w:rsidP="00A977E1">
            <w:pPr>
              <w:spacing w:before="60" w:after="60" w:line="240" w:lineRule="auto"/>
              <w:ind w:firstLine="43"/>
              <w:jc w:val="both"/>
              <w:rPr>
                <w:rFonts w:ascii="Times New Roman" w:hAnsi="Times New Roman" w:cs="Times New Roman"/>
                <w:sz w:val="24"/>
                <w:szCs w:val="24"/>
              </w:rPr>
            </w:pPr>
            <w:r w:rsidRPr="00180730">
              <w:rPr>
                <w:rFonts w:ascii="Times New Roman" w:hAnsi="Times New Roman" w:cs="Times New Roman"/>
                <w:sz w:val="24"/>
                <w:szCs w:val="24"/>
              </w:rPr>
              <w:t>+ Tại huyện: 600.000đồng/điểm kinh doanh/lần thẩm định.</w:t>
            </w:r>
          </w:p>
          <w:p w14:paraId="75332EE4" w14:textId="77777777" w:rsidR="00A977E1" w:rsidRPr="00180730" w:rsidRDefault="00A977E1" w:rsidP="00A977E1">
            <w:pPr>
              <w:spacing w:before="60" w:after="60" w:line="240" w:lineRule="auto"/>
              <w:ind w:firstLine="43"/>
              <w:jc w:val="both"/>
              <w:rPr>
                <w:rFonts w:ascii="Times New Roman" w:hAnsi="Times New Roman" w:cs="Times New Roman"/>
                <w:sz w:val="24"/>
                <w:szCs w:val="24"/>
              </w:rPr>
            </w:pPr>
            <w:r w:rsidRPr="00180730">
              <w:rPr>
                <w:rFonts w:ascii="Times New Roman" w:hAnsi="Times New Roman" w:cs="Times New Roman"/>
                <w:sz w:val="24"/>
                <w:szCs w:val="24"/>
              </w:rPr>
              <w:t>- Đối với hộ kinh doanh, cá nhân:</w:t>
            </w:r>
          </w:p>
          <w:p w14:paraId="479ACCA6" w14:textId="77777777" w:rsidR="00A977E1" w:rsidRPr="00180730" w:rsidRDefault="00A977E1" w:rsidP="00A977E1">
            <w:pPr>
              <w:spacing w:before="60" w:after="60" w:line="240" w:lineRule="auto"/>
              <w:ind w:firstLine="43"/>
              <w:jc w:val="both"/>
              <w:rPr>
                <w:rFonts w:ascii="Times New Roman" w:hAnsi="Times New Roman" w:cs="Times New Roman"/>
                <w:sz w:val="24"/>
                <w:szCs w:val="24"/>
              </w:rPr>
            </w:pPr>
            <w:r w:rsidRPr="00180730">
              <w:rPr>
                <w:rFonts w:ascii="Times New Roman" w:hAnsi="Times New Roman" w:cs="Times New Roman"/>
                <w:sz w:val="24"/>
                <w:szCs w:val="24"/>
              </w:rPr>
              <w:t>+ Tại thành phố, thị xã: 400.000đồng/điểm kinh doanh/lần thẩm định.</w:t>
            </w:r>
          </w:p>
          <w:p w14:paraId="18A9E4D5" w14:textId="77777777" w:rsidR="00A977E1" w:rsidRPr="00180730" w:rsidRDefault="00A977E1" w:rsidP="00A977E1">
            <w:pPr>
              <w:spacing w:before="60" w:after="60" w:line="240" w:lineRule="auto"/>
              <w:jc w:val="both"/>
              <w:rPr>
                <w:rFonts w:ascii="Times New Roman" w:hAnsi="Times New Roman" w:cs="Times New Roman"/>
                <w:sz w:val="24"/>
                <w:szCs w:val="24"/>
              </w:rPr>
            </w:pPr>
            <w:r w:rsidRPr="00180730">
              <w:rPr>
                <w:rFonts w:ascii="Times New Roman" w:hAnsi="Times New Roman" w:cs="Times New Roman"/>
                <w:sz w:val="24"/>
                <w:szCs w:val="24"/>
              </w:rPr>
              <w:t>+ Tại huyện: 200.000đồng/điểm kinh doanh/lần thẩm định.</w:t>
            </w:r>
          </w:p>
          <w:p w14:paraId="48BC81C4" w14:textId="77777777" w:rsidR="00A977E1" w:rsidRPr="00180730" w:rsidRDefault="00A977E1" w:rsidP="00A977E1">
            <w:pPr>
              <w:spacing w:before="60" w:after="60" w:line="240" w:lineRule="auto"/>
              <w:ind w:left="43"/>
              <w:jc w:val="both"/>
              <w:rPr>
                <w:rFonts w:ascii="Times New Roman" w:hAnsi="Times New Roman" w:cs="Times New Roman"/>
                <w:spacing w:val="-8"/>
                <w:sz w:val="24"/>
                <w:szCs w:val="24"/>
              </w:rPr>
            </w:pPr>
            <w:r w:rsidRPr="00180730">
              <w:rPr>
                <w:rFonts w:ascii="Times New Roman" w:hAnsi="Times New Roman" w:cs="Times New Roman"/>
                <w:spacing w:val="-8"/>
                <w:sz w:val="24"/>
                <w:szCs w:val="24"/>
              </w:rPr>
              <w:t>* Tổ chức/ cá nhân có thể thanh toán lệ phí bằng các hình thức:</w:t>
            </w:r>
          </w:p>
          <w:p w14:paraId="02CB1380" w14:textId="77777777" w:rsidR="00A977E1" w:rsidRPr="00180730" w:rsidRDefault="00A977E1" w:rsidP="00A977E1">
            <w:pPr>
              <w:spacing w:before="60" w:after="60" w:line="240" w:lineRule="auto"/>
              <w:ind w:left="43"/>
              <w:jc w:val="both"/>
              <w:rPr>
                <w:rFonts w:ascii="Times New Roman" w:hAnsi="Times New Roman" w:cs="Times New Roman"/>
                <w:spacing w:val="-8"/>
                <w:sz w:val="24"/>
                <w:szCs w:val="24"/>
              </w:rPr>
            </w:pPr>
            <w:r w:rsidRPr="00180730">
              <w:rPr>
                <w:rFonts w:ascii="Times New Roman" w:hAnsi="Times New Roman" w:cs="Times New Roman"/>
                <w:spacing w:val="-8"/>
                <w:sz w:val="24"/>
                <w:szCs w:val="24"/>
              </w:rPr>
              <w:t>- Trường hợp nộp hồ sơ trực tiếp thì nộp tại quầy thu phí của Trung tâm Phục vụ hành chính công.</w:t>
            </w:r>
          </w:p>
          <w:p w14:paraId="43B7BA11" w14:textId="77777777" w:rsidR="00A977E1" w:rsidRPr="00180730" w:rsidRDefault="00A977E1" w:rsidP="00A977E1">
            <w:pPr>
              <w:spacing w:before="60" w:after="60" w:line="240" w:lineRule="auto"/>
              <w:ind w:left="43"/>
              <w:jc w:val="both"/>
              <w:rPr>
                <w:rFonts w:ascii="Times New Roman" w:hAnsi="Times New Roman" w:cs="Times New Roman"/>
                <w:spacing w:val="-8"/>
                <w:sz w:val="24"/>
                <w:szCs w:val="24"/>
              </w:rPr>
            </w:pPr>
            <w:r w:rsidRPr="00180730">
              <w:rPr>
                <w:rFonts w:ascii="Times New Roman" w:hAnsi="Times New Roman" w:cs="Times New Roman"/>
                <w:spacing w:val="-8"/>
                <w:sz w:val="24"/>
                <w:szCs w:val="24"/>
              </w:rPr>
              <w:t xml:space="preserve">- Trường hợp nộp hồ sơ trực tuyến thì nộp thông qua chức năng thanh toán trực tuyến trên Cổng dịch vụ công quốc gia hoặc Cổng dịch vụ công của tỉnh và thanh toán vào tài khoản ngân hàng của cơ quan thụ lý hồ sơ của cá nhân, tổ chức. </w:t>
            </w:r>
          </w:p>
          <w:p w14:paraId="7A69EA3A" w14:textId="77777777" w:rsidR="00A977E1" w:rsidRPr="00180730" w:rsidRDefault="00A977E1" w:rsidP="00A977E1">
            <w:pPr>
              <w:spacing w:before="60" w:after="60" w:line="240" w:lineRule="auto"/>
              <w:jc w:val="both"/>
              <w:rPr>
                <w:rFonts w:ascii="Times New Roman" w:eastAsia="Times New Roman" w:hAnsi="Times New Roman" w:cs="Times New Roman"/>
                <w:sz w:val="24"/>
                <w:szCs w:val="24"/>
              </w:rPr>
            </w:pPr>
            <w:r w:rsidRPr="00180730">
              <w:rPr>
                <w:rFonts w:ascii="Times New Roman" w:hAnsi="Times New Roman" w:cs="Times New Roman"/>
                <w:i/>
                <w:iCs/>
                <w:sz w:val="24"/>
                <w:szCs w:val="24"/>
              </w:rPr>
              <w:t>(Lưu ý: Ghi rõ Nội dung chuyển khoản “thanh toán lệ phí thực hiện hồ sơ TTHC”, Mã biên nhận)</w:t>
            </w:r>
          </w:p>
        </w:tc>
      </w:tr>
      <w:tr w:rsidR="00A977E1" w:rsidRPr="00180730" w14:paraId="35513236" w14:textId="77777777" w:rsidTr="00A977E1">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14:paraId="0EF59882" w14:textId="77777777" w:rsidR="00A977E1" w:rsidRPr="00180730" w:rsidRDefault="00A977E1" w:rsidP="00A977E1">
            <w:pPr>
              <w:spacing w:after="0"/>
              <w:jc w:val="both"/>
              <w:rPr>
                <w:rFonts w:ascii="Times New Roman" w:eastAsia="Times New Roman" w:hAnsi="Times New Roman" w:cs="Times New Roman"/>
                <w:sz w:val="24"/>
                <w:szCs w:val="24"/>
              </w:rPr>
            </w:pPr>
            <w:r w:rsidRPr="00180730">
              <w:rPr>
                <w:rFonts w:ascii="Times New Roman" w:eastAsia="Times New Roman" w:hAnsi="Times New Roman" w:cs="Times New Roman"/>
                <w:b/>
                <w:bCs/>
                <w:sz w:val="24"/>
                <w:szCs w:val="24"/>
              </w:rPr>
              <w:t>9. Tên mẫu đơn, mẫu tờ khai:</w:t>
            </w:r>
          </w:p>
        </w:tc>
        <w:tc>
          <w:tcPr>
            <w:tcW w:w="7853" w:type="dxa"/>
            <w:gridSpan w:val="4"/>
            <w:tcBorders>
              <w:top w:val="outset" w:sz="6" w:space="0" w:color="auto"/>
              <w:left w:val="outset" w:sz="6" w:space="0" w:color="auto"/>
              <w:bottom w:val="outset" w:sz="6" w:space="0" w:color="auto"/>
              <w:right w:val="outset" w:sz="6" w:space="0" w:color="auto"/>
            </w:tcBorders>
            <w:vAlign w:val="center"/>
          </w:tcPr>
          <w:p w14:paraId="7EE86AAC" w14:textId="77777777" w:rsidR="00A977E1" w:rsidRPr="00180730" w:rsidRDefault="00A977E1" w:rsidP="00A977E1">
            <w:pPr>
              <w:spacing w:before="60" w:after="60" w:line="240" w:lineRule="auto"/>
              <w:jc w:val="both"/>
              <w:rPr>
                <w:rFonts w:ascii="Times New Roman" w:hAnsi="Times New Roman" w:cs="Times New Roman"/>
                <w:sz w:val="24"/>
                <w:szCs w:val="24"/>
              </w:rPr>
            </w:pPr>
            <w:r w:rsidRPr="00180730">
              <w:rPr>
                <w:rFonts w:ascii="Times New Roman" w:eastAsia="Times New Roman" w:hAnsi="Times New Roman" w:cs="Times New Roman"/>
                <w:sz w:val="24"/>
                <w:szCs w:val="24"/>
                <w:lang w:val="vi-VN"/>
              </w:rPr>
              <w:t>Giấy đề nghị cấp Giấy chứng nhận đủ điều kiện thương nhân kinh doanh mua bán LPG/LNG/CNG theo M</w:t>
            </w:r>
            <w:r w:rsidRPr="00180730">
              <w:rPr>
                <w:rFonts w:ascii="Times New Roman" w:eastAsia="Times New Roman" w:hAnsi="Times New Roman" w:cs="Times New Roman"/>
                <w:sz w:val="24"/>
                <w:szCs w:val="24"/>
              </w:rPr>
              <w:t>ẫ</w:t>
            </w:r>
            <w:r w:rsidRPr="00180730">
              <w:rPr>
                <w:rFonts w:ascii="Times New Roman" w:eastAsia="Times New Roman" w:hAnsi="Times New Roman" w:cs="Times New Roman"/>
                <w:sz w:val="24"/>
                <w:szCs w:val="24"/>
                <w:lang w:val="vi-VN"/>
              </w:rPr>
              <w:t>u số 03 tại Phụ lục kèm theo Nghị định số 87/2018/NĐ-CP ngày 15 tháng 6 năm 2018 của Chính phủ về kinh doanh khí</w:t>
            </w:r>
          </w:p>
        </w:tc>
      </w:tr>
      <w:tr w:rsidR="00A977E1" w:rsidRPr="00180730" w14:paraId="3167EF61" w14:textId="77777777" w:rsidTr="00A977E1">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14:paraId="0700007C" w14:textId="77777777" w:rsidR="00A977E1" w:rsidRPr="00180730" w:rsidRDefault="00A977E1" w:rsidP="00A977E1">
            <w:pPr>
              <w:spacing w:after="0"/>
              <w:jc w:val="both"/>
              <w:rPr>
                <w:rFonts w:ascii="Times New Roman" w:eastAsia="Times New Roman" w:hAnsi="Times New Roman" w:cs="Times New Roman"/>
                <w:sz w:val="24"/>
                <w:szCs w:val="24"/>
              </w:rPr>
            </w:pPr>
            <w:r w:rsidRPr="00180730">
              <w:rPr>
                <w:rFonts w:ascii="Times New Roman" w:eastAsia="Times New Roman" w:hAnsi="Times New Roman" w:cs="Times New Roman"/>
                <w:b/>
                <w:bCs/>
                <w:sz w:val="24"/>
                <w:szCs w:val="24"/>
              </w:rPr>
              <w:t>10. Yêu cầu, điều kiện thực hiện thủ tục hành chính:</w:t>
            </w:r>
          </w:p>
        </w:tc>
        <w:tc>
          <w:tcPr>
            <w:tcW w:w="7853" w:type="dxa"/>
            <w:gridSpan w:val="4"/>
            <w:tcBorders>
              <w:top w:val="outset" w:sz="6" w:space="0" w:color="auto"/>
              <w:left w:val="outset" w:sz="6" w:space="0" w:color="auto"/>
              <w:bottom w:val="outset" w:sz="6" w:space="0" w:color="auto"/>
              <w:right w:val="outset" w:sz="6" w:space="0" w:color="auto"/>
            </w:tcBorders>
            <w:vAlign w:val="center"/>
          </w:tcPr>
          <w:p w14:paraId="261F57BC" w14:textId="77777777" w:rsidR="00A977E1" w:rsidRPr="00180730" w:rsidRDefault="00A977E1" w:rsidP="00A977E1">
            <w:pPr>
              <w:shd w:val="clear" w:color="auto" w:fill="FFFFFF"/>
              <w:spacing w:before="60" w:after="60" w:line="240" w:lineRule="auto"/>
              <w:jc w:val="both"/>
              <w:rPr>
                <w:rFonts w:ascii="Times New Roman" w:eastAsia="Times New Roman" w:hAnsi="Times New Roman" w:cs="Times New Roman"/>
                <w:sz w:val="24"/>
                <w:szCs w:val="24"/>
              </w:rPr>
            </w:pPr>
            <w:r w:rsidRPr="00180730">
              <w:rPr>
                <w:rFonts w:ascii="Times New Roman" w:eastAsia="Times New Roman" w:hAnsi="Times New Roman" w:cs="Times New Roman"/>
                <w:sz w:val="24"/>
                <w:szCs w:val="24"/>
                <w:lang w:val="vi-VN"/>
              </w:rPr>
              <w:t>- Là thương nhân được thành lập theo quy định của pháp luật;</w:t>
            </w:r>
          </w:p>
          <w:p w14:paraId="1B75941A" w14:textId="77777777" w:rsidR="00A977E1" w:rsidRPr="00180730" w:rsidRDefault="00A977E1" w:rsidP="00A977E1">
            <w:pPr>
              <w:shd w:val="clear" w:color="auto" w:fill="FFFFFF"/>
              <w:spacing w:before="60" w:after="60" w:line="240" w:lineRule="auto"/>
              <w:jc w:val="both"/>
              <w:rPr>
                <w:rFonts w:ascii="Times New Roman" w:eastAsia="Times New Roman" w:hAnsi="Times New Roman" w:cs="Times New Roman"/>
                <w:sz w:val="24"/>
                <w:szCs w:val="24"/>
              </w:rPr>
            </w:pPr>
            <w:r w:rsidRPr="00180730">
              <w:rPr>
                <w:rFonts w:ascii="Times New Roman" w:eastAsia="Times New Roman" w:hAnsi="Times New Roman" w:cs="Times New Roman"/>
                <w:sz w:val="24"/>
                <w:szCs w:val="24"/>
              </w:rPr>
              <w:t xml:space="preserve">- </w:t>
            </w:r>
            <w:r w:rsidRPr="00180730">
              <w:rPr>
                <w:rFonts w:ascii="Times New Roman" w:eastAsia="Times New Roman" w:hAnsi="Times New Roman" w:cs="Times New Roman"/>
                <w:sz w:val="24"/>
                <w:szCs w:val="24"/>
                <w:lang w:val="vi-VN"/>
              </w:rPr>
              <w:t>Có bồn chứa khí hoặc hợp đồng thuê bồn</w:t>
            </w:r>
            <w:r w:rsidRPr="00180730">
              <w:rPr>
                <w:rFonts w:ascii="Times New Roman" w:hAnsi="Times New Roman" w:cs="Times New Roman"/>
                <w:sz w:val="24"/>
                <w:szCs w:val="24"/>
              </w:rPr>
              <w:t xml:space="preserve"> chứa khí hoặc có chai LPG hoặc có hợp đồng </w:t>
            </w:r>
            <w:r w:rsidRPr="00180730">
              <w:rPr>
                <w:rFonts w:ascii="Times New Roman" w:eastAsia="Times New Roman" w:hAnsi="Times New Roman" w:cs="Times New Roman"/>
                <w:sz w:val="24"/>
                <w:szCs w:val="24"/>
                <w:lang w:val="vi-VN"/>
              </w:rPr>
              <w:t>thuê chai LPG;</w:t>
            </w:r>
          </w:p>
          <w:p w14:paraId="08BF63E5" w14:textId="77777777" w:rsidR="00A977E1" w:rsidRPr="00180730" w:rsidRDefault="00A977E1" w:rsidP="00A977E1">
            <w:pPr>
              <w:spacing w:before="60" w:after="60" w:line="240" w:lineRule="auto"/>
              <w:ind w:left="43"/>
              <w:jc w:val="both"/>
              <w:rPr>
                <w:rFonts w:ascii="Times New Roman" w:hAnsi="Times New Roman" w:cs="Times New Roman"/>
                <w:sz w:val="24"/>
                <w:szCs w:val="24"/>
              </w:rPr>
            </w:pPr>
            <w:r w:rsidRPr="00180730">
              <w:rPr>
                <w:rFonts w:ascii="Times New Roman" w:eastAsia="Times New Roman" w:hAnsi="Times New Roman" w:cs="Times New Roman"/>
                <w:sz w:val="24"/>
                <w:szCs w:val="24"/>
                <w:lang w:val="vi-VN"/>
              </w:rPr>
              <w:t>- Đáp ứng các điều kiện về phòng cháy và chữa cháy theo quy định của pháp luật.</w:t>
            </w:r>
          </w:p>
        </w:tc>
      </w:tr>
      <w:tr w:rsidR="00A977E1" w:rsidRPr="00180730" w14:paraId="7D6F138B" w14:textId="77777777" w:rsidTr="00A977E1">
        <w:trPr>
          <w:gridAfter w:val="1"/>
          <w:wAfter w:w="15" w:type="dxa"/>
          <w:tblCellSpacing w:w="0" w:type="dxa"/>
        </w:trPr>
        <w:tc>
          <w:tcPr>
            <w:tcW w:w="2110" w:type="dxa"/>
            <w:tcBorders>
              <w:top w:val="outset" w:sz="6" w:space="0" w:color="auto"/>
              <w:left w:val="outset" w:sz="6" w:space="0" w:color="auto"/>
              <w:bottom w:val="outset" w:sz="6" w:space="0" w:color="auto"/>
              <w:right w:val="outset" w:sz="6" w:space="0" w:color="auto"/>
            </w:tcBorders>
            <w:vAlign w:val="center"/>
            <w:hideMark/>
          </w:tcPr>
          <w:p w14:paraId="7B573600" w14:textId="77777777" w:rsidR="00A977E1" w:rsidRPr="00180730" w:rsidRDefault="00A977E1" w:rsidP="00A977E1">
            <w:pPr>
              <w:spacing w:after="0"/>
              <w:jc w:val="both"/>
              <w:rPr>
                <w:rFonts w:ascii="Times New Roman" w:eastAsia="Times New Roman" w:hAnsi="Times New Roman" w:cs="Times New Roman"/>
                <w:sz w:val="24"/>
                <w:szCs w:val="24"/>
              </w:rPr>
            </w:pPr>
            <w:r w:rsidRPr="00180730">
              <w:rPr>
                <w:rFonts w:ascii="Times New Roman" w:eastAsia="Times New Roman" w:hAnsi="Times New Roman" w:cs="Times New Roman"/>
                <w:b/>
                <w:bCs/>
                <w:sz w:val="24"/>
                <w:szCs w:val="24"/>
              </w:rPr>
              <w:t>11. Căn cứ pháp lý của thủ tục hành chính:</w:t>
            </w:r>
          </w:p>
        </w:tc>
        <w:tc>
          <w:tcPr>
            <w:tcW w:w="7853" w:type="dxa"/>
            <w:gridSpan w:val="4"/>
            <w:tcBorders>
              <w:top w:val="outset" w:sz="6" w:space="0" w:color="auto"/>
              <w:left w:val="outset" w:sz="6" w:space="0" w:color="auto"/>
              <w:bottom w:val="outset" w:sz="6" w:space="0" w:color="auto"/>
              <w:right w:val="outset" w:sz="6" w:space="0" w:color="auto"/>
            </w:tcBorders>
            <w:vAlign w:val="center"/>
          </w:tcPr>
          <w:p w14:paraId="5BBF8F11" w14:textId="77777777" w:rsidR="00A977E1" w:rsidRPr="00180730" w:rsidRDefault="00A977E1" w:rsidP="00A977E1">
            <w:pPr>
              <w:spacing w:before="60" w:after="60" w:line="240" w:lineRule="auto"/>
              <w:ind w:firstLine="43"/>
              <w:jc w:val="both"/>
              <w:rPr>
                <w:rFonts w:ascii="Times New Roman" w:hAnsi="Times New Roman" w:cs="Times New Roman"/>
                <w:sz w:val="24"/>
                <w:szCs w:val="24"/>
              </w:rPr>
            </w:pPr>
            <w:r w:rsidRPr="00180730">
              <w:rPr>
                <w:rFonts w:ascii="Times New Roman" w:hAnsi="Times New Roman" w:cs="Times New Roman"/>
                <w:sz w:val="24"/>
                <w:szCs w:val="24"/>
                <w:lang w:val="vi-VN"/>
              </w:rPr>
              <w:t>1. Nghị định số 87/2018/NĐ-CP ngày 15 tháng 6 năm 2018 của Chính phủ về kinh doanh khí.</w:t>
            </w:r>
          </w:p>
          <w:p w14:paraId="5EE05CC2" w14:textId="77777777" w:rsidR="00A977E1" w:rsidRPr="00180730" w:rsidRDefault="00A977E1" w:rsidP="00A977E1">
            <w:pPr>
              <w:spacing w:before="60" w:after="60" w:line="240" w:lineRule="auto"/>
              <w:ind w:firstLine="43"/>
              <w:jc w:val="both"/>
              <w:rPr>
                <w:rFonts w:ascii="Times New Roman" w:hAnsi="Times New Roman" w:cs="Times New Roman"/>
                <w:i/>
                <w:sz w:val="24"/>
                <w:szCs w:val="24"/>
              </w:rPr>
            </w:pPr>
            <w:r w:rsidRPr="00180730">
              <w:rPr>
                <w:rFonts w:ascii="Times New Roman" w:hAnsi="Times New Roman" w:cs="Times New Roman"/>
                <w:i/>
                <w:sz w:val="24"/>
                <w:szCs w:val="24"/>
              </w:rPr>
              <w:t xml:space="preserve">2. Nghị định số 17/2020/NĐ-CP ngày 05 tháng 02 năm 2020 của Chính phủ </w:t>
            </w:r>
            <w:r w:rsidRPr="00180730">
              <w:rPr>
                <w:rFonts w:ascii="Times New Roman" w:hAnsi="Times New Roman" w:cs="Times New Roman"/>
                <w:iCs/>
                <w:sz w:val="24"/>
                <w:szCs w:val="24"/>
                <w:shd w:val="clear" w:color="auto" w:fill="FFFFFF"/>
              </w:rPr>
              <w:t>sửa đổi, bổ sung một số điều của các Nghị định liên quan đến điều kiện đầu tư kinh doanh thuộc lĩnh vực quản lý nhà nước của Bộ Công Thương;</w:t>
            </w:r>
          </w:p>
          <w:p w14:paraId="605379A8" w14:textId="77777777" w:rsidR="00A977E1" w:rsidRPr="00180730" w:rsidRDefault="00A977E1" w:rsidP="00A977E1">
            <w:pPr>
              <w:spacing w:before="60" w:after="60" w:line="240" w:lineRule="auto"/>
              <w:jc w:val="both"/>
              <w:rPr>
                <w:rFonts w:ascii="Times New Roman" w:eastAsia="Times New Roman" w:hAnsi="Times New Roman" w:cs="Times New Roman"/>
                <w:sz w:val="24"/>
                <w:szCs w:val="24"/>
                <w:lang w:val="vi-VN"/>
              </w:rPr>
            </w:pPr>
            <w:r w:rsidRPr="00180730">
              <w:rPr>
                <w:rFonts w:ascii="Times New Roman" w:hAnsi="Times New Roman" w:cs="Times New Roman"/>
                <w:sz w:val="24"/>
                <w:szCs w:val="24"/>
              </w:rPr>
              <w:t>3</w:t>
            </w:r>
            <w:r w:rsidRPr="00180730">
              <w:rPr>
                <w:rFonts w:ascii="Times New Roman" w:hAnsi="Times New Roman" w:cs="Times New Roman"/>
                <w:sz w:val="24"/>
                <w:szCs w:val="24"/>
                <w:lang w:val="vi-VN"/>
              </w:rPr>
              <w:t xml:space="preserve">. Thông tư số 168/2016/TT-BTC ngày 26 tháng 10 năm 2016 của Bộ Tài chính về Quy định mức thu, chế độ thu, nộp, quản lý và sử dụng phí thẩm định kinh doanh hàng hoá, dịch vụ hạn chế kinh doanh; hàng hoá, dịch vụ kinh doanh có </w:t>
            </w:r>
            <w:r w:rsidRPr="00180730">
              <w:rPr>
                <w:rFonts w:ascii="Times New Roman" w:hAnsi="Times New Roman" w:cs="Times New Roman"/>
                <w:sz w:val="24"/>
                <w:szCs w:val="24"/>
                <w:lang w:val="vi-VN"/>
              </w:rPr>
              <w:lastRenderedPageBreak/>
              <w:t>điều kiện thuộc lĩnh vực thương mại và lệ phí cấp Giấy phép thành lập Sở Giao dịch hàng hoá.</w:t>
            </w:r>
          </w:p>
        </w:tc>
      </w:tr>
    </w:tbl>
    <w:tbl>
      <w:tblPr>
        <w:tblpPr w:leftFromText="180" w:rightFromText="180" w:vertAnchor="text" w:horzAnchor="margin" w:tblpX="-127" w:tblpY="210"/>
        <w:tblOverlap w:val="never"/>
        <w:tblW w:w="991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19"/>
        <w:gridCol w:w="7796"/>
      </w:tblGrid>
      <w:tr w:rsidR="00A977E1" w:rsidRPr="00180730" w14:paraId="2737A791" w14:textId="77777777" w:rsidTr="00A977E1">
        <w:trPr>
          <w:trHeight w:val="312"/>
          <w:tblCellSpacing w:w="0" w:type="dxa"/>
        </w:trPr>
        <w:tc>
          <w:tcPr>
            <w:tcW w:w="9915" w:type="dxa"/>
            <w:gridSpan w:val="2"/>
            <w:tcBorders>
              <w:top w:val="outset" w:sz="6" w:space="0" w:color="auto"/>
              <w:left w:val="outset" w:sz="6" w:space="0" w:color="auto"/>
              <w:bottom w:val="outset" w:sz="6" w:space="0" w:color="auto"/>
              <w:right w:val="outset" w:sz="6" w:space="0" w:color="auto"/>
            </w:tcBorders>
            <w:vAlign w:val="center"/>
            <w:hideMark/>
          </w:tcPr>
          <w:p w14:paraId="294DC2D1" w14:textId="77777777" w:rsidR="00A977E1" w:rsidRPr="00180730" w:rsidRDefault="00A977E1" w:rsidP="00A977E1">
            <w:pPr>
              <w:tabs>
                <w:tab w:val="left" w:pos="34"/>
                <w:tab w:val="left" w:pos="709"/>
              </w:tabs>
              <w:ind w:left="43"/>
              <w:rPr>
                <w:rFonts w:ascii="Times New Roman" w:hAnsi="Times New Roman" w:cs="Times New Roman"/>
                <w:sz w:val="24"/>
                <w:szCs w:val="24"/>
                <w:lang w:val="da-DK"/>
              </w:rPr>
            </w:pPr>
            <w:r w:rsidRPr="00180730">
              <w:rPr>
                <w:rFonts w:ascii="Times New Roman" w:eastAsia="Times New Roman" w:hAnsi="Times New Roman" w:cs="Times New Roman"/>
                <w:b/>
                <w:bCs/>
                <w:i/>
                <w:iCs/>
                <w:sz w:val="24"/>
                <w:szCs w:val="24"/>
                <w:lang w:val="vi-VN"/>
              </w:rPr>
              <w:lastRenderedPageBreak/>
              <w:br w:type="page"/>
            </w:r>
            <w:r w:rsidRPr="00180730">
              <w:rPr>
                <w:rFonts w:ascii="Times New Roman" w:eastAsia="Times New Roman" w:hAnsi="Times New Roman" w:cs="Times New Roman"/>
                <w:b/>
                <w:bCs/>
                <w:sz w:val="24"/>
                <w:szCs w:val="24"/>
              </w:rPr>
              <w:t>Ghi chú:</w:t>
            </w:r>
          </w:p>
        </w:tc>
      </w:tr>
      <w:tr w:rsidR="00A977E1" w:rsidRPr="00180730" w14:paraId="31C0EFD7" w14:textId="77777777" w:rsidTr="00A977E1">
        <w:trPr>
          <w:trHeight w:val="614"/>
          <w:tblCellSpacing w:w="0" w:type="dxa"/>
        </w:trPr>
        <w:tc>
          <w:tcPr>
            <w:tcW w:w="2119" w:type="dxa"/>
            <w:tcBorders>
              <w:top w:val="outset" w:sz="6" w:space="0" w:color="auto"/>
              <w:left w:val="outset" w:sz="6" w:space="0" w:color="auto"/>
              <w:bottom w:val="outset" w:sz="6" w:space="0" w:color="auto"/>
              <w:right w:val="outset" w:sz="6" w:space="0" w:color="auto"/>
            </w:tcBorders>
            <w:vAlign w:val="center"/>
            <w:hideMark/>
          </w:tcPr>
          <w:p w14:paraId="1D241EC6" w14:textId="77777777" w:rsidR="00A977E1" w:rsidRPr="00180730" w:rsidRDefault="00A977E1" w:rsidP="00A977E1">
            <w:pPr>
              <w:spacing w:after="0"/>
              <w:jc w:val="center"/>
              <w:rPr>
                <w:rFonts w:ascii="Times New Roman" w:eastAsia="Times New Roman" w:hAnsi="Times New Roman" w:cs="Times New Roman"/>
                <w:b/>
                <w:bCs/>
                <w:sz w:val="24"/>
                <w:szCs w:val="24"/>
              </w:rPr>
            </w:pPr>
            <w:r w:rsidRPr="00180730">
              <w:rPr>
                <w:rFonts w:ascii="Times New Roman" w:eastAsia="Times New Roman" w:hAnsi="Times New Roman" w:cs="Times New Roman"/>
                <w:b/>
                <w:bCs/>
                <w:sz w:val="24"/>
                <w:szCs w:val="24"/>
              </w:rPr>
              <w:t xml:space="preserve">Thành phần </w:t>
            </w:r>
          </w:p>
          <w:p w14:paraId="0DBD5525" w14:textId="77777777" w:rsidR="00A977E1" w:rsidRPr="00180730" w:rsidRDefault="00A977E1" w:rsidP="00A977E1">
            <w:pPr>
              <w:spacing w:after="0"/>
              <w:jc w:val="center"/>
              <w:rPr>
                <w:rFonts w:ascii="Times New Roman" w:eastAsia="Times New Roman" w:hAnsi="Times New Roman" w:cs="Times New Roman"/>
                <w:b/>
                <w:bCs/>
                <w:sz w:val="24"/>
                <w:szCs w:val="24"/>
              </w:rPr>
            </w:pPr>
            <w:r w:rsidRPr="00180730">
              <w:rPr>
                <w:rFonts w:ascii="Times New Roman" w:eastAsia="Times New Roman" w:hAnsi="Times New Roman" w:cs="Times New Roman"/>
                <w:b/>
                <w:bCs/>
                <w:sz w:val="24"/>
                <w:szCs w:val="24"/>
              </w:rPr>
              <w:t>hồ sơ lưu</w:t>
            </w:r>
          </w:p>
        </w:tc>
        <w:tc>
          <w:tcPr>
            <w:tcW w:w="7796" w:type="dxa"/>
            <w:tcBorders>
              <w:top w:val="outset" w:sz="6" w:space="0" w:color="auto"/>
              <w:left w:val="outset" w:sz="6" w:space="0" w:color="auto"/>
              <w:bottom w:val="outset" w:sz="6" w:space="0" w:color="auto"/>
              <w:right w:val="outset" w:sz="6" w:space="0" w:color="auto"/>
            </w:tcBorders>
            <w:vAlign w:val="center"/>
            <w:hideMark/>
          </w:tcPr>
          <w:p w14:paraId="33781D4C" w14:textId="77777777" w:rsidR="00A977E1" w:rsidRPr="00180730" w:rsidRDefault="00A977E1" w:rsidP="00A977E1">
            <w:pPr>
              <w:numPr>
                <w:ilvl w:val="0"/>
                <w:numId w:val="3"/>
              </w:numPr>
              <w:spacing w:before="140" w:after="140"/>
              <w:ind w:left="225" w:hanging="141"/>
              <w:contextualSpacing/>
              <w:jc w:val="both"/>
              <w:rPr>
                <w:rFonts w:ascii="Times New Roman" w:eastAsia="Times New Roman" w:hAnsi="Times New Roman" w:cs="Times New Roman"/>
                <w:sz w:val="24"/>
                <w:szCs w:val="24"/>
                <w:lang w:val="nl-NL"/>
              </w:rPr>
            </w:pPr>
            <w:r w:rsidRPr="00180730">
              <w:rPr>
                <w:rFonts w:ascii="Times New Roman" w:eastAsia="Times New Roman" w:hAnsi="Times New Roman" w:cs="Times New Roman"/>
                <w:sz w:val="24"/>
                <w:szCs w:val="24"/>
                <w:lang w:val="nl-NL"/>
              </w:rPr>
              <w:t>Lưu theo thành phần hồ sơ theo TTHC quy định</w:t>
            </w:r>
            <w:r w:rsidRPr="00180730">
              <w:rPr>
                <w:rFonts w:ascii="Times New Roman" w:eastAsia="Times New Roman" w:hAnsi="Times New Roman" w:cs="Times New Roman"/>
                <w:sz w:val="24"/>
                <w:szCs w:val="24"/>
              </w:rPr>
              <w:t>và các thành phần khác có liên quan</w:t>
            </w:r>
            <w:r w:rsidRPr="00180730">
              <w:rPr>
                <w:rFonts w:ascii="Times New Roman" w:eastAsia="Times New Roman" w:hAnsi="Times New Roman" w:cs="Times New Roman"/>
                <w:sz w:val="24"/>
                <w:szCs w:val="24"/>
                <w:lang w:val="nl-NL"/>
              </w:rPr>
              <w:t>;</w:t>
            </w:r>
          </w:p>
          <w:p w14:paraId="2208B092" w14:textId="77777777" w:rsidR="00A977E1" w:rsidRPr="00180730" w:rsidRDefault="00A977E1" w:rsidP="00A977E1">
            <w:pPr>
              <w:numPr>
                <w:ilvl w:val="0"/>
                <w:numId w:val="3"/>
              </w:numPr>
              <w:spacing w:before="140" w:after="140"/>
              <w:ind w:left="225" w:hanging="141"/>
              <w:contextualSpacing/>
              <w:jc w:val="both"/>
              <w:rPr>
                <w:rFonts w:ascii="Times New Roman" w:eastAsia="Times New Roman" w:hAnsi="Times New Roman" w:cs="Times New Roman"/>
                <w:sz w:val="24"/>
                <w:szCs w:val="24"/>
                <w:lang w:val="nl-NL"/>
              </w:rPr>
            </w:pPr>
            <w:r w:rsidRPr="00180730">
              <w:rPr>
                <w:rFonts w:ascii="Times New Roman" w:eastAsia="Times New Roman" w:hAnsi="Times New Roman" w:cs="Times New Roman"/>
                <w:sz w:val="24"/>
                <w:szCs w:val="24"/>
                <w:lang w:val="nl-NL"/>
              </w:rPr>
              <w:t>Phiếu kiểm soát quá trình giải quyết hồ sơ;</w:t>
            </w:r>
          </w:p>
          <w:p w14:paraId="426AA136" w14:textId="77777777" w:rsidR="00A977E1" w:rsidRPr="00180730" w:rsidRDefault="00A977E1" w:rsidP="00A977E1">
            <w:pPr>
              <w:numPr>
                <w:ilvl w:val="0"/>
                <w:numId w:val="3"/>
              </w:numPr>
              <w:spacing w:before="140" w:after="140"/>
              <w:ind w:left="225" w:hanging="141"/>
              <w:contextualSpacing/>
              <w:jc w:val="both"/>
              <w:rPr>
                <w:rFonts w:ascii="Times New Roman" w:eastAsia="Times New Roman" w:hAnsi="Times New Roman" w:cs="Times New Roman"/>
                <w:sz w:val="24"/>
                <w:szCs w:val="24"/>
                <w:lang w:val="nl-NL"/>
              </w:rPr>
            </w:pPr>
            <w:r w:rsidRPr="00180730">
              <w:rPr>
                <w:rFonts w:ascii="Times New Roman" w:eastAsia="Times New Roman" w:hAnsi="Times New Roman" w:cs="Times New Roman"/>
                <w:sz w:val="24"/>
                <w:szCs w:val="24"/>
                <w:lang w:val="nl-NL"/>
              </w:rPr>
              <w:t>Phiếu trình xin đi thẩm định;</w:t>
            </w:r>
          </w:p>
          <w:p w14:paraId="0FB77C19" w14:textId="77777777" w:rsidR="00A977E1" w:rsidRPr="00180730" w:rsidRDefault="00A977E1" w:rsidP="00A977E1">
            <w:pPr>
              <w:numPr>
                <w:ilvl w:val="0"/>
                <w:numId w:val="3"/>
              </w:numPr>
              <w:spacing w:before="140" w:after="140"/>
              <w:ind w:left="225" w:hanging="141"/>
              <w:contextualSpacing/>
              <w:jc w:val="both"/>
              <w:rPr>
                <w:rFonts w:ascii="Times New Roman" w:eastAsia="Times New Roman" w:hAnsi="Times New Roman" w:cs="Times New Roman"/>
                <w:sz w:val="24"/>
                <w:szCs w:val="24"/>
                <w:lang w:val="nl-NL"/>
              </w:rPr>
            </w:pPr>
            <w:r w:rsidRPr="00180730">
              <w:rPr>
                <w:rFonts w:ascii="Times New Roman" w:eastAsia="Times New Roman" w:hAnsi="Times New Roman" w:cs="Times New Roman"/>
                <w:sz w:val="24"/>
                <w:szCs w:val="24"/>
                <w:lang w:val="nl-NL"/>
              </w:rPr>
              <w:t>Biên bản thẩm định;</w:t>
            </w:r>
          </w:p>
          <w:p w14:paraId="0D2078A4" w14:textId="77777777" w:rsidR="00A977E1" w:rsidRPr="00180730" w:rsidRDefault="00A977E1" w:rsidP="00A977E1">
            <w:pPr>
              <w:numPr>
                <w:ilvl w:val="0"/>
                <w:numId w:val="3"/>
              </w:numPr>
              <w:spacing w:before="140" w:after="140"/>
              <w:ind w:left="225" w:hanging="141"/>
              <w:contextualSpacing/>
              <w:jc w:val="both"/>
              <w:rPr>
                <w:rFonts w:ascii="Times New Roman" w:eastAsia="Times New Roman" w:hAnsi="Times New Roman" w:cs="Times New Roman"/>
                <w:sz w:val="24"/>
                <w:szCs w:val="24"/>
                <w:lang w:val="nl-NL"/>
              </w:rPr>
            </w:pPr>
            <w:r w:rsidRPr="00180730">
              <w:rPr>
                <w:rFonts w:ascii="Times New Roman" w:eastAsia="Times New Roman" w:hAnsi="Times New Roman" w:cs="Times New Roman"/>
                <w:sz w:val="24"/>
                <w:szCs w:val="24"/>
                <w:lang w:val="nl-NL"/>
              </w:rPr>
              <w:t>Kết quả giải quyết Thủ tục hành chính.</w:t>
            </w:r>
          </w:p>
        </w:tc>
      </w:tr>
      <w:tr w:rsidR="00A977E1" w:rsidRPr="00180730" w14:paraId="5E057DC8" w14:textId="77777777" w:rsidTr="00A977E1">
        <w:trPr>
          <w:trHeight w:val="614"/>
          <w:tblCellSpacing w:w="0" w:type="dxa"/>
        </w:trPr>
        <w:tc>
          <w:tcPr>
            <w:tcW w:w="2119" w:type="dxa"/>
            <w:tcBorders>
              <w:top w:val="outset" w:sz="6" w:space="0" w:color="auto"/>
              <w:left w:val="outset" w:sz="6" w:space="0" w:color="auto"/>
              <w:bottom w:val="single" w:sz="4" w:space="0" w:color="auto"/>
              <w:right w:val="outset" w:sz="6" w:space="0" w:color="auto"/>
            </w:tcBorders>
            <w:vAlign w:val="center"/>
            <w:hideMark/>
          </w:tcPr>
          <w:p w14:paraId="51BDD0CA" w14:textId="77777777" w:rsidR="00A977E1" w:rsidRPr="00180730" w:rsidRDefault="00A977E1" w:rsidP="00A977E1">
            <w:pPr>
              <w:spacing w:after="0"/>
              <w:jc w:val="center"/>
              <w:rPr>
                <w:rFonts w:ascii="Times New Roman" w:eastAsia="Times New Roman" w:hAnsi="Times New Roman" w:cs="Times New Roman"/>
                <w:b/>
                <w:bCs/>
                <w:sz w:val="24"/>
                <w:szCs w:val="24"/>
                <w:lang w:val="nl-NL"/>
              </w:rPr>
            </w:pPr>
            <w:r w:rsidRPr="00180730">
              <w:rPr>
                <w:rFonts w:ascii="Times New Roman" w:eastAsia="Times New Roman" w:hAnsi="Times New Roman" w:cs="Times New Roman"/>
                <w:b/>
                <w:bCs/>
                <w:sz w:val="24"/>
                <w:szCs w:val="24"/>
                <w:lang w:val="nl-NL"/>
              </w:rPr>
              <w:t xml:space="preserve">Thời gian lưu </w:t>
            </w:r>
          </w:p>
          <w:p w14:paraId="79FFAC5F" w14:textId="77777777" w:rsidR="00A977E1" w:rsidRPr="00180730" w:rsidRDefault="00A977E1" w:rsidP="00A977E1">
            <w:pPr>
              <w:spacing w:after="0"/>
              <w:jc w:val="center"/>
              <w:rPr>
                <w:rFonts w:ascii="Times New Roman" w:eastAsia="Times New Roman" w:hAnsi="Times New Roman" w:cs="Times New Roman"/>
                <w:b/>
                <w:bCs/>
                <w:sz w:val="24"/>
                <w:szCs w:val="24"/>
                <w:lang w:val="nl-NL"/>
              </w:rPr>
            </w:pPr>
            <w:r w:rsidRPr="00180730">
              <w:rPr>
                <w:rFonts w:ascii="Times New Roman" w:eastAsia="Times New Roman" w:hAnsi="Times New Roman" w:cs="Times New Roman"/>
                <w:b/>
                <w:bCs/>
                <w:sz w:val="24"/>
                <w:szCs w:val="24"/>
                <w:lang w:val="nl-NL"/>
              </w:rPr>
              <w:t>và nơi lưu</w:t>
            </w:r>
          </w:p>
        </w:tc>
        <w:tc>
          <w:tcPr>
            <w:tcW w:w="7796" w:type="dxa"/>
            <w:tcBorders>
              <w:top w:val="outset" w:sz="6" w:space="0" w:color="auto"/>
              <w:left w:val="outset" w:sz="6" w:space="0" w:color="auto"/>
              <w:bottom w:val="single" w:sz="4" w:space="0" w:color="auto"/>
              <w:right w:val="outset" w:sz="6" w:space="0" w:color="auto"/>
            </w:tcBorders>
            <w:vAlign w:val="center"/>
            <w:hideMark/>
          </w:tcPr>
          <w:p w14:paraId="6084B44B" w14:textId="77777777" w:rsidR="00A977E1" w:rsidRPr="00180730" w:rsidRDefault="00A977E1" w:rsidP="00A977E1">
            <w:pPr>
              <w:spacing w:before="140" w:after="140"/>
              <w:rPr>
                <w:rFonts w:ascii="Times New Roman" w:hAnsi="Times New Roman" w:cs="Times New Roman"/>
                <w:sz w:val="24"/>
                <w:szCs w:val="24"/>
                <w:lang w:val="nl-NL"/>
              </w:rPr>
            </w:pPr>
            <w:r w:rsidRPr="00180730">
              <w:rPr>
                <w:rFonts w:ascii="Times New Roman" w:hAnsi="Times New Roman" w:cs="Times New Roman"/>
                <w:sz w:val="24"/>
                <w:szCs w:val="24"/>
                <w:lang w:val="nl-NL"/>
              </w:rPr>
              <w:t>Hồ sơ đã giải quyết xong được lưu trữ theo quy định hiện hành.</w:t>
            </w:r>
          </w:p>
        </w:tc>
      </w:tr>
    </w:tbl>
    <w:p w14:paraId="13B74803" w14:textId="77777777" w:rsidR="00A977E1" w:rsidRPr="00180730" w:rsidRDefault="00A977E1" w:rsidP="00A977E1">
      <w:pPr>
        <w:rPr>
          <w:rFonts w:ascii="Times New Roman" w:eastAsia="Times New Roman" w:hAnsi="Times New Roman" w:cs="Times New Roman"/>
          <w:b/>
          <w:sz w:val="24"/>
          <w:szCs w:val="24"/>
          <w:lang w:val="nl-NL"/>
        </w:rPr>
      </w:pPr>
    </w:p>
    <w:p w14:paraId="79525335" w14:textId="77777777" w:rsidR="00A977E1" w:rsidRPr="00180730" w:rsidRDefault="00A977E1" w:rsidP="00A977E1">
      <w:pPr>
        <w:rPr>
          <w:rFonts w:ascii="Times New Roman" w:eastAsia="Times New Roman" w:hAnsi="Times New Roman" w:cs="Times New Roman"/>
          <w:b/>
          <w:sz w:val="24"/>
          <w:szCs w:val="24"/>
          <w:lang w:val="nl-NL"/>
        </w:rPr>
      </w:pPr>
      <w:r w:rsidRPr="00180730">
        <w:rPr>
          <w:rFonts w:ascii="Times New Roman" w:eastAsia="Times New Roman" w:hAnsi="Times New Roman" w:cs="Times New Roman"/>
          <w:b/>
          <w:sz w:val="24"/>
          <w:szCs w:val="24"/>
          <w:lang w:val="nl-NL"/>
        </w:rPr>
        <w:br w:type="page"/>
      </w:r>
    </w:p>
    <w:p w14:paraId="664F1A54" w14:textId="77777777" w:rsidR="00A977E1" w:rsidRPr="00180730" w:rsidRDefault="00A977E1" w:rsidP="00A977E1">
      <w:pPr>
        <w:tabs>
          <w:tab w:val="left" w:pos="1277"/>
        </w:tabs>
        <w:jc w:val="right"/>
        <w:rPr>
          <w:rFonts w:ascii="Times New Roman" w:hAnsi="Times New Roman" w:cs="Times New Roman"/>
          <w:sz w:val="24"/>
          <w:szCs w:val="24"/>
          <w:lang w:val="da-DK"/>
        </w:rPr>
      </w:pPr>
      <w:r w:rsidRPr="00180730">
        <w:rPr>
          <w:rFonts w:ascii="Times New Roman" w:hAnsi="Times New Roman" w:cs="Times New Roman"/>
          <w:sz w:val="24"/>
          <w:szCs w:val="24"/>
          <w:lang w:val="nl-NL"/>
        </w:rPr>
        <w:lastRenderedPageBreak/>
        <w:tab/>
      </w:r>
      <w:r w:rsidRPr="00180730">
        <w:rPr>
          <w:rFonts w:ascii="Times New Roman" w:hAnsi="Times New Roman" w:cs="Times New Roman"/>
          <w:b/>
          <w:bCs/>
          <w:sz w:val="24"/>
          <w:szCs w:val="24"/>
          <w:lang w:val="vi-VN"/>
        </w:rPr>
        <w:t>Mẫu số 03</w:t>
      </w:r>
    </w:p>
    <w:p w14:paraId="03B1EEF2" w14:textId="77777777" w:rsidR="00A977E1" w:rsidRPr="00180730" w:rsidRDefault="00A977E1" w:rsidP="00A977E1">
      <w:pPr>
        <w:jc w:val="center"/>
        <w:rPr>
          <w:rFonts w:ascii="Times New Roman" w:hAnsi="Times New Roman" w:cs="Times New Roman"/>
          <w:sz w:val="24"/>
          <w:szCs w:val="24"/>
          <w:lang w:val="da-DK"/>
        </w:rPr>
      </w:pPr>
      <w:r w:rsidRPr="00180730">
        <w:rPr>
          <w:rFonts w:ascii="Times New Roman" w:hAnsi="Times New Roman" w:cs="Times New Roman"/>
          <w:b/>
          <w:bCs/>
          <w:sz w:val="24"/>
          <w:szCs w:val="24"/>
          <w:lang w:val="vi-VN"/>
        </w:rPr>
        <w:t>CỘNG HÒA XÃ HỘI CHỦ NGHĨA VIỆT NAM</w:t>
      </w:r>
      <w:r w:rsidRPr="00180730">
        <w:rPr>
          <w:rFonts w:ascii="Times New Roman" w:hAnsi="Times New Roman" w:cs="Times New Roman"/>
          <w:b/>
          <w:bCs/>
          <w:sz w:val="24"/>
          <w:szCs w:val="24"/>
          <w:lang w:val="vi-VN"/>
        </w:rPr>
        <w:br/>
        <w:t xml:space="preserve">Độc lập - Tự do - Hạnh phúc </w:t>
      </w:r>
      <w:r w:rsidRPr="00180730">
        <w:rPr>
          <w:rFonts w:ascii="Times New Roman" w:hAnsi="Times New Roman" w:cs="Times New Roman"/>
          <w:b/>
          <w:bCs/>
          <w:sz w:val="24"/>
          <w:szCs w:val="24"/>
          <w:lang w:val="vi-VN"/>
        </w:rPr>
        <w:br/>
        <w:t>---------------</w:t>
      </w:r>
    </w:p>
    <w:p w14:paraId="5C287901" w14:textId="77777777" w:rsidR="00A977E1" w:rsidRPr="00180730" w:rsidRDefault="00A977E1" w:rsidP="00A977E1">
      <w:pPr>
        <w:jc w:val="center"/>
        <w:rPr>
          <w:rFonts w:ascii="Times New Roman" w:hAnsi="Times New Roman" w:cs="Times New Roman"/>
          <w:b/>
          <w:bCs/>
          <w:sz w:val="24"/>
          <w:szCs w:val="24"/>
          <w:lang w:val="nl-NL"/>
        </w:rPr>
      </w:pPr>
    </w:p>
    <w:p w14:paraId="17B6F2F5" w14:textId="77777777" w:rsidR="00A977E1" w:rsidRPr="00180730" w:rsidRDefault="00A977E1" w:rsidP="00A977E1">
      <w:pPr>
        <w:jc w:val="center"/>
        <w:rPr>
          <w:rFonts w:ascii="Times New Roman" w:hAnsi="Times New Roman" w:cs="Times New Roman"/>
          <w:sz w:val="24"/>
          <w:szCs w:val="24"/>
          <w:lang w:val="da-DK"/>
        </w:rPr>
      </w:pPr>
      <w:r w:rsidRPr="00180730">
        <w:rPr>
          <w:rFonts w:ascii="Times New Roman" w:hAnsi="Times New Roman" w:cs="Times New Roman"/>
          <w:b/>
          <w:bCs/>
          <w:sz w:val="24"/>
          <w:szCs w:val="24"/>
          <w:lang w:val="vi-VN"/>
        </w:rPr>
        <w:t>GIẤY ĐỀ NGHỊ</w:t>
      </w:r>
      <w:r w:rsidRPr="00180730">
        <w:rPr>
          <w:rFonts w:ascii="Times New Roman" w:hAnsi="Times New Roman" w:cs="Times New Roman"/>
          <w:b/>
          <w:bCs/>
          <w:sz w:val="24"/>
          <w:szCs w:val="24"/>
          <w:lang w:val="da-DK"/>
        </w:rPr>
        <w:br/>
      </w:r>
      <w:r w:rsidRPr="00180730">
        <w:rPr>
          <w:rFonts w:ascii="Times New Roman" w:hAnsi="Times New Roman" w:cs="Times New Roman"/>
          <w:b/>
          <w:bCs/>
          <w:sz w:val="24"/>
          <w:szCs w:val="24"/>
          <w:lang w:val="vi-VN"/>
        </w:rPr>
        <w:t>CẤP GIẤY CHỨNG NHẬN ĐỦ ĐI</w:t>
      </w:r>
      <w:r w:rsidRPr="00180730">
        <w:rPr>
          <w:rFonts w:ascii="Times New Roman" w:hAnsi="Times New Roman" w:cs="Times New Roman"/>
          <w:b/>
          <w:bCs/>
          <w:sz w:val="24"/>
          <w:szCs w:val="24"/>
          <w:lang w:val="da-DK"/>
        </w:rPr>
        <w:t>Ề</w:t>
      </w:r>
      <w:r w:rsidRPr="00180730">
        <w:rPr>
          <w:rFonts w:ascii="Times New Roman" w:hAnsi="Times New Roman" w:cs="Times New Roman"/>
          <w:b/>
          <w:bCs/>
          <w:sz w:val="24"/>
          <w:szCs w:val="24"/>
          <w:lang w:val="vi-VN"/>
        </w:rPr>
        <w:t>U KIỆN</w:t>
      </w:r>
      <w:r w:rsidRPr="00180730">
        <w:rPr>
          <w:rFonts w:ascii="Times New Roman" w:hAnsi="Times New Roman" w:cs="Times New Roman"/>
          <w:b/>
          <w:bCs/>
          <w:sz w:val="24"/>
          <w:szCs w:val="24"/>
          <w:lang w:val="da-DK"/>
        </w:rPr>
        <w:br/>
      </w:r>
      <w:r w:rsidRPr="00180730">
        <w:rPr>
          <w:rFonts w:ascii="Times New Roman" w:hAnsi="Times New Roman" w:cs="Times New Roman"/>
          <w:b/>
          <w:bCs/>
          <w:sz w:val="24"/>
          <w:szCs w:val="24"/>
          <w:lang w:val="vi-VN"/>
        </w:rPr>
        <w:t>THƯƠNG NHÂN KINH DOANH MUA BÁN LPG/LNG/CNG</w:t>
      </w:r>
    </w:p>
    <w:p w14:paraId="60936171" w14:textId="77777777" w:rsidR="00A977E1" w:rsidRPr="00180730" w:rsidRDefault="00A977E1" w:rsidP="00A977E1">
      <w:pPr>
        <w:jc w:val="center"/>
        <w:rPr>
          <w:rFonts w:ascii="Times New Roman" w:hAnsi="Times New Roman" w:cs="Times New Roman"/>
          <w:sz w:val="24"/>
          <w:szCs w:val="24"/>
          <w:lang w:val="da-DK"/>
        </w:rPr>
      </w:pPr>
    </w:p>
    <w:p w14:paraId="110E0DFC" w14:textId="77777777" w:rsidR="00A977E1" w:rsidRPr="00180730" w:rsidRDefault="00A977E1" w:rsidP="00A977E1">
      <w:pPr>
        <w:spacing w:before="120"/>
        <w:jc w:val="center"/>
        <w:rPr>
          <w:rFonts w:ascii="Times New Roman" w:hAnsi="Times New Roman" w:cs="Times New Roman"/>
          <w:sz w:val="24"/>
          <w:szCs w:val="24"/>
          <w:lang w:val="da-DK"/>
        </w:rPr>
      </w:pPr>
      <w:r w:rsidRPr="00180730">
        <w:rPr>
          <w:rFonts w:ascii="Times New Roman" w:hAnsi="Times New Roman" w:cs="Times New Roman"/>
          <w:sz w:val="24"/>
          <w:szCs w:val="24"/>
          <w:lang w:val="vi-VN"/>
        </w:rPr>
        <w:t>Kính gửi: Sở Công Thương tỉnh Tây Ninh</w:t>
      </w:r>
    </w:p>
    <w:p w14:paraId="633B3F88" w14:textId="77777777" w:rsidR="00A977E1" w:rsidRPr="00180730" w:rsidRDefault="00A977E1" w:rsidP="00A977E1">
      <w:pPr>
        <w:spacing w:before="120"/>
        <w:jc w:val="center"/>
        <w:rPr>
          <w:rFonts w:ascii="Times New Roman" w:hAnsi="Times New Roman" w:cs="Times New Roman"/>
          <w:sz w:val="24"/>
          <w:szCs w:val="24"/>
          <w:lang w:val="da-DK"/>
        </w:rPr>
      </w:pPr>
    </w:p>
    <w:p w14:paraId="73012D14" w14:textId="77777777" w:rsidR="00A977E1" w:rsidRPr="00180730" w:rsidRDefault="00A977E1" w:rsidP="00A977E1">
      <w:pPr>
        <w:tabs>
          <w:tab w:val="left" w:leader="dot" w:pos="9356"/>
        </w:tabs>
        <w:spacing w:before="120"/>
        <w:ind w:left="720"/>
        <w:rPr>
          <w:rFonts w:ascii="Times New Roman" w:hAnsi="Times New Roman" w:cs="Times New Roman"/>
          <w:sz w:val="24"/>
          <w:szCs w:val="24"/>
          <w:lang w:val="da-DK"/>
        </w:rPr>
      </w:pPr>
      <w:r w:rsidRPr="00180730">
        <w:rPr>
          <w:rFonts w:ascii="Times New Roman" w:hAnsi="Times New Roman" w:cs="Times New Roman"/>
          <w:sz w:val="24"/>
          <w:szCs w:val="24"/>
          <w:lang w:val="vi-VN"/>
        </w:rPr>
        <w:t xml:space="preserve">Tên thương nhân: </w:t>
      </w:r>
      <w:r w:rsidRPr="00180730">
        <w:rPr>
          <w:rFonts w:ascii="Times New Roman" w:hAnsi="Times New Roman" w:cs="Times New Roman"/>
          <w:sz w:val="24"/>
          <w:szCs w:val="24"/>
          <w:lang w:val="da-DK"/>
        </w:rPr>
        <w:tab/>
      </w:r>
    </w:p>
    <w:p w14:paraId="0F2B4EF5" w14:textId="77777777" w:rsidR="00A977E1" w:rsidRPr="00180730" w:rsidRDefault="00A977E1" w:rsidP="00A977E1">
      <w:pPr>
        <w:tabs>
          <w:tab w:val="left" w:leader="dot" w:pos="9356"/>
        </w:tabs>
        <w:spacing w:before="120"/>
        <w:ind w:left="720"/>
        <w:rPr>
          <w:rFonts w:ascii="Times New Roman" w:hAnsi="Times New Roman" w:cs="Times New Roman"/>
          <w:sz w:val="24"/>
          <w:szCs w:val="24"/>
          <w:lang w:val="da-DK"/>
        </w:rPr>
      </w:pPr>
      <w:r w:rsidRPr="00180730">
        <w:rPr>
          <w:rFonts w:ascii="Times New Roman" w:hAnsi="Times New Roman" w:cs="Times New Roman"/>
          <w:sz w:val="24"/>
          <w:szCs w:val="24"/>
          <w:lang w:val="vi-VN"/>
        </w:rPr>
        <w:t xml:space="preserve">Tên giao dịch đối ngoại: </w:t>
      </w:r>
      <w:r w:rsidRPr="00180730">
        <w:rPr>
          <w:rFonts w:ascii="Times New Roman" w:hAnsi="Times New Roman" w:cs="Times New Roman"/>
          <w:sz w:val="24"/>
          <w:szCs w:val="24"/>
          <w:lang w:val="da-DK"/>
        </w:rPr>
        <w:tab/>
      </w:r>
    </w:p>
    <w:p w14:paraId="0B80B5B2" w14:textId="77777777" w:rsidR="00A977E1" w:rsidRPr="00180730" w:rsidRDefault="00A977E1" w:rsidP="00A977E1">
      <w:pPr>
        <w:tabs>
          <w:tab w:val="left" w:leader="dot" w:pos="9356"/>
        </w:tabs>
        <w:spacing w:before="120"/>
        <w:ind w:left="720"/>
        <w:rPr>
          <w:rFonts w:ascii="Times New Roman" w:hAnsi="Times New Roman" w:cs="Times New Roman"/>
          <w:sz w:val="24"/>
          <w:szCs w:val="24"/>
          <w:lang w:val="da-DK"/>
        </w:rPr>
      </w:pPr>
      <w:r w:rsidRPr="00180730">
        <w:rPr>
          <w:rFonts w:ascii="Times New Roman" w:hAnsi="Times New Roman" w:cs="Times New Roman"/>
          <w:sz w:val="24"/>
          <w:szCs w:val="24"/>
          <w:lang w:val="vi-VN"/>
        </w:rPr>
        <w:t xml:space="preserve">Địa chỉ trụ sở chính: </w:t>
      </w:r>
      <w:r w:rsidRPr="00180730">
        <w:rPr>
          <w:rFonts w:ascii="Times New Roman" w:hAnsi="Times New Roman" w:cs="Times New Roman"/>
          <w:sz w:val="24"/>
          <w:szCs w:val="24"/>
          <w:lang w:val="da-DK"/>
        </w:rPr>
        <w:tab/>
      </w:r>
    </w:p>
    <w:p w14:paraId="63C712FA" w14:textId="77777777" w:rsidR="00A977E1" w:rsidRPr="00180730" w:rsidRDefault="00A977E1" w:rsidP="00A977E1">
      <w:pPr>
        <w:tabs>
          <w:tab w:val="left" w:leader="dot" w:pos="9356"/>
        </w:tabs>
        <w:spacing w:before="120"/>
        <w:ind w:left="720"/>
        <w:rPr>
          <w:rFonts w:ascii="Times New Roman" w:hAnsi="Times New Roman" w:cs="Times New Roman"/>
          <w:sz w:val="24"/>
          <w:szCs w:val="24"/>
          <w:lang w:val="da-DK"/>
        </w:rPr>
      </w:pPr>
      <w:r w:rsidRPr="00180730">
        <w:rPr>
          <w:rFonts w:ascii="Times New Roman" w:hAnsi="Times New Roman" w:cs="Times New Roman"/>
          <w:sz w:val="24"/>
          <w:szCs w:val="24"/>
          <w:lang w:val="vi-VN"/>
        </w:rPr>
        <w:t>Điện thoại: …………………Fax: .</w:t>
      </w:r>
      <w:r w:rsidRPr="00180730">
        <w:rPr>
          <w:rFonts w:ascii="Times New Roman" w:hAnsi="Times New Roman" w:cs="Times New Roman"/>
          <w:sz w:val="24"/>
          <w:szCs w:val="24"/>
          <w:lang w:val="da-DK"/>
        </w:rPr>
        <w:tab/>
      </w:r>
    </w:p>
    <w:p w14:paraId="672FEC31" w14:textId="77777777" w:rsidR="00A977E1" w:rsidRPr="00180730" w:rsidRDefault="00A977E1" w:rsidP="00A977E1">
      <w:pPr>
        <w:spacing w:before="120"/>
        <w:ind w:firstLine="720"/>
        <w:rPr>
          <w:rFonts w:ascii="Times New Roman" w:hAnsi="Times New Roman" w:cs="Times New Roman"/>
          <w:sz w:val="24"/>
          <w:szCs w:val="24"/>
          <w:lang w:val="vi-VN"/>
        </w:rPr>
      </w:pPr>
      <w:r w:rsidRPr="00180730">
        <w:rPr>
          <w:rFonts w:ascii="Times New Roman" w:hAnsi="Times New Roman" w:cs="Times New Roman"/>
          <w:sz w:val="24"/>
          <w:szCs w:val="24"/>
          <w:lang w:val="vi-VN"/>
        </w:rPr>
        <w:t xml:space="preserve">Giấy chứng nhận đăng ký doanh nghiệp số: </w:t>
      </w:r>
      <w:r w:rsidRPr="00180730">
        <w:rPr>
          <w:rFonts w:ascii="Times New Roman" w:hAnsi="Times New Roman" w:cs="Times New Roman"/>
          <w:sz w:val="24"/>
          <w:szCs w:val="24"/>
          <w:lang w:val="da-DK"/>
        </w:rPr>
        <w:t>……………..</w:t>
      </w:r>
      <w:r w:rsidRPr="00180730">
        <w:rPr>
          <w:rFonts w:ascii="Times New Roman" w:hAnsi="Times New Roman" w:cs="Times New Roman"/>
          <w:sz w:val="24"/>
          <w:szCs w:val="24"/>
          <w:lang w:val="vi-VN"/>
        </w:rPr>
        <w:t>do</w:t>
      </w:r>
      <w:r w:rsidRPr="00180730">
        <w:rPr>
          <w:rFonts w:ascii="Times New Roman" w:hAnsi="Times New Roman" w:cs="Times New Roman"/>
          <w:sz w:val="24"/>
          <w:szCs w:val="24"/>
          <w:lang w:val="da-DK"/>
        </w:rPr>
        <w:t xml:space="preserve"> ……………….............................................. </w:t>
      </w:r>
      <w:r w:rsidRPr="00180730">
        <w:rPr>
          <w:rFonts w:ascii="Times New Roman" w:hAnsi="Times New Roman" w:cs="Times New Roman"/>
          <w:sz w:val="24"/>
          <w:szCs w:val="24"/>
          <w:lang w:val="vi-VN"/>
        </w:rPr>
        <w:t>cấp ngày.... tháng.... năm …..</w:t>
      </w:r>
    </w:p>
    <w:p w14:paraId="3484F8CE" w14:textId="77777777" w:rsidR="00A977E1" w:rsidRPr="00180730" w:rsidRDefault="00A977E1" w:rsidP="00A977E1">
      <w:pPr>
        <w:tabs>
          <w:tab w:val="left" w:leader="dot" w:pos="9356"/>
        </w:tabs>
        <w:spacing w:before="120"/>
        <w:ind w:left="720"/>
        <w:rPr>
          <w:rFonts w:ascii="Times New Roman" w:hAnsi="Times New Roman" w:cs="Times New Roman"/>
          <w:sz w:val="24"/>
          <w:szCs w:val="24"/>
          <w:lang w:val="vi-VN"/>
        </w:rPr>
      </w:pPr>
      <w:r w:rsidRPr="00180730">
        <w:rPr>
          <w:rFonts w:ascii="Times New Roman" w:hAnsi="Times New Roman" w:cs="Times New Roman"/>
          <w:sz w:val="24"/>
          <w:szCs w:val="24"/>
          <w:lang w:val="vi-VN"/>
        </w:rPr>
        <w:t>Mã số thuế:</w:t>
      </w:r>
      <w:r w:rsidRPr="00180730">
        <w:rPr>
          <w:rFonts w:ascii="Times New Roman" w:hAnsi="Times New Roman" w:cs="Times New Roman"/>
          <w:sz w:val="24"/>
          <w:szCs w:val="24"/>
          <w:lang w:val="vi-VN"/>
        </w:rPr>
        <w:tab/>
      </w:r>
    </w:p>
    <w:p w14:paraId="6C49CAFA" w14:textId="77777777" w:rsidR="00A977E1" w:rsidRPr="00180730" w:rsidRDefault="00A977E1" w:rsidP="00A977E1">
      <w:pPr>
        <w:spacing w:before="120"/>
        <w:ind w:firstLine="720"/>
        <w:jc w:val="both"/>
        <w:rPr>
          <w:rFonts w:ascii="Times New Roman" w:hAnsi="Times New Roman" w:cs="Times New Roman"/>
          <w:sz w:val="24"/>
          <w:szCs w:val="24"/>
          <w:lang w:val="vi-VN"/>
        </w:rPr>
      </w:pPr>
      <w:r w:rsidRPr="00180730">
        <w:rPr>
          <w:rFonts w:ascii="Times New Roman" w:hAnsi="Times New Roman" w:cs="Times New Roman"/>
          <w:sz w:val="24"/>
          <w:szCs w:val="24"/>
          <w:lang w:val="vi-VN"/>
        </w:rPr>
        <w:t>Đề nghị Sở Công Thương xem xét, cấp Giấy chứng nhận đủ điều kiện thương nhân kinh doanh mua bán LPG/LNG/CNG theo quy định tại Nghị định số .../2018/NĐ-CP ngày ... tháng ... năm 2018 của Chính phủ về kinh doanh khí.</w:t>
      </w:r>
    </w:p>
    <w:p w14:paraId="65FCD859" w14:textId="77777777" w:rsidR="00A977E1" w:rsidRPr="00180730" w:rsidRDefault="00A977E1" w:rsidP="00A977E1">
      <w:pPr>
        <w:spacing w:before="120"/>
        <w:ind w:firstLine="720"/>
        <w:jc w:val="both"/>
        <w:rPr>
          <w:rFonts w:ascii="Times New Roman" w:hAnsi="Times New Roman" w:cs="Times New Roman"/>
          <w:spacing w:val="-4"/>
          <w:sz w:val="24"/>
          <w:szCs w:val="24"/>
          <w:lang w:val="vi-VN"/>
        </w:rPr>
      </w:pPr>
      <w:r w:rsidRPr="00180730">
        <w:rPr>
          <w:rFonts w:ascii="Times New Roman" w:hAnsi="Times New Roman" w:cs="Times New Roman"/>
          <w:spacing w:val="-4"/>
          <w:sz w:val="24"/>
          <w:szCs w:val="24"/>
          <w:lang w:val="vi-VN"/>
        </w:rPr>
        <w:t>Chúng tôi xin cam kết thực hiện đúng các quy định tại Nghị định số .../2018/NĐ-CP ngày ... tháng ... năm 2018 của Chính phủ về kinh doanh khí, các văn bản pháp luật khác có liên quan và xin hoàn toàn chịu trách nhiệm trước pháp luật./.</w:t>
      </w:r>
    </w:p>
    <w:p w14:paraId="3004AE2B" w14:textId="77777777" w:rsidR="00A977E1" w:rsidRPr="00180730" w:rsidRDefault="00A977E1" w:rsidP="00A977E1">
      <w:pPr>
        <w:rPr>
          <w:rFonts w:ascii="Times New Roman" w:hAnsi="Times New Roman" w:cs="Times New Roman"/>
          <w:sz w:val="24"/>
          <w:szCs w:val="24"/>
          <w:lang w:val="vi-VN"/>
        </w:rPr>
      </w:pPr>
      <w:r w:rsidRPr="00180730">
        <w:rPr>
          <w:rFonts w:ascii="Times New Roman" w:hAnsi="Times New Roman" w:cs="Times New Roman"/>
          <w:sz w:val="24"/>
          <w:szCs w:val="24"/>
          <w:lang w:val="vi-VN"/>
        </w:rPr>
        <w:t> </w:t>
      </w:r>
    </w:p>
    <w:tbl>
      <w:tblPr>
        <w:tblW w:w="0" w:type="auto"/>
        <w:tblInd w:w="108" w:type="dxa"/>
        <w:tblBorders>
          <w:top w:val="nil"/>
          <w:bottom w:val="nil"/>
          <w:insideH w:val="nil"/>
          <w:insideV w:val="nil"/>
        </w:tblBorders>
        <w:tblCellMar>
          <w:left w:w="0" w:type="dxa"/>
          <w:right w:w="0" w:type="dxa"/>
        </w:tblCellMar>
        <w:tblLook w:val="04A0" w:firstRow="1" w:lastRow="0" w:firstColumn="1" w:lastColumn="0" w:noHBand="0" w:noVBand="1"/>
      </w:tblPr>
      <w:tblGrid>
        <w:gridCol w:w="4320"/>
        <w:gridCol w:w="5030"/>
      </w:tblGrid>
      <w:tr w:rsidR="00A977E1" w:rsidRPr="00180730" w14:paraId="1DC3F4AF" w14:textId="77777777" w:rsidTr="00A977E1">
        <w:tc>
          <w:tcPr>
            <w:tcW w:w="4320" w:type="dxa"/>
            <w:tcBorders>
              <w:top w:val="nil"/>
              <w:left w:val="nil"/>
              <w:bottom w:val="nil"/>
              <w:right w:val="nil"/>
              <w:tl2br w:val="nil"/>
              <w:tr2bl w:val="nil"/>
            </w:tcBorders>
            <w:shd w:val="clear" w:color="auto" w:fill="auto"/>
            <w:tcMar>
              <w:top w:w="0" w:type="dxa"/>
              <w:left w:w="108" w:type="dxa"/>
              <w:bottom w:w="0" w:type="dxa"/>
              <w:right w:w="108" w:type="dxa"/>
            </w:tcMar>
          </w:tcPr>
          <w:p w14:paraId="3E9A6750" w14:textId="77777777" w:rsidR="00A977E1" w:rsidRPr="00180730" w:rsidRDefault="00A977E1" w:rsidP="00A977E1">
            <w:pPr>
              <w:rPr>
                <w:rFonts w:ascii="Times New Roman" w:hAnsi="Times New Roman" w:cs="Times New Roman"/>
                <w:sz w:val="24"/>
                <w:szCs w:val="24"/>
                <w:lang w:val="vi-VN"/>
              </w:rPr>
            </w:pPr>
            <w:r w:rsidRPr="00180730">
              <w:rPr>
                <w:rFonts w:ascii="Times New Roman" w:hAnsi="Times New Roman" w:cs="Times New Roman"/>
                <w:b/>
                <w:bCs/>
                <w:i/>
                <w:iCs/>
                <w:sz w:val="24"/>
                <w:szCs w:val="24"/>
                <w:lang w:val="vi-VN"/>
              </w:rPr>
              <w:t>Nơi nhận:</w:t>
            </w:r>
            <w:r w:rsidRPr="00180730">
              <w:rPr>
                <w:rFonts w:ascii="Times New Roman" w:hAnsi="Times New Roman" w:cs="Times New Roman"/>
                <w:b/>
                <w:bCs/>
                <w:i/>
                <w:iCs/>
                <w:sz w:val="24"/>
                <w:szCs w:val="24"/>
                <w:lang w:val="vi-VN"/>
              </w:rPr>
              <w:br/>
            </w:r>
            <w:r w:rsidRPr="00180730">
              <w:rPr>
                <w:rFonts w:ascii="Times New Roman" w:hAnsi="Times New Roman" w:cs="Times New Roman"/>
                <w:sz w:val="24"/>
                <w:szCs w:val="24"/>
                <w:lang w:val="vi-VN"/>
              </w:rPr>
              <w:t xml:space="preserve">- Như trên; </w:t>
            </w:r>
            <w:r w:rsidRPr="00180730">
              <w:rPr>
                <w:rFonts w:ascii="Times New Roman" w:hAnsi="Times New Roman" w:cs="Times New Roman"/>
                <w:sz w:val="24"/>
                <w:szCs w:val="24"/>
                <w:lang w:val="vi-VN"/>
              </w:rPr>
              <w:br/>
              <w:t>- Lưu: ...</w:t>
            </w:r>
          </w:p>
        </w:tc>
        <w:tc>
          <w:tcPr>
            <w:tcW w:w="5030" w:type="dxa"/>
            <w:tcBorders>
              <w:top w:val="nil"/>
              <w:left w:val="nil"/>
              <w:bottom w:val="nil"/>
              <w:right w:val="nil"/>
              <w:tl2br w:val="nil"/>
              <w:tr2bl w:val="nil"/>
            </w:tcBorders>
            <w:shd w:val="clear" w:color="auto" w:fill="auto"/>
            <w:tcMar>
              <w:top w:w="0" w:type="dxa"/>
              <w:left w:w="108" w:type="dxa"/>
              <w:bottom w:w="0" w:type="dxa"/>
              <w:right w:w="108" w:type="dxa"/>
            </w:tcMar>
          </w:tcPr>
          <w:p w14:paraId="447A2AAC" w14:textId="77777777" w:rsidR="00A977E1" w:rsidRPr="00180730" w:rsidRDefault="00A977E1" w:rsidP="00A977E1">
            <w:pPr>
              <w:jc w:val="center"/>
              <w:rPr>
                <w:rFonts w:ascii="Times New Roman" w:hAnsi="Times New Roman" w:cs="Times New Roman"/>
                <w:sz w:val="24"/>
                <w:szCs w:val="24"/>
                <w:lang w:val="vi-VN"/>
              </w:rPr>
            </w:pPr>
            <w:r w:rsidRPr="00180730">
              <w:rPr>
                <w:rFonts w:ascii="Times New Roman" w:hAnsi="Times New Roman" w:cs="Times New Roman"/>
                <w:i/>
                <w:iCs/>
                <w:sz w:val="24"/>
                <w:szCs w:val="24"/>
                <w:lang w:val="vi-VN"/>
              </w:rPr>
              <w:t xml:space="preserve">...., ngày....tháng...năm... </w:t>
            </w:r>
            <w:r w:rsidRPr="00180730">
              <w:rPr>
                <w:rFonts w:ascii="Times New Roman" w:hAnsi="Times New Roman" w:cs="Times New Roman"/>
                <w:i/>
                <w:iCs/>
                <w:sz w:val="24"/>
                <w:szCs w:val="24"/>
                <w:lang w:val="vi-VN"/>
              </w:rPr>
              <w:br/>
            </w:r>
            <w:r w:rsidRPr="00180730">
              <w:rPr>
                <w:rFonts w:ascii="Times New Roman" w:hAnsi="Times New Roman" w:cs="Times New Roman"/>
                <w:b/>
                <w:bCs/>
                <w:sz w:val="24"/>
                <w:szCs w:val="24"/>
                <w:lang w:val="vi-VN"/>
              </w:rPr>
              <w:t>ĐẠI DIỆN THƯƠNG NHÂN</w:t>
            </w:r>
            <w:r w:rsidRPr="00180730">
              <w:rPr>
                <w:rFonts w:ascii="Times New Roman" w:hAnsi="Times New Roman" w:cs="Times New Roman"/>
                <w:b/>
                <w:bCs/>
                <w:sz w:val="24"/>
                <w:szCs w:val="24"/>
                <w:lang w:val="vi-VN"/>
              </w:rPr>
              <w:br/>
            </w:r>
            <w:r w:rsidRPr="00180730">
              <w:rPr>
                <w:rFonts w:ascii="Times New Roman" w:hAnsi="Times New Roman" w:cs="Times New Roman"/>
                <w:i/>
                <w:iCs/>
                <w:sz w:val="24"/>
                <w:szCs w:val="24"/>
                <w:lang w:val="vi-VN"/>
              </w:rPr>
              <w:t>(Ký, ghi rõ họ tên và đóng dấu)</w:t>
            </w:r>
          </w:p>
        </w:tc>
      </w:tr>
    </w:tbl>
    <w:p w14:paraId="688E2259" w14:textId="11E19C7D" w:rsidR="00A977E1" w:rsidRDefault="00A977E1">
      <w:pPr>
        <w:rPr>
          <w:rFonts w:ascii="Times New Roman" w:hAnsi="Times New Roman" w:cs="Times New Roman"/>
        </w:rPr>
      </w:pPr>
    </w:p>
    <w:p w14:paraId="173D356A" w14:textId="77777777" w:rsidR="00A977E1" w:rsidRDefault="00A977E1">
      <w:pPr>
        <w:rPr>
          <w:rFonts w:ascii="Times New Roman" w:hAnsi="Times New Roman" w:cs="Times New Roman"/>
        </w:rPr>
      </w:pPr>
      <w:r>
        <w:rPr>
          <w:rFonts w:ascii="Times New Roman" w:hAnsi="Times New Roman" w:cs="Times New Roman"/>
        </w:rPr>
        <w:br w:type="page"/>
      </w:r>
    </w:p>
    <w:tbl>
      <w:tblPr>
        <w:tblpPr w:leftFromText="180" w:rightFromText="180" w:vertAnchor="text" w:tblpX="-507" w:tblpY="1"/>
        <w:tblOverlap w:val="never"/>
        <w:tblW w:w="10363"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16"/>
        <w:gridCol w:w="8647"/>
      </w:tblGrid>
      <w:tr w:rsidR="00A977E1" w:rsidRPr="009013BD" w14:paraId="59F2D7D7" w14:textId="77777777" w:rsidTr="00A977E1">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321E23C0" w14:textId="5B20323D" w:rsidR="00A977E1" w:rsidRPr="009013BD" w:rsidRDefault="00A977E1" w:rsidP="00A977E1">
            <w:pPr>
              <w:spacing w:before="100" w:beforeAutospacing="1" w:after="100" w:afterAutospacing="1"/>
              <w:jc w:val="center"/>
              <w:rPr>
                <w:rFonts w:ascii="Times New Roman" w:eastAsia="Times New Roman" w:hAnsi="Times New Roman"/>
                <w:b/>
                <w:sz w:val="26"/>
                <w:szCs w:val="26"/>
              </w:rPr>
            </w:pPr>
            <w:r w:rsidRPr="009013BD">
              <w:rPr>
                <w:rFonts w:ascii="Times New Roman" w:eastAsia="Times New Roman" w:hAnsi="Times New Roman"/>
                <w:b/>
                <w:bCs/>
                <w:sz w:val="26"/>
                <w:szCs w:val="26"/>
              </w:rPr>
              <w:lastRenderedPageBreak/>
              <w:t xml:space="preserve">Quy trình </w:t>
            </w:r>
            <w:r>
              <w:rPr>
                <w:rFonts w:ascii="Times New Roman" w:eastAsia="Times New Roman" w:hAnsi="Times New Roman"/>
                <w:b/>
                <w:bCs/>
                <w:sz w:val="26"/>
                <w:szCs w:val="26"/>
              </w:rPr>
              <w:t>2</w:t>
            </w:r>
            <w:r w:rsidRPr="009013BD">
              <w:rPr>
                <w:rFonts w:ascii="Times New Roman" w:eastAsia="Times New Roman" w:hAnsi="Times New Roman"/>
                <w:b/>
                <w:bCs/>
                <w:sz w:val="26"/>
                <w:szCs w:val="26"/>
              </w:rPr>
              <w:t>:</w:t>
            </w:r>
          </w:p>
        </w:tc>
        <w:tc>
          <w:tcPr>
            <w:tcW w:w="8647" w:type="dxa"/>
            <w:tcBorders>
              <w:top w:val="outset" w:sz="6" w:space="0" w:color="auto"/>
              <w:left w:val="outset" w:sz="6" w:space="0" w:color="auto"/>
              <w:bottom w:val="outset" w:sz="6" w:space="0" w:color="auto"/>
              <w:right w:val="outset" w:sz="6" w:space="0" w:color="auto"/>
            </w:tcBorders>
            <w:vAlign w:val="center"/>
            <w:hideMark/>
          </w:tcPr>
          <w:p w14:paraId="494E3FD0" w14:textId="77777777" w:rsidR="00A977E1" w:rsidRPr="009013BD" w:rsidRDefault="00A977E1" w:rsidP="00A977E1">
            <w:pPr>
              <w:spacing w:before="240" w:after="120"/>
              <w:jc w:val="both"/>
              <w:rPr>
                <w:rFonts w:ascii="Times New Roman" w:hAnsi="Times New Roman"/>
                <w:b/>
                <w:caps/>
                <w:sz w:val="26"/>
                <w:szCs w:val="26"/>
                <w:lang w:val="nl-NL"/>
              </w:rPr>
            </w:pPr>
            <w:r w:rsidRPr="009013BD">
              <w:rPr>
                <w:rFonts w:ascii="Times New Roman" w:hAnsi="Times New Roman"/>
                <w:b/>
                <w:sz w:val="26"/>
                <w:szCs w:val="26"/>
              </w:rPr>
              <w:t>CẤP GIẤY PHÉP HOẠT ĐỘNG TƯ VẤN CHUYÊN NGÀNH ĐIỆN LỰC THUỘC THẨM QUYỀN CẤP CỦA ĐỊA PHƯƠNG</w:t>
            </w:r>
          </w:p>
        </w:tc>
      </w:tr>
      <w:tr w:rsidR="00A977E1" w:rsidRPr="009013BD" w14:paraId="488B52EE" w14:textId="77777777" w:rsidTr="00A977E1">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544F45AB" w14:textId="77777777" w:rsidR="00A977E1" w:rsidRPr="009013BD" w:rsidRDefault="00A977E1" w:rsidP="00A977E1">
            <w:pPr>
              <w:rPr>
                <w:rFonts w:ascii="Times New Roman" w:hAnsi="Times New Roman"/>
                <w:sz w:val="26"/>
                <w:szCs w:val="26"/>
              </w:rPr>
            </w:pPr>
            <w:r w:rsidRPr="009013BD">
              <w:rPr>
                <w:rFonts w:ascii="Times New Roman" w:hAnsi="Times New Roman"/>
                <w:b/>
                <w:bCs/>
                <w:sz w:val="26"/>
                <w:szCs w:val="26"/>
              </w:rPr>
              <w:t>1. Trình tự thực hiện:</w:t>
            </w:r>
          </w:p>
        </w:tc>
        <w:tc>
          <w:tcPr>
            <w:tcW w:w="8647" w:type="dxa"/>
            <w:tcBorders>
              <w:top w:val="outset" w:sz="6" w:space="0" w:color="auto"/>
              <w:left w:val="outset" w:sz="6" w:space="0" w:color="auto"/>
              <w:bottom w:val="outset" w:sz="6" w:space="0" w:color="auto"/>
              <w:right w:val="outset" w:sz="6" w:space="0" w:color="auto"/>
            </w:tcBorders>
            <w:vAlign w:val="center"/>
            <w:hideMark/>
          </w:tcPr>
          <w:p w14:paraId="0030A6EA" w14:textId="77777777" w:rsidR="00A977E1" w:rsidRPr="009013BD" w:rsidRDefault="00A977E1" w:rsidP="00A977E1">
            <w:pPr>
              <w:pStyle w:val="Header"/>
              <w:spacing w:after="120"/>
              <w:ind w:left="161" w:right="8"/>
              <w:jc w:val="both"/>
              <w:rPr>
                <w:rFonts w:ascii="Times New Roman" w:hAnsi="Times New Roman"/>
                <w:sz w:val="26"/>
                <w:szCs w:val="26"/>
                <w:lang w:val="nl-NL"/>
              </w:rPr>
            </w:pPr>
            <w:r w:rsidRPr="009013BD">
              <w:rPr>
                <w:rFonts w:ascii="Times New Roman" w:hAnsi="Times New Roman"/>
                <w:sz w:val="26"/>
                <w:szCs w:val="26"/>
              </w:rPr>
              <w:t>- Tổ chức/cá nhân có</w:t>
            </w:r>
            <w:r w:rsidRPr="009013BD">
              <w:rPr>
                <w:rFonts w:ascii="Times New Roman" w:hAnsi="Times New Roman"/>
                <w:bCs/>
                <w:sz w:val="26"/>
                <w:szCs w:val="26"/>
                <w:lang w:val="vi-VN"/>
              </w:rPr>
              <w:t xml:space="preserve"> nhu cầu thực hiện thủ tục hành chính này</w:t>
            </w:r>
            <w:r w:rsidRPr="009013BD">
              <w:rPr>
                <w:rFonts w:ascii="Times New Roman" w:eastAsia="Arial" w:hAnsi="Times New Roman"/>
                <w:sz w:val="26"/>
                <w:szCs w:val="26"/>
              </w:rPr>
              <w:t xml:space="preserve"> thì chuẩn bị </w:t>
            </w:r>
            <w:r w:rsidRPr="009013BD">
              <w:rPr>
                <w:rFonts w:ascii="Times New Roman" w:hAnsi="Times New Roman"/>
                <w:bCs/>
                <w:sz w:val="26"/>
                <w:szCs w:val="26"/>
                <w:lang w:val="vi-VN"/>
              </w:rPr>
              <w:t xml:space="preserve">hồ sơ </w:t>
            </w:r>
            <w:r w:rsidRPr="009013BD">
              <w:rPr>
                <w:rFonts w:ascii="Times New Roman" w:hAnsi="Times New Roman"/>
                <w:bCs/>
                <w:sz w:val="26"/>
                <w:szCs w:val="26"/>
              </w:rPr>
              <w:t xml:space="preserve">nộp </w:t>
            </w:r>
            <w:r w:rsidRPr="009013BD">
              <w:rPr>
                <w:rFonts w:ascii="Times New Roman" w:hAnsi="Times New Roman"/>
                <w:bCs/>
                <w:sz w:val="26"/>
                <w:szCs w:val="26"/>
                <w:lang w:val="vi-VN"/>
              </w:rPr>
              <w:t xml:space="preserve">tại các điểm </w:t>
            </w:r>
            <w:r w:rsidRPr="009013BD">
              <w:rPr>
                <w:rFonts w:ascii="Times New Roman" w:hAnsi="Times New Roman"/>
                <w:bCs/>
                <w:sz w:val="26"/>
                <w:szCs w:val="26"/>
              </w:rPr>
              <w:t xml:space="preserve">bưu chính </w:t>
            </w:r>
            <w:r w:rsidRPr="009013BD">
              <w:rPr>
                <w:rFonts w:ascii="Times New Roman" w:hAnsi="Times New Roman"/>
                <w:bCs/>
                <w:sz w:val="26"/>
                <w:szCs w:val="26"/>
                <w:lang w:val="vi-VN"/>
              </w:rPr>
              <w:t>thuộc hệ thống Bưu điện tỉnh trên địa bàn tỉnh Tây Ninh (</w:t>
            </w:r>
            <w:r w:rsidRPr="009013BD">
              <w:rPr>
                <w:rFonts w:ascii="Times New Roman" w:hAnsi="Times New Roman"/>
                <w:bCs/>
                <w:sz w:val="26"/>
                <w:szCs w:val="26"/>
              </w:rPr>
              <w:t xml:space="preserve">Bao gồm: </w:t>
            </w:r>
            <w:r w:rsidRPr="009013BD">
              <w:rPr>
                <w:rFonts w:ascii="Times New Roman" w:hAnsi="Times New Roman"/>
                <w:bCs/>
                <w:sz w:val="26"/>
                <w:szCs w:val="26"/>
                <w:lang w:val="vi-VN"/>
              </w:rPr>
              <w:t xml:space="preserve">bưu điện tỉnh, huyện, xã) hoặc liên hệ qua số điện thoại </w:t>
            </w:r>
            <w:r w:rsidRPr="009013BD">
              <w:rPr>
                <w:rFonts w:ascii="Times New Roman" w:hAnsi="Times New Roman"/>
                <w:b/>
                <w:bCs/>
                <w:sz w:val="26"/>
                <w:szCs w:val="26"/>
                <w:lang w:val="vi-VN"/>
              </w:rPr>
              <w:t>1900561563</w:t>
            </w:r>
            <w:r w:rsidRPr="009013BD">
              <w:rPr>
                <w:rFonts w:ascii="Times New Roman" w:hAnsi="Times New Roman"/>
                <w:bCs/>
                <w:sz w:val="26"/>
                <w:szCs w:val="26"/>
                <w:lang w:val="vi-VN"/>
              </w:rPr>
              <w:t xml:space="preserve"> để </w:t>
            </w:r>
            <w:r w:rsidRPr="009013BD">
              <w:rPr>
                <w:rFonts w:ascii="Times New Roman" w:hAnsi="Times New Roman"/>
                <w:bCs/>
                <w:sz w:val="26"/>
                <w:szCs w:val="26"/>
              </w:rPr>
              <w:t>được nhân viên tại các</w:t>
            </w:r>
            <w:r w:rsidRPr="009013BD">
              <w:rPr>
                <w:rFonts w:ascii="Times New Roman" w:hAnsi="Times New Roman"/>
                <w:bCs/>
                <w:sz w:val="26"/>
                <w:szCs w:val="26"/>
                <w:lang w:val="vi-VN"/>
              </w:rPr>
              <w:t xml:space="preserve"> điểm </w:t>
            </w:r>
            <w:r w:rsidRPr="009013BD">
              <w:rPr>
                <w:rFonts w:ascii="Times New Roman" w:hAnsi="Times New Roman"/>
                <w:bCs/>
                <w:sz w:val="26"/>
                <w:szCs w:val="26"/>
              </w:rPr>
              <w:t xml:space="preserve">bưu chính </w:t>
            </w:r>
            <w:r w:rsidRPr="009013BD">
              <w:rPr>
                <w:rFonts w:ascii="Times New Roman" w:hAnsi="Times New Roman"/>
                <w:bCs/>
                <w:sz w:val="26"/>
                <w:szCs w:val="26"/>
                <w:lang w:val="vi-VN"/>
              </w:rPr>
              <w:t xml:space="preserve">thuộc hệ thống Bưu điện tỉnh </w:t>
            </w:r>
            <w:r w:rsidRPr="009013BD">
              <w:rPr>
                <w:rFonts w:ascii="Times New Roman" w:hAnsi="Times New Roman"/>
                <w:bCs/>
                <w:sz w:val="26"/>
                <w:szCs w:val="26"/>
              </w:rPr>
              <w:t xml:space="preserve">gần nhất </w:t>
            </w:r>
            <w:r w:rsidRPr="009013BD">
              <w:rPr>
                <w:rFonts w:ascii="Times New Roman" w:hAnsi="Times New Roman"/>
                <w:bCs/>
                <w:sz w:val="26"/>
                <w:szCs w:val="26"/>
                <w:lang w:val="vi-VN"/>
              </w:rPr>
              <w:t xml:space="preserve">trực tiếp </w:t>
            </w:r>
            <w:r w:rsidRPr="009013BD">
              <w:rPr>
                <w:rFonts w:ascii="Times New Roman" w:hAnsi="Times New Roman"/>
                <w:bCs/>
                <w:sz w:val="26"/>
                <w:szCs w:val="26"/>
              </w:rPr>
              <w:t xml:space="preserve">đến </w:t>
            </w:r>
            <w:r w:rsidRPr="009013BD">
              <w:rPr>
                <w:rFonts w:ascii="Times New Roman" w:hAnsi="Times New Roman"/>
                <w:bCs/>
                <w:sz w:val="26"/>
                <w:szCs w:val="26"/>
                <w:lang w:val="vi-VN"/>
              </w:rPr>
              <w:t xml:space="preserve">tiếp nhận hồ sơ </w:t>
            </w:r>
            <w:r w:rsidRPr="009013BD">
              <w:rPr>
                <w:rFonts w:ascii="Times New Roman" w:hAnsi="Times New Roman"/>
                <w:bCs/>
                <w:sz w:val="26"/>
                <w:szCs w:val="26"/>
              </w:rPr>
              <w:t xml:space="preserve">tại nơi mà cá nhân, tổ chức có yêu </w:t>
            </w:r>
            <w:r w:rsidRPr="009013BD">
              <w:rPr>
                <w:rFonts w:ascii="Times New Roman" w:hAnsi="Times New Roman"/>
                <w:bCs/>
                <w:sz w:val="26"/>
                <w:szCs w:val="26"/>
                <w:lang w:val="vi-VN"/>
              </w:rPr>
              <w:t xml:space="preserve">cầu. </w:t>
            </w:r>
            <w:r w:rsidRPr="009013BD">
              <w:rPr>
                <w:rFonts w:ascii="Times New Roman" w:hAnsi="Times New Roman"/>
                <w:sz w:val="26"/>
                <w:szCs w:val="26"/>
                <w:lang w:val="nl-NL"/>
              </w:rPr>
              <w:t xml:space="preserve">Nhân viên tại các điểm bưu chính sau khi tiếp nhận hồ sơ phải vận chuyển hồ sơ và nộp tại Trung tâm </w:t>
            </w:r>
            <w:r w:rsidRPr="009013BD">
              <w:rPr>
                <w:rFonts w:ascii="Times New Roman" w:hAnsi="Times New Roman"/>
                <w:sz w:val="26"/>
                <w:szCs w:val="26"/>
              </w:rPr>
              <w:t>p</w:t>
            </w:r>
            <w:r w:rsidRPr="009013BD">
              <w:rPr>
                <w:rFonts w:ascii="Times New Roman" w:hAnsi="Times New Roman"/>
                <w:sz w:val="26"/>
                <w:szCs w:val="26"/>
                <w:lang w:val="nl-NL"/>
              </w:rPr>
              <w:t>hục vụ hành chính công tỉnh.</w:t>
            </w:r>
          </w:p>
          <w:p w14:paraId="658000CC" w14:textId="77777777" w:rsidR="00A977E1" w:rsidRPr="009013BD" w:rsidRDefault="00A977E1" w:rsidP="00A977E1">
            <w:pPr>
              <w:pStyle w:val="Header"/>
              <w:tabs>
                <w:tab w:val="clear" w:pos="4320"/>
                <w:tab w:val="clear" w:pos="8640"/>
              </w:tabs>
              <w:spacing w:after="120"/>
              <w:ind w:left="161" w:right="8"/>
              <w:jc w:val="both"/>
              <w:rPr>
                <w:rFonts w:ascii="Times New Roman" w:hAnsi="Times New Roman"/>
                <w:bCs/>
                <w:sz w:val="26"/>
                <w:szCs w:val="26"/>
                <w:lang w:val="vi-VN"/>
              </w:rPr>
            </w:pPr>
            <w:r w:rsidRPr="009013BD">
              <w:rPr>
                <w:rFonts w:ascii="Times New Roman" w:hAnsi="Times New Roman"/>
                <w:bCs/>
                <w:sz w:val="26"/>
                <w:szCs w:val="26"/>
                <w:lang w:val="nl-NL"/>
              </w:rPr>
              <w:t xml:space="preserve">- </w:t>
            </w:r>
            <w:r w:rsidRPr="009013BD">
              <w:rPr>
                <w:rFonts w:ascii="Times New Roman" w:hAnsi="Times New Roman"/>
                <w:bCs/>
                <w:sz w:val="26"/>
                <w:szCs w:val="26"/>
                <w:lang w:val="vi-VN"/>
              </w:rPr>
              <w:t xml:space="preserve">Trường hợp </w:t>
            </w:r>
            <w:r w:rsidRPr="009013BD">
              <w:rPr>
                <w:rFonts w:ascii="Times New Roman" w:hAnsi="Times New Roman"/>
                <w:sz w:val="26"/>
                <w:szCs w:val="26"/>
                <w:lang w:val="nl-NL"/>
              </w:rPr>
              <w:t>tổ chức</w:t>
            </w:r>
            <w:r w:rsidRPr="009013BD">
              <w:rPr>
                <w:rFonts w:ascii="Times New Roman" w:hAnsi="Times New Roman"/>
                <w:sz w:val="26"/>
                <w:szCs w:val="26"/>
              </w:rPr>
              <w:t>/cá nhân</w:t>
            </w:r>
            <w:r w:rsidRPr="009013BD">
              <w:rPr>
                <w:rFonts w:ascii="Times New Roman" w:hAnsi="Times New Roman"/>
                <w:sz w:val="26"/>
                <w:szCs w:val="26"/>
                <w:lang w:val="nl-NL"/>
              </w:rPr>
              <w:t xml:space="preserve"> không</w:t>
            </w:r>
            <w:r w:rsidRPr="009013BD">
              <w:rPr>
                <w:rFonts w:ascii="Times New Roman" w:hAnsi="Times New Roman"/>
                <w:bCs/>
                <w:sz w:val="26"/>
                <w:szCs w:val="26"/>
                <w:lang w:val="vi-VN"/>
              </w:rPr>
              <w:t xml:space="preserve"> có nhu cầu nộp hồ sơ thông qua dịch vụ bưu chính </w:t>
            </w:r>
            <w:r w:rsidRPr="009013BD">
              <w:rPr>
                <w:rFonts w:ascii="Times New Roman" w:eastAsia="Calibri" w:hAnsi="Times New Roman"/>
                <w:sz w:val="26"/>
                <w:szCs w:val="26"/>
                <w:lang w:val="nl-NL"/>
              </w:rPr>
              <w:t xml:space="preserve">công ích thì </w:t>
            </w:r>
            <w:r w:rsidRPr="009013BD">
              <w:rPr>
                <w:rFonts w:ascii="Times New Roman" w:hAnsi="Times New Roman"/>
                <w:bCs/>
                <w:sz w:val="26"/>
                <w:szCs w:val="26"/>
                <w:lang w:val="vi-VN"/>
              </w:rPr>
              <w:t xml:space="preserve"> có thể nộp trực tiếp tại </w:t>
            </w:r>
            <w:r w:rsidRPr="009013BD">
              <w:rPr>
                <w:rFonts w:ascii="Times New Roman" w:hAnsi="Times New Roman"/>
                <w:sz w:val="26"/>
                <w:szCs w:val="26"/>
                <w:lang w:val="nl-NL"/>
              </w:rPr>
              <w:t xml:space="preserve">Trung tâm </w:t>
            </w:r>
            <w:r w:rsidRPr="009013BD">
              <w:rPr>
                <w:rFonts w:ascii="Times New Roman" w:hAnsi="Times New Roman"/>
                <w:sz w:val="26"/>
                <w:szCs w:val="26"/>
              </w:rPr>
              <w:t>P</w:t>
            </w:r>
            <w:r w:rsidRPr="009013BD">
              <w:rPr>
                <w:rFonts w:ascii="Times New Roman" w:hAnsi="Times New Roman"/>
                <w:sz w:val="26"/>
                <w:szCs w:val="26"/>
                <w:lang w:val="nl-NL"/>
              </w:rPr>
              <w:t>hục vụ hành chính công tỉnh</w:t>
            </w:r>
            <w:r w:rsidRPr="009013BD">
              <w:rPr>
                <w:rFonts w:ascii="Times New Roman" w:hAnsi="Times New Roman"/>
                <w:bCs/>
                <w:sz w:val="26"/>
                <w:szCs w:val="26"/>
                <w:lang w:val="vi-VN"/>
              </w:rPr>
              <w:t xml:space="preserve"> (số </w:t>
            </w:r>
            <w:r w:rsidRPr="009013BD">
              <w:rPr>
                <w:rFonts w:ascii="Times New Roman" w:hAnsi="Times New Roman"/>
                <w:bCs/>
                <w:sz w:val="26"/>
                <w:szCs w:val="26"/>
                <w:lang w:val="nl-NL"/>
              </w:rPr>
              <w:t>83</w:t>
            </w:r>
            <w:r w:rsidRPr="009013BD">
              <w:rPr>
                <w:rFonts w:ascii="Times New Roman" w:hAnsi="Times New Roman"/>
                <w:bCs/>
                <w:sz w:val="26"/>
                <w:szCs w:val="26"/>
                <w:lang w:val="vi-VN"/>
              </w:rPr>
              <w:t xml:space="preserve">, đường </w:t>
            </w:r>
            <w:r w:rsidRPr="009013BD">
              <w:rPr>
                <w:rFonts w:ascii="Times New Roman" w:hAnsi="Times New Roman"/>
                <w:bCs/>
                <w:sz w:val="26"/>
                <w:szCs w:val="26"/>
                <w:lang w:val="nl-NL"/>
              </w:rPr>
              <w:t>Phạm Tung</w:t>
            </w:r>
            <w:r w:rsidRPr="009013BD">
              <w:rPr>
                <w:rFonts w:ascii="Times New Roman" w:hAnsi="Times New Roman"/>
                <w:bCs/>
                <w:sz w:val="26"/>
                <w:szCs w:val="26"/>
                <w:lang w:val="vi-VN"/>
              </w:rPr>
              <w:t xml:space="preserve">, </w:t>
            </w:r>
            <w:r w:rsidRPr="009013BD">
              <w:rPr>
                <w:rFonts w:ascii="Times New Roman" w:hAnsi="Times New Roman"/>
                <w:bCs/>
                <w:sz w:val="26"/>
                <w:szCs w:val="26"/>
                <w:lang w:val="nl-NL"/>
              </w:rPr>
              <w:t>P</w:t>
            </w:r>
            <w:r w:rsidRPr="009013BD">
              <w:rPr>
                <w:rFonts w:ascii="Times New Roman" w:hAnsi="Times New Roman"/>
                <w:bCs/>
                <w:sz w:val="26"/>
                <w:szCs w:val="26"/>
                <w:lang w:val="vi-VN"/>
              </w:rPr>
              <w:t xml:space="preserve">hường </w:t>
            </w:r>
            <w:r w:rsidRPr="009013BD">
              <w:rPr>
                <w:rFonts w:ascii="Times New Roman" w:hAnsi="Times New Roman"/>
                <w:bCs/>
                <w:sz w:val="26"/>
                <w:szCs w:val="26"/>
                <w:lang w:val="nl-NL"/>
              </w:rPr>
              <w:t>3</w:t>
            </w:r>
            <w:r w:rsidRPr="009013BD">
              <w:rPr>
                <w:rFonts w:ascii="Times New Roman" w:hAnsi="Times New Roman"/>
                <w:bCs/>
                <w:sz w:val="26"/>
                <w:szCs w:val="26"/>
                <w:lang w:val="vi-VN"/>
              </w:rPr>
              <w:t>, Thành phố Tây Ninh, tỉnh Tây Ninh) để được tiếp nhận và giải quyết theo quy định.</w:t>
            </w:r>
          </w:p>
          <w:p w14:paraId="7AAB8F3D" w14:textId="77777777" w:rsidR="00A977E1" w:rsidRPr="009013BD" w:rsidRDefault="00A977E1" w:rsidP="00A977E1">
            <w:pPr>
              <w:pStyle w:val="Header"/>
              <w:tabs>
                <w:tab w:val="clear" w:pos="4320"/>
                <w:tab w:val="clear" w:pos="8640"/>
              </w:tabs>
              <w:spacing w:after="120"/>
              <w:ind w:left="161" w:right="8"/>
              <w:jc w:val="both"/>
              <w:rPr>
                <w:rFonts w:ascii="Times New Roman" w:hAnsi="Times New Roman"/>
                <w:sz w:val="26"/>
                <w:szCs w:val="26"/>
              </w:rPr>
            </w:pPr>
            <w:r w:rsidRPr="009013BD">
              <w:rPr>
                <w:rFonts w:ascii="Times New Roman" w:hAnsi="Times New Roman"/>
                <w:bCs/>
                <w:sz w:val="26"/>
                <w:szCs w:val="26"/>
                <w:lang w:val="nl-NL"/>
              </w:rPr>
              <w:t xml:space="preserve">- </w:t>
            </w:r>
            <w:r w:rsidRPr="009013BD">
              <w:rPr>
                <w:rFonts w:ascii="Times New Roman" w:hAnsi="Times New Roman"/>
                <w:bCs/>
                <w:sz w:val="26"/>
                <w:szCs w:val="26"/>
              </w:rPr>
              <w:t xml:space="preserve">Ngoài 02 hình thức trên, </w:t>
            </w:r>
            <w:r w:rsidRPr="009013BD">
              <w:rPr>
                <w:rFonts w:ascii="Times New Roman" w:hAnsi="Times New Roman"/>
                <w:sz w:val="26"/>
                <w:szCs w:val="26"/>
              </w:rPr>
              <w:t>t</w:t>
            </w:r>
            <w:r w:rsidRPr="009013BD">
              <w:rPr>
                <w:rFonts w:ascii="Times New Roman" w:hAnsi="Times New Roman"/>
                <w:sz w:val="26"/>
                <w:szCs w:val="26"/>
                <w:lang w:val="nl-NL"/>
              </w:rPr>
              <w:t>ổ chức</w:t>
            </w:r>
            <w:r w:rsidRPr="009013BD">
              <w:rPr>
                <w:rFonts w:ascii="Times New Roman" w:hAnsi="Times New Roman"/>
                <w:sz w:val="26"/>
                <w:szCs w:val="26"/>
              </w:rPr>
              <w:t xml:space="preserve">/ </w:t>
            </w:r>
            <w:r w:rsidRPr="009013BD">
              <w:rPr>
                <w:rFonts w:ascii="Times New Roman" w:hAnsi="Times New Roman"/>
                <w:sz w:val="26"/>
                <w:szCs w:val="26"/>
                <w:lang w:val="nl-NL"/>
              </w:rPr>
              <w:t xml:space="preserve">cá nhân có thể </w:t>
            </w:r>
            <w:r w:rsidRPr="009013BD">
              <w:rPr>
                <w:rFonts w:ascii="Times New Roman" w:hAnsi="Times New Roman"/>
                <w:sz w:val="26"/>
                <w:szCs w:val="26"/>
              </w:rPr>
              <w:t>nộp hồ sơ bằng hình thức trực tuyến tại:</w:t>
            </w:r>
          </w:p>
          <w:p w14:paraId="22A30C6D" w14:textId="77777777" w:rsidR="00A977E1" w:rsidRPr="009013BD" w:rsidRDefault="00A977E1" w:rsidP="00A977E1">
            <w:pPr>
              <w:spacing w:before="60" w:after="60" w:line="240" w:lineRule="auto"/>
              <w:ind w:left="57" w:right="57"/>
              <w:jc w:val="both"/>
              <w:rPr>
                <w:rFonts w:ascii="Times New Roman" w:hAnsi="Times New Roman" w:cs="Times New Roman"/>
                <w:sz w:val="26"/>
                <w:szCs w:val="26"/>
              </w:rPr>
            </w:pPr>
            <w:r w:rsidRPr="009013BD">
              <w:rPr>
                <w:rFonts w:ascii="Times New Roman" w:hAnsi="Times New Roman"/>
                <w:sz w:val="26"/>
                <w:szCs w:val="26"/>
              </w:rPr>
              <w:t xml:space="preserve"> </w:t>
            </w:r>
            <w:r w:rsidRPr="009013BD">
              <w:rPr>
                <w:rFonts w:ascii="Times New Roman" w:hAnsi="Times New Roman" w:cs="Times New Roman"/>
                <w:sz w:val="26"/>
                <w:szCs w:val="26"/>
              </w:rPr>
              <w:t xml:space="preserve">+ Cổng dịch vụ công Quốc gia, địa chỉ: </w:t>
            </w:r>
            <w:hyperlink r:id="rId12" w:history="1">
              <w:r w:rsidRPr="009013BD">
                <w:rPr>
                  <w:rFonts w:ascii="Times New Roman" w:hAnsi="Times New Roman" w:cs="Times New Roman"/>
                  <w:sz w:val="26"/>
                  <w:szCs w:val="26"/>
                </w:rPr>
                <w:t>https://dichvucong.gov.vn/</w:t>
              </w:r>
            </w:hyperlink>
          </w:p>
          <w:p w14:paraId="64206F69" w14:textId="77777777" w:rsidR="00A977E1" w:rsidRPr="009013BD" w:rsidRDefault="00A977E1" w:rsidP="00A977E1">
            <w:pPr>
              <w:spacing w:before="60" w:after="60" w:line="240" w:lineRule="auto"/>
              <w:ind w:left="57" w:right="57"/>
              <w:jc w:val="both"/>
              <w:rPr>
                <w:rFonts w:ascii="Times New Roman" w:hAnsi="Times New Roman" w:cs="Times New Roman"/>
                <w:sz w:val="26"/>
                <w:szCs w:val="26"/>
              </w:rPr>
            </w:pPr>
            <w:r w:rsidRPr="009013BD">
              <w:rPr>
                <w:rFonts w:ascii="Times New Roman" w:hAnsi="Times New Roman" w:cs="Times New Roman"/>
                <w:sz w:val="26"/>
                <w:szCs w:val="26"/>
              </w:rPr>
              <w:t xml:space="preserve">+ Cổng dịch vụ công tỉnh, địa chỉ </w:t>
            </w:r>
            <w:hyperlink r:id="rId13" w:history="1">
              <w:r w:rsidRPr="009013BD">
                <w:rPr>
                  <w:rFonts w:ascii="Times New Roman" w:hAnsi="Times New Roman" w:cs="Times New Roman"/>
                  <w:sz w:val="26"/>
                  <w:szCs w:val="26"/>
                </w:rPr>
                <w:t>https://dichvucong.tayninh.gov.vn/</w:t>
              </w:r>
            </w:hyperlink>
            <w:r w:rsidRPr="009013BD">
              <w:rPr>
                <w:rFonts w:ascii="Times New Roman" w:hAnsi="Times New Roman" w:cs="Times New Roman"/>
                <w:sz w:val="26"/>
                <w:szCs w:val="26"/>
              </w:rPr>
              <w:t xml:space="preserve"> </w:t>
            </w:r>
          </w:p>
          <w:p w14:paraId="4B5F09BA" w14:textId="77777777" w:rsidR="00A977E1" w:rsidRPr="009013BD" w:rsidRDefault="00A977E1" w:rsidP="00A977E1">
            <w:pPr>
              <w:spacing w:after="120" w:line="240" w:lineRule="auto"/>
              <w:ind w:left="161" w:right="8"/>
              <w:jc w:val="both"/>
              <w:rPr>
                <w:rFonts w:ascii="Times New Roman" w:hAnsi="Times New Roman"/>
                <w:bCs/>
                <w:sz w:val="26"/>
                <w:szCs w:val="26"/>
                <w:lang w:val="nl-NL"/>
              </w:rPr>
            </w:pPr>
            <w:r w:rsidRPr="009013BD">
              <w:rPr>
                <w:rFonts w:ascii="Times New Roman" w:hAnsi="Times New Roman"/>
                <w:b/>
                <w:sz w:val="26"/>
                <w:szCs w:val="26"/>
                <w:lang w:val="vi-VN"/>
              </w:rPr>
              <w:t>Thời gian tiếp nhận và trả kết quả:</w:t>
            </w:r>
            <w:r w:rsidRPr="009013BD">
              <w:rPr>
                <w:rFonts w:ascii="Times New Roman" w:hAnsi="Times New Roman"/>
                <w:sz w:val="26"/>
                <w:szCs w:val="26"/>
                <w:lang w:val="vi-VN"/>
              </w:rPr>
              <w:t xml:space="preserve"> </w:t>
            </w:r>
            <w:r w:rsidRPr="009013BD">
              <w:rPr>
                <w:rFonts w:ascii="Times New Roman" w:hAnsi="Times New Roman"/>
                <w:sz w:val="26"/>
                <w:szCs w:val="26"/>
              </w:rPr>
              <w:t>T</w:t>
            </w:r>
            <w:r w:rsidRPr="009013BD">
              <w:rPr>
                <w:rFonts w:ascii="Times New Roman" w:hAnsi="Times New Roman"/>
                <w:sz w:val="26"/>
                <w:szCs w:val="26"/>
                <w:lang w:val="vi-VN"/>
              </w:rPr>
              <w:t xml:space="preserve">ừ thứ </w:t>
            </w:r>
            <w:r w:rsidRPr="009013BD">
              <w:rPr>
                <w:rFonts w:ascii="Times New Roman" w:hAnsi="Times New Roman"/>
                <w:sz w:val="26"/>
                <w:szCs w:val="26"/>
              </w:rPr>
              <w:t>H</w:t>
            </w:r>
            <w:r w:rsidRPr="009013BD">
              <w:rPr>
                <w:rFonts w:ascii="Times New Roman" w:hAnsi="Times New Roman"/>
                <w:sz w:val="26"/>
                <w:szCs w:val="26"/>
                <w:lang w:val="vi-VN"/>
              </w:rPr>
              <w:t xml:space="preserve">ai đến thứ Sáu hàng tuần; </w:t>
            </w:r>
            <w:r w:rsidRPr="009013BD">
              <w:rPr>
                <w:rFonts w:ascii="Times New Roman" w:hAnsi="Times New Roman"/>
                <w:sz w:val="26"/>
                <w:szCs w:val="26"/>
              </w:rPr>
              <w:t>s</w:t>
            </w:r>
            <w:r w:rsidRPr="009013BD">
              <w:rPr>
                <w:rFonts w:ascii="Times New Roman" w:hAnsi="Times New Roman"/>
                <w:sz w:val="26"/>
                <w:szCs w:val="26"/>
                <w:lang w:val="vi-VN"/>
              </w:rPr>
              <w:t>áng từ 7 giờ đến 11 giờ 30 phút, chiều từ 13 giờ 30 phút đến 17 giờ (trừ ngày lễ, ngày nghỉ).</w:t>
            </w:r>
          </w:p>
          <w:p w14:paraId="180504B5" w14:textId="77777777" w:rsidR="00A977E1" w:rsidRPr="009013BD" w:rsidRDefault="00A977E1" w:rsidP="00A977E1">
            <w:pPr>
              <w:spacing w:after="120"/>
              <w:rPr>
                <w:rFonts w:ascii="Times New Roman" w:hAnsi="Times New Roman"/>
                <w:b/>
                <w:bCs/>
                <w:sz w:val="26"/>
                <w:szCs w:val="26"/>
                <w:lang w:val="pt-BR"/>
              </w:rPr>
            </w:pPr>
            <w:r w:rsidRPr="009013BD">
              <w:rPr>
                <w:rFonts w:ascii="Times New Roman" w:hAnsi="Times New Roman"/>
                <w:b/>
                <w:sz w:val="26"/>
                <w:szCs w:val="26"/>
                <w:lang w:val="pt-BR"/>
              </w:rPr>
              <w:t>Quy trình  tiếp nhận và giải quyết hồ sơ được thực hiện như sau:</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54"/>
              <w:gridCol w:w="4056"/>
              <w:gridCol w:w="1689"/>
              <w:gridCol w:w="1508"/>
            </w:tblGrid>
            <w:tr w:rsidR="00A977E1" w:rsidRPr="009013BD" w14:paraId="1ABC8C5B" w14:textId="77777777" w:rsidTr="00A977E1">
              <w:trPr>
                <w:trHeight w:val="551"/>
                <w:tblHeader/>
              </w:trPr>
              <w:tc>
                <w:tcPr>
                  <w:tcW w:w="787" w:type="pct"/>
                  <w:shd w:val="clear" w:color="auto" w:fill="auto"/>
                  <w:vAlign w:val="center"/>
                </w:tcPr>
                <w:p w14:paraId="139248F5" w14:textId="77777777" w:rsidR="00A977E1" w:rsidRPr="009013BD" w:rsidRDefault="00A977E1" w:rsidP="00A977E1">
                  <w:pPr>
                    <w:pStyle w:val="Header"/>
                    <w:jc w:val="center"/>
                    <w:rPr>
                      <w:rFonts w:ascii="Times New Roman" w:hAnsi="Times New Roman"/>
                      <w:b/>
                      <w:sz w:val="26"/>
                      <w:szCs w:val="26"/>
                      <w:lang w:val="nl-NL"/>
                    </w:rPr>
                  </w:pPr>
                  <w:r w:rsidRPr="009013BD">
                    <w:rPr>
                      <w:rFonts w:ascii="Times New Roman" w:hAnsi="Times New Roman"/>
                      <w:b/>
                      <w:sz w:val="26"/>
                      <w:szCs w:val="26"/>
                      <w:lang w:val="nl-NL"/>
                    </w:rPr>
                    <w:t>STT</w:t>
                  </w:r>
                </w:p>
              </w:tc>
              <w:tc>
                <w:tcPr>
                  <w:tcW w:w="2356" w:type="pct"/>
                  <w:shd w:val="clear" w:color="auto" w:fill="auto"/>
                  <w:vAlign w:val="center"/>
                </w:tcPr>
                <w:p w14:paraId="6E059121" w14:textId="77777777" w:rsidR="00A977E1" w:rsidRPr="009013BD" w:rsidRDefault="00A977E1" w:rsidP="00A977E1">
                  <w:pPr>
                    <w:pStyle w:val="Header"/>
                    <w:jc w:val="center"/>
                    <w:rPr>
                      <w:rFonts w:ascii="Times New Roman" w:hAnsi="Times New Roman"/>
                      <w:b/>
                      <w:sz w:val="26"/>
                      <w:szCs w:val="26"/>
                      <w:lang w:val="nl-NL"/>
                    </w:rPr>
                  </w:pPr>
                  <w:r w:rsidRPr="009013BD">
                    <w:rPr>
                      <w:rFonts w:ascii="Times New Roman" w:hAnsi="Times New Roman"/>
                      <w:b/>
                      <w:sz w:val="26"/>
                      <w:szCs w:val="26"/>
                      <w:lang w:val="nl-NL"/>
                    </w:rPr>
                    <w:t>Nội dung công việc</w:t>
                  </w:r>
                </w:p>
              </w:tc>
              <w:tc>
                <w:tcPr>
                  <w:tcW w:w="981" w:type="pct"/>
                  <w:vAlign w:val="center"/>
                </w:tcPr>
                <w:p w14:paraId="669D8CAE" w14:textId="77777777" w:rsidR="00A977E1" w:rsidRPr="009013BD" w:rsidRDefault="00A977E1" w:rsidP="00A977E1">
                  <w:pPr>
                    <w:pStyle w:val="Header"/>
                    <w:jc w:val="center"/>
                    <w:rPr>
                      <w:rFonts w:ascii="Times New Roman" w:hAnsi="Times New Roman"/>
                      <w:b/>
                      <w:sz w:val="26"/>
                      <w:szCs w:val="26"/>
                      <w:lang w:val="nl-NL"/>
                    </w:rPr>
                  </w:pPr>
                  <w:r w:rsidRPr="009013BD">
                    <w:rPr>
                      <w:rFonts w:ascii="Times New Roman" w:hAnsi="Times New Roman"/>
                      <w:b/>
                      <w:sz w:val="26"/>
                      <w:szCs w:val="26"/>
                      <w:lang w:val="nl-NL"/>
                    </w:rPr>
                    <w:t>Trách nhiệm</w:t>
                  </w:r>
                </w:p>
              </w:tc>
              <w:tc>
                <w:tcPr>
                  <w:tcW w:w="876" w:type="pct"/>
                  <w:shd w:val="clear" w:color="auto" w:fill="auto"/>
                  <w:vAlign w:val="center"/>
                </w:tcPr>
                <w:p w14:paraId="452AEC6B" w14:textId="77777777" w:rsidR="00A977E1" w:rsidRPr="009013BD" w:rsidRDefault="00A977E1" w:rsidP="00A977E1">
                  <w:pPr>
                    <w:pStyle w:val="Header"/>
                    <w:jc w:val="center"/>
                    <w:rPr>
                      <w:rFonts w:ascii="Times New Roman" w:hAnsi="Times New Roman"/>
                      <w:b/>
                      <w:sz w:val="26"/>
                      <w:szCs w:val="26"/>
                      <w:vertAlign w:val="superscript"/>
                      <w:lang w:val="nl-NL"/>
                    </w:rPr>
                  </w:pPr>
                  <w:r w:rsidRPr="009013BD">
                    <w:rPr>
                      <w:rFonts w:ascii="Times New Roman" w:hAnsi="Times New Roman"/>
                      <w:b/>
                      <w:sz w:val="26"/>
                      <w:szCs w:val="26"/>
                      <w:lang w:val="nl-NL"/>
                    </w:rPr>
                    <w:t xml:space="preserve">Thời gian </w:t>
                  </w:r>
                  <w:r w:rsidRPr="009013BD">
                    <w:rPr>
                      <w:rFonts w:ascii="Times New Roman" w:hAnsi="Times New Roman"/>
                      <w:sz w:val="26"/>
                      <w:szCs w:val="26"/>
                      <w:lang w:val="nl-NL"/>
                    </w:rPr>
                    <w:t>15 ngày</w:t>
                  </w:r>
                </w:p>
              </w:tc>
            </w:tr>
            <w:tr w:rsidR="00A977E1" w:rsidRPr="009013BD" w14:paraId="67D3C37A" w14:textId="77777777" w:rsidTr="00A977E1">
              <w:trPr>
                <w:trHeight w:val="356"/>
              </w:trPr>
              <w:tc>
                <w:tcPr>
                  <w:tcW w:w="787" w:type="pct"/>
                  <w:vMerge w:val="restart"/>
                  <w:shd w:val="clear" w:color="auto" w:fill="auto"/>
                  <w:vAlign w:val="center"/>
                </w:tcPr>
                <w:p w14:paraId="4E613D79" w14:textId="77777777" w:rsidR="00A977E1" w:rsidRPr="009013BD" w:rsidRDefault="00A977E1" w:rsidP="00A977E1">
                  <w:pPr>
                    <w:pStyle w:val="Header"/>
                    <w:rPr>
                      <w:rFonts w:ascii="Times New Roman" w:hAnsi="Times New Roman"/>
                      <w:b/>
                      <w:sz w:val="26"/>
                      <w:szCs w:val="26"/>
                      <w:lang w:val="nl-NL"/>
                    </w:rPr>
                  </w:pPr>
                  <w:r w:rsidRPr="009013BD">
                    <w:rPr>
                      <w:rFonts w:ascii="Times New Roman" w:hAnsi="Times New Roman"/>
                      <w:b/>
                      <w:sz w:val="26"/>
                      <w:szCs w:val="26"/>
                      <w:lang w:val="nl-NL"/>
                    </w:rPr>
                    <w:t>Bước 1</w:t>
                  </w:r>
                </w:p>
              </w:tc>
              <w:tc>
                <w:tcPr>
                  <w:tcW w:w="4213" w:type="pct"/>
                  <w:gridSpan w:val="3"/>
                  <w:shd w:val="clear" w:color="auto" w:fill="auto"/>
                  <w:vAlign w:val="center"/>
                </w:tcPr>
                <w:p w14:paraId="03803090" w14:textId="77777777" w:rsidR="00A977E1" w:rsidRPr="009013BD" w:rsidRDefault="00A977E1" w:rsidP="00A977E1">
                  <w:pPr>
                    <w:pStyle w:val="Header"/>
                    <w:jc w:val="center"/>
                    <w:rPr>
                      <w:rFonts w:ascii="Times New Roman" w:hAnsi="Times New Roman"/>
                      <w:sz w:val="26"/>
                      <w:szCs w:val="26"/>
                      <w:lang w:val="nl-NL"/>
                    </w:rPr>
                  </w:pPr>
                  <w:r w:rsidRPr="009013BD">
                    <w:rPr>
                      <w:rFonts w:ascii="Times New Roman" w:hAnsi="Times New Roman"/>
                      <w:b/>
                      <w:sz w:val="26"/>
                      <w:szCs w:val="26"/>
                      <w:lang w:val="nl-NL"/>
                    </w:rPr>
                    <w:t>Trung tâm Phục vụ hành chính công tỉnh Tây Ninh</w:t>
                  </w:r>
                </w:p>
              </w:tc>
            </w:tr>
            <w:tr w:rsidR="00A977E1" w:rsidRPr="009013BD" w14:paraId="2D563CE1" w14:textId="77777777" w:rsidTr="00A977E1">
              <w:trPr>
                <w:trHeight w:val="1737"/>
              </w:trPr>
              <w:tc>
                <w:tcPr>
                  <w:tcW w:w="787" w:type="pct"/>
                  <w:vMerge/>
                  <w:shd w:val="clear" w:color="auto" w:fill="auto"/>
                  <w:vAlign w:val="center"/>
                </w:tcPr>
                <w:p w14:paraId="41FEFDE1" w14:textId="77777777" w:rsidR="00A977E1" w:rsidRPr="009013BD" w:rsidRDefault="00A977E1" w:rsidP="00A977E1">
                  <w:pPr>
                    <w:pStyle w:val="Header"/>
                    <w:tabs>
                      <w:tab w:val="clear" w:pos="4320"/>
                      <w:tab w:val="clear" w:pos="8640"/>
                    </w:tabs>
                    <w:ind w:left="227"/>
                    <w:rPr>
                      <w:rFonts w:ascii="Times New Roman" w:hAnsi="Times New Roman"/>
                      <w:sz w:val="26"/>
                      <w:szCs w:val="26"/>
                      <w:lang w:val="nl-NL"/>
                    </w:rPr>
                  </w:pPr>
                </w:p>
              </w:tc>
              <w:tc>
                <w:tcPr>
                  <w:tcW w:w="2356" w:type="pct"/>
                  <w:shd w:val="clear" w:color="auto" w:fill="auto"/>
                  <w:vAlign w:val="center"/>
                </w:tcPr>
                <w:p w14:paraId="6E5E836B" w14:textId="77777777" w:rsidR="00A977E1" w:rsidRPr="009013BD" w:rsidRDefault="00A977E1" w:rsidP="00A977E1">
                  <w:pPr>
                    <w:pStyle w:val="Header"/>
                    <w:spacing w:line="256" w:lineRule="auto"/>
                    <w:ind w:left="57" w:right="57"/>
                    <w:jc w:val="both"/>
                    <w:rPr>
                      <w:rFonts w:ascii="Times New Roman" w:hAnsi="Times New Roman"/>
                      <w:sz w:val="26"/>
                      <w:szCs w:val="26"/>
                      <w:lang w:val="nl-NL"/>
                    </w:rPr>
                  </w:pPr>
                  <w:r w:rsidRPr="009013BD">
                    <w:rPr>
                      <w:rFonts w:ascii="Times New Roman" w:hAnsi="Times New Roman"/>
                      <w:sz w:val="26"/>
                      <w:szCs w:val="26"/>
                      <w:lang w:val="nl-NL"/>
                    </w:rPr>
                    <w:t>- Thực hiện tiếp nhận hồ sơ:</w:t>
                  </w:r>
                </w:p>
                <w:p w14:paraId="3AE4822D" w14:textId="77777777" w:rsidR="00A977E1" w:rsidRPr="009013BD" w:rsidRDefault="00A977E1" w:rsidP="00A977E1">
                  <w:pPr>
                    <w:pStyle w:val="Header"/>
                    <w:spacing w:line="256" w:lineRule="auto"/>
                    <w:ind w:left="57" w:right="57"/>
                    <w:jc w:val="both"/>
                    <w:rPr>
                      <w:rFonts w:ascii="Times New Roman" w:hAnsi="Times New Roman"/>
                      <w:sz w:val="26"/>
                      <w:szCs w:val="26"/>
                      <w:lang w:val="nl-NL"/>
                    </w:rPr>
                  </w:pPr>
                  <w:r w:rsidRPr="009013BD">
                    <w:rPr>
                      <w:rFonts w:ascii="Times New Roman" w:hAnsi="Times New Roman"/>
                      <w:sz w:val="26"/>
                      <w:szCs w:val="26"/>
                      <w:lang w:val="nl-NL"/>
                    </w:rPr>
                    <w:t xml:space="preserve">+ Hồ sơ được </w:t>
                  </w:r>
                  <w:r w:rsidRPr="009013BD">
                    <w:rPr>
                      <w:rFonts w:ascii="Times New Roman" w:hAnsi="Times New Roman"/>
                      <w:sz w:val="26"/>
                      <w:szCs w:val="26"/>
                    </w:rPr>
                    <w:t>t</w:t>
                  </w:r>
                  <w:r w:rsidRPr="009013BD">
                    <w:rPr>
                      <w:rFonts w:ascii="Times New Roman" w:hAnsi="Times New Roman"/>
                      <w:sz w:val="26"/>
                      <w:szCs w:val="26"/>
                      <w:lang w:val="nl-NL"/>
                    </w:rPr>
                    <w:t>ổ chức</w:t>
                  </w:r>
                  <w:r w:rsidRPr="009013BD">
                    <w:rPr>
                      <w:rFonts w:ascii="Times New Roman" w:hAnsi="Times New Roman"/>
                      <w:sz w:val="26"/>
                      <w:szCs w:val="26"/>
                    </w:rPr>
                    <w:t>/cá nhân</w:t>
                  </w:r>
                  <w:r w:rsidRPr="009013BD">
                    <w:rPr>
                      <w:rFonts w:ascii="Times New Roman" w:hAnsi="Times New Roman"/>
                      <w:sz w:val="26"/>
                      <w:szCs w:val="26"/>
                      <w:lang w:val="nl-NL"/>
                    </w:rPr>
                    <w:t xml:space="preserve"> nộp trực tiếp tại Trung tâm.</w:t>
                  </w:r>
                </w:p>
                <w:p w14:paraId="6B62DE2C" w14:textId="77777777" w:rsidR="00A977E1" w:rsidRPr="009013BD" w:rsidRDefault="00A977E1" w:rsidP="00A977E1">
                  <w:pPr>
                    <w:pStyle w:val="Header"/>
                    <w:spacing w:line="256" w:lineRule="auto"/>
                    <w:ind w:left="57" w:right="57"/>
                    <w:jc w:val="both"/>
                    <w:rPr>
                      <w:rFonts w:ascii="Times New Roman" w:hAnsi="Times New Roman"/>
                      <w:sz w:val="26"/>
                      <w:szCs w:val="26"/>
                      <w:lang w:val="nl-NL"/>
                    </w:rPr>
                  </w:pPr>
                  <w:r w:rsidRPr="009013BD">
                    <w:rPr>
                      <w:rFonts w:ascii="Times New Roman" w:hAnsi="Times New Roman"/>
                      <w:sz w:val="26"/>
                      <w:szCs w:val="26"/>
                      <w:lang w:val="nl-NL"/>
                    </w:rPr>
                    <w:t>+ Hồ sơ được nhân viên bưu điện nộp thông qua dịch vụ bưu chính công ích.</w:t>
                  </w:r>
                </w:p>
                <w:p w14:paraId="4AF2386B" w14:textId="77777777" w:rsidR="00A977E1" w:rsidRPr="009013BD" w:rsidRDefault="00A977E1" w:rsidP="00A977E1">
                  <w:pPr>
                    <w:pStyle w:val="Header"/>
                    <w:spacing w:line="256" w:lineRule="auto"/>
                    <w:ind w:left="57" w:right="57"/>
                    <w:jc w:val="both"/>
                    <w:rPr>
                      <w:rFonts w:ascii="Times New Roman" w:hAnsi="Times New Roman"/>
                      <w:sz w:val="26"/>
                      <w:szCs w:val="26"/>
                    </w:rPr>
                  </w:pPr>
                  <w:r w:rsidRPr="009013BD">
                    <w:rPr>
                      <w:rFonts w:ascii="Times New Roman" w:hAnsi="Times New Roman"/>
                      <w:sz w:val="26"/>
                      <w:szCs w:val="26"/>
                    </w:rPr>
                    <w:t>+ Hồ sơ được nộp trực tuyến trên Cổng dịch vụ công quốc gia hoặc Cổng dịch vụ công tỉnh đến trung tâm.</w:t>
                  </w:r>
                </w:p>
                <w:p w14:paraId="496B3338" w14:textId="77777777" w:rsidR="00A977E1" w:rsidRPr="009013BD" w:rsidRDefault="00A977E1" w:rsidP="00A977E1">
                  <w:pPr>
                    <w:pStyle w:val="Header"/>
                    <w:spacing w:line="256" w:lineRule="auto"/>
                    <w:ind w:left="57" w:right="57"/>
                    <w:jc w:val="both"/>
                    <w:rPr>
                      <w:rFonts w:ascii="Times New Roman" w:hAnsi="Times New Roman"/>
                      <w:sz w:val="26"/>
                      <w:szCs w:val="26"/>
                      <w:lang w:val="nl-NL"/>
                    </w:rPr>
                  </w:pPr>
                  <w:r w:rsidRPr="009013BD">
                    <w:rPr>
                      <w:rFonts w:ascii="Times New Roman" w:hAnsi="Times New Roman"/>
                      <w:sz w:val="26"/>
                      <w:szCs w:val="26"/>
                      <w:lang w:val="nl-NL"/>
                    </w:rPr>
                    <w:t>- Thực hiện kiểm tra hồ sơ,</w:t>
                  </w:r>
                  <w:r w:rsidRPr="009013BD">
                    <w:rPr>
                      <w:rFonts w:ascii="Times New Roman" w:hAnsi="Times New Roman"/>
                      <w:sz w:val="26"/>
                      <w:szCs w:val="26"/>
                      <w:lang w:val="vi-VN"/>
                    </w:rPr>
                    <w:t xml:space="preserve"> nếu hồ sơ thiếu </w:t>
                  </w:r>
                  <w:r w:rsidRPr="009013BD">
                    <w:rPr>
                      <w:rFonts w:ascii="Times New Roman" w:hAnsi="Times New Roman"/>
                      <w:sz w:val="26"/>
                      <w:szCs w:val="26"/>
                      <w:lang w:val="nl-NL"/>
                    </w:rPr>
                    <w:t>đề nghị bổ sung,</w:t>
                  </w:r>
                  <w:r w:rsidRPr="009013BD">
                    <w:rPr>
                      <w:rFonts w:ascii="Times New Roman" w:hAnsi="Times New Roman"/>
                      <w:sz w:val="26"/>
                      <w:szCs w:val="26"/>
                      <w:lang w:val="vi-VN"/>
                    </w:rPr>
                    <w:t xml:space="preserve"> nếu hồ sơ đầy đủ viết phiếu hẹn trao cho người nộp</w:t>
                  </w:r>
                  <w:r w:rsidRPr="009013BD">
                    <w:rPr>
                      <w:rFonts w:ascii="Times New Roman" w:hAnsi="Times New Roman"/>
                      <w:sz w:val="26"/>
                      <w:szCs w:val="26"/>
                    </w:rPr>
                    <w:t xml:space="preserve"> (nếu hồ sơ được nộp trực tuyến thì thực hiện tiếp nhận hồ sơ theo quy trình trực tuyến)</w:t>
                  </w:r>
                  <w:r w:rsidRPr="009013BD">
                    <w:rPr>
                      <w:rFonts w:ascii="Times New Roman" w:hAnsi="Times New Roman"/>
                      <w:sz w:val="26"/>
                      <w:szCs w:val="26"/>
                      <w:lang w:val="vi-VN"/>
                    </w:rPr>
                    <w:t xml:space="preserve"> </w:t>
                  </w:r>
                  <w:r w:rsidRPr="009013BD">
                    <w:rPr>
                      <w:rFonts w:ascii="Times New Roman" w:hAnsi="Times New Roman"/>
                      <w:sz w:val="26"/>
                      <w:szCs w:val="26"/>
                      <w:lang w:val="nl-NL"/>
                    </w:rPr>
                    <w:t xml:space="preserve">và </w:t>
                  </w:r>
                  <w:r w:rsidRPr="009013BD">
                    <w:rPr>
                      <w:rStyle w:val="Strong"/>
                      <w:rFonts w:ascii="Times New Roman" w:hAnsi="Times New Roman"/>
                      <w:b w:val="0"/>
                      <w:sz w:val="26"/>
                      <w:szCs w:val="26"/>
                      <w:lang w:val="nl-NL"/>
                    </w:rPr>
                    <w:t xml:space="preserve">hồ sơ sẽ nhân viên bưu điện </w:t>
                  </w:r>
                  <w:r w:rsidRPr="009013BD">
                    <w:rPr>
                      <w:rStyle w:val="Strong"/>
                      <w:rFonts w:ascii="Times New Roman" w:hAnsi="Times New Roman"/>
                      <w:b w:val="0"/>
                      <w:sz w:val="26"/>
                      <w:szCs w:val="26"/>
                    </w:rPr>
                    <w:t xml:space="preserve">chuyển cho Sở Công Thương </w:t>
                  </w:r>
                  <w:r w:rsidRPr="009013BD">
                    <w:rPr>
                      <w:rStyle w:val="Strong"/>
                      <w:rFonts w:ascii="Times New Roman" w:hAnsi="Times New Roman"/>
                      <w:b w:val="0"/>
                      <w:sz w:val="26"/>
                      <w:szCs w:val="26"/>
                      <w:lang w:val="nl-NL"/>
                    </w:rPr>
                    <w:t>thẩm định, giải quyết</w:t>
                  </w:r>
                  <w:r w:rsidRPr="009013BD">
                    <w:rPr>
                      <w:rStyle w:val="Strong"/>
                      <w:rFonts w:ascii="Times New Roman" w:hAnsi="Times New Roman"/>
                      <w:b w:val="0"/>
                      <w:sz w:val="26"/>
                      <w:szCs w:val="26"/>
                    </w:rPr>
                    <w:t xml:space="preserve"> theo quy định</w:t>
                  </w:r>
                  <w:r w:rsidRPr="009013BD">
                    <w:rPr>
                      <w:rStyle w:val="Strong"/>
                      <w:rFonts w:ascii="Times New Roman" w:hAnsi="Times New Roman"/>
                      <w:b w:val="0"/>
                      <w:sz w:val="26"/>
                      <w:szCs w:val="26"/>
                      <w:lang w:val="nl-NL"/>
                    </w:rPr>
                    <w:t>.</w:t>
                  </w:r>
                </w:p>
              </w:tc>
              <w:tc>
                <w:tcPr>
                  <w:tcW w:w="981" w:type="pct"/>
                  <w:vAlign w:val="center"/>
                </w:tcPr>
                <w:p w14:paraId="3098B6B9" w14:textId="77777777" w:rsidR="00A977E1" w:rsidRPr="009013BD" w:rsidRDefault="00A977E1" w:rsidP="00A977E1">
                  <w:pPr>
                    <w:pStyle w:val="Header"/>
                    <w:spacing w:line="256" w:lineRule="auto"/>
                    <w:jc w:val="center"/>
                    <w:rPr>
                      <w:rFonts w:ascii="Times New Roman" w:hAnsi="Times New Roman"/>
                      <w:sz w:val="26"/>
                      <w:szCs w:val="26"/>
                      <w:lang w:val="nl-NL"/>
                    </w:rPr>
                  </w:pPr>
                  <w:r w:rsidRPr="009013BD">
                    <w:rPr>
                      <w:rFonts w:ascii="Times New Roman" w:hAnsi="Times New Roman"/>
                      <w:sz w:val="26"/>
                      <w:szCs w:val="26"/>
                      <w:lang w:val="nl-NL"/>
                    </w:rPr>
                    <w:t>Công chức tại Trung tâm Phục vụ hành chính công tỉnh</w:t>
                  </w:r>
                </w:p>
              </w:tc>
              <w:tc>
                <w:tcPr>
                  <w:tcW w:w="876" w:type="pct"/>
                  <w:shd w:val="clear" w:color="auto" w:fill="auto"/>
                  <w:vAlign w:val="center"/>
                </w:tcPr>
                <w:p w14:paraId="6DA6A6B4" w14:textId="77777777" w:rsidR="00A977E1" w:rsidRPr="009013BD" w:rsidRDefault="00A977E1" w:rsidP="00A977E1">
                  <w:pPr>
                    <w:pStyle w:val="Header"/>
                    <w:spacing w:line="256" w:lineRule="auto"/>
                    <w:jc w:val="center"/>
                    <w:rPr>
                      <w:rFonts w:ascii="Times New Roman" w:hAnsi="Times New Roman"/>
                      <w:sz w:val="26"/>
                      <w:szCs w:val="26"/>
                      <w:lang w:val="nl-NL"/>
                    </w:rPr>
                  </w:pPr>
                  <w:r w:rsidRPr="009013BD">
                    <w:rPr>
                      <w:rFonts w:ascii="Times New Roman" w:hAnsi="Times New Roman"/>
                      <w:sz w:val="26"/>
                      <w:szCs w:val="26"/>
                      <w:lang w:val="nl-NL"/>
                    </w:rPr>
                    <w:t xml:space="preserve">0,5 ngày </w:t>
                  </w:r>
                </w:p>
              </w:tc>
            </w:tr>
            <w:tr w:rsidR="00A977E1" w:rsidRPr="009013BD" w14:paraId="6B729492" w14:textId="77777777" w:rsidTr="00A977E1">
              <w:trPr>
                <w:trHeight w:val="533"/>
              </w:trPr>
              <w:tc>
                <w:tcPr>
                  <w:tcW w:w="787" w:type="pct"/>
                  <w:shd w:val="clear" w:color="auto" w:fill="auto"/>
                  <w:vAlign w:val="center"/>
                </w:tcPr>
                <w:p w14:paraId="606A5662" w14:textId="77777777" w:rsidR="00A977E1" w:rsidRPr="009013BD" w:rsidRDefault="00A977E1" w:rsidP="00A977E1">
                  <w:pPr>
                    <w:pStyle w:val="Header"/>
                    <w:tabs>
                      <w:tab w:val="clear" w:pos="4320"/>
                      <w:tab w:val="clear" w:pos="8640"/>
                    </w:tabs>
                    <w:rPr>
                      <w:rFonts w:ascii="Times New Roman" w:hAnsi="Times New Roman"/>
                      <w:sz w:val="26"/>
                      <w:szCs w:val="26"/>
                      <w:lang w:val="nl-NL"/>
                    </w:rPr>
                  </w:pPr>
                </w:p>
              </w:tc>
              <w:tc>
                <w:tcPr>
                  <w:tcW w:w="4213" w:type="pct"/>
                  <w:gridSpan w:val="3"/>
                  <w:shd w:val="clear" w:color="auto" w:fill="auto"/>
                  <w:vAlign w:val="center"/>
                </w:tcPr>
                <w:p w14:paraId="6A80D4DA" w14:textId="77777777" w:rsidR="00A977E1" w:rsidRPr="009013BD" w:rsidRDefault="00A977E1" w:rsidP="00A977E1">
                  <w:pPr>
                    <w:pStyle w:val="Header"/>
                    <w:jc w:val="center"/>
                    <w:rPr>
                      <w:rFonts w:ascii="Times New Roman" w:hAnsi="Times New Roman"/>
                      <w:b/>
                      <w:sz w:val="26"/>
                      <w:szCs w:val="26"/>
                      <w:lang w:val="nl-NL"/>
                    </w:rPr>
                  </w:pPr>
                  <w:r w:rsidRPr="009013BD">
                    <w:rPr>
                      <w:rFonts w:ascii="Times New Roman" w:hAnsi="Times New Roman"/>
                      <w:b/>
                      <w:sz w:val="26"/>
                      <w:szCs w:val="26"/>
                      <w:lang w:val="nl-NL"/>
                    </w:rPr>
                    <w:t>Sở Công Thương</w:t>
                  </w:r>
                </w:p>
              </w:tc>
            </w:tr>
            <w:tr w:rsidR="00A977E1" w:rsidRPr="009013BD" w14:paraId="7C3FB5F0" w14:textId="77777777" w:rsidTr="00A977E1">
              <w:trPr>
                <w:trHeight w:val="979"/>
              </w:trPr>
              <w:tc>
                <w:tcPr>
                  <w:tcW w:w="787" w:type="pct"/>
                  <w:vMerge w:val="restart"/>
                  <w:shd w:val="clear" w:color="auto" w:fill="auto"/>
                  <w:vAlign w:val="center"/>
                </w:tcPr>
                <w:p w14:paraId="25BA9C07" w14:textId="77777777" w:rsidR="00A977E1" w:rsidRPr="009013BD" w:rsidRDefault="00A977E1" w:rsidP="00A977E1">
                  <w:pPr>
                    <w:pStyle w:val="Header"/>
                    <w:jc w:val="center"/>
                    <w:rPr>
                      <w:rFonts w:ascii="Times New Roman" w:hAnsi="Times New Roman"/>
                      <w:b/>
                      <w:sz w:val="26"/>
                      <w:szCs w:val="26"/>
                      <w:lang w:val="nl-NL"/>
                    </w:rPr>
                  </w:pPr>
                  <w:r w:rsidRPr="009013BD">
                    <w:rPr>
                      <w:rFonts w:ascii="Times New Roman" w:hAnsi="Times New Roman"/>
                      <w:b/>
                      <w:sz w:val="26"/>
                      <w:szCs w:val="26"/>
                      <w:lang w:val="nl-NL"/>
                    </w:rPr>
                    <w:t>Bước 2</w:t>
                  </w:r>
                </w:p>
                <w:p w14:paraId="03007D1B" w14:textId="77777777" w:rsidR="00A977E1" w:rsidRPr="009013BD" w:rsidRDefault="00A977E1" w:rsidP="00A977E1">
                  <w:pPr>
                    <w:pStyle w:val="Header"/>
                    <w:jc w:val="center"/>
                    <w:rPr>
                      <w:rFonts w:ascii="Times New Roman" w:hAnsi="Times New Roman"/>
                      <w:b/>
                      <w:sz w:val="26"/>
                      <w:szCs w:val="26"/>
                      <w:lang w:val="nl-NL"/>
                    </w:rPr>
                  </w:pPr>
                </w:p>
              </w:tc>
              <w:tc>
                <w:tcPr>
                  <w:tcW w:w="2356" w:type="pct"/>
                  <w:shd w:val="clear" w:color="auto" w:fill="auto"/>
                  <w:vAlign w:val="center"/>
                </w:tcPr>
                <w:p w14:paraId="44CC3001" w14:textId="77777777" w:rsidR="00A977E1" w:rsidRPr="009013BD" w:rsidRDefault="00A977E1" w:rsidP="00A977E1">
                  <w:pPr>
                    <w:pStyle w:val="Header"/>
                    <w:spacing w:line="256" w:lineRule="auto"/>
                    <w:ind w:left="57" w:right="57"/>
                    <w:jc w:val="both"/>
                    <w:rPr>
                      <w:rFonts w:ascii="Times New Roman" w:hAnsi="Times New Roman"/>
                      <w:bCs/>
                      <w:sz w:val="26"/>
                      <w:szCs w:val="26"/>
                      <w:lang w:val="nl-NL"/>
                    </w:rPr>
                  </w:pPr>
                </w:p>
                <w:p w14:paraId="685A5CDF" w14:textId="77777777" w:rsidR="00A977E1" w:rsidRPr="009013BD" w:rsidRDefault="00A977E1" w:rsidP="00A977E1">
                  <w:pPr>
                    <w:pStyle w:val="Header"/>
                    <w:spacing w:line="256" w:lineRule="auto"/>
                    <w:ind w:left="57" w:right="57"/>
                    <w:jc w:val="both"/>
                    <w:rPr>
                      <w:rFonts w:ascii="Times New Roman" w:hAnsi="Times New Roman"/>
                      <w:spacing w:val="-6"/>
                      <w:sz w:val="26"/>
                      <w:szCs w:val="26"/>
                      <w:lang w:val="es-ES"/>
                    </w:rPr>
                  </w:pPr>
                  <w:r w:rsidRPr="009013BD">
                    <w:rPr>
                      <w:rFonts w:ascii="Times New Roman" w:hAnsi="Times New Roman"/>
                      <w:bCs/>
                      <w:sz w:val="26"/>
                      <w:szCs w:val="26"/>
                      <w:lang w:val="nl-NL"/>
                    </w:rPr>
                    <w:t>Tiếp nhận hồ sơ từ nhân viên bưu điện và phân công phòng chuyên môn và công chức xử lý hồ sơ.</w:t>
                  </w:r>
                </w:p>
                <w:p w14:paraId="6DA9C4EE" w14:textId="77777777" w:rsidR="00A977E1" w:rsidRPr="009013BD" w:rsidRDefault="00A977E1" w:rsidP="00A977E1">
                  <w:pPr>
                    <w:pStyle w:val="Header"/>
                    <w:spacing w:line="256" w:lineRule="auto"/>
                    <w:ind w:left="57" w:right="57"/>
                    <w:jc w:val="both"/>
                    <w:rPr>
                      <w:rFonts w:ascii="Times New Roman" w:hAnsi="Times New Roman"/>
                      <w:bCs/>
                      <w:sz w:val="26"/>
                      <w:szCs w:val="26"/>
                      <w:lang w:val="nl-NL"/>
                    </w:rPr>
                  </w:pPr>
                </w:p>
              </w:tc>
              <w:tc>
                <w:tcPr>
                  <w:tcW w:w="981" w:type="pct"/>
                  <w:vAlign w:val="center"/>
                </w:tcPr>
                <w:p w14:paraId="24F4CA36" w14:textId="77777777" w:rsidR="00A977E1" w:rsidRPr="009013BD" w:rsidRDefault="00A977E1" w:rsidP="00A977E1">
                  <w:pPr>
                    <w:pStyle w:val="Header"/>
                    <w:spacing w:line="256" w:lineRule="auto"/>
                    <w:jc w:val="center"/>
                    <w:rPr>
                      <w:rFonts w:ascii="Times New Roman" w:hAnsi="Times New Roman"/>
                      <w:sz w:val="26"/>
                      <w:szCs w:val="26"/>
                      <w:lang w:val="nl-NL"/>
                    </w:rPr>
                  </w:pPr>
                  <w:r w:rsidRPr="009013BD">
                    <w:rPr>
                      <w:rFonts w:ascii="Times New Roman" w:hAnsi="Times New Roman"/>
                      <w:spacing w:val="-6"/>
                      <w:sz w:val="26"/>
                      <w:szCs w:val="26"/>
                    </w:rPr>
                    <w:t xml:space="preserve">Lãnh đạo </w:t>
                  </w:r>
                  <w:r w:rsidRPr="009013BD">
                    <w:rPr>
                      <w:rFonts w:ascii="Times New Roman" w:eastAsia="Calibri" w:hAnsi="Times New Roman"/>
                      <w:spacing w:val="-6"/>
                      <w:sz w:val="26"/>
                      <w:szCs w:val="26"/>
                    </w:rPr>
                    <w:t>phòng QLCNNL</w:t>
                  </w:r>
                </w:p>
              </w:tc>
              <w:tc>
                <w:tcPr>
                  <w:tcW w:w="876" w:type="pct"/>
                  <w:shd w:val="clear" w:color="auto" w:fill="auto"/>
                  <w:vAlign w:val="center"/>
                </w:tcPr>
                <w:p w14:paraId="5DFE34E2" w14:textId="77777777" w:rsidR="00A977E1" w:rsidRPr="009013BD" w:rsidRDefault="00A977E1" w:rsidP="00A977E1">
                  <w:pPr>
                    <w:pStyle w:val="Header"/>
                    <w:spacing w:line="256" w:lineRule="auto"/>
                    <w:jc w:val="center"/>
                    <w:rPr>
                      <w:rFonts w:ascii="Times New Roman" w:hAnsi="Times New Roman"/>
                      <w:sz w:val="26"/>
                      <w:szCs w:val="26"/>
                      <w:lang w:val="nl-NL"/>
                    </w:rPr>
                  </w:pPr>
                  <w:r w:rsidRPr="009013BD">
                    <w:rPr>
                      <w:rFonts w:ascii="Times New Roman" w:eastAsia="Calibri" w:hAnsi="Times New Roman"/>
                      <w:spacing w:val="-6"/>
                      <w:sz w:val="26"/>
                      <w:szCs w:val="26"/>
                    </w:rPr>
                    <w:t>01 ngày</w:t>
                  </w:r>
                </w:p>
              </w:tc>
            </w:tr>
            <w:tr w:rsidR="00A977E1" w:rsidRPr="009013BD" w14:paraId="6F7B4FDA" w14:textId="77777777" w:rsidTr="00A977E1">
              <w:trPr>
                <w:trHeight w:val="978"/>
              </w:trPr>
              <w:tc>
                <w:tcPr>
                  <w:tcW w:w="787" w:type="pct"/>
                  <w:vMerge/>
                  <w:shd w:val="clear" w:color="auto" w:fill="auto"/>
                  <w:vAlign w:val="center"/>
                </w:tcPr>
                <w:p w14:paraId="3333B159" w14:textId="77777777" w:rsidR="00A977E1" w:rsidRPr="009013BD" w:rsidRDefault="00A977E1" w:rsidP="00A977E1">
                  <w:pPr>
                    <w:pStyle w:val="Header"/>
                    <w:jc w:val="center"/>
                    <w:rPr>
                      <w:rFonts w:ascii="Times New Roman" w:hAnsi="Times New Roman"/>
                      <w:b/>
                      <w:sz w:val="26"/>
                      <w:szCs w:val="26"/>
                      <w:lang w:val="nl-NL"/>
                    </w:rPr>
                  </w:pPr>
                </w:p>
              </w:tc>
              <w:tc>
                <w:tcPr>
                  <w:tcW w:w="2356" w:type="pct"/>
                  <w:shd w:val="clear" w:color="auto" w:fill="auto"/>
                  <w:vAlign w:val="center"/>
                </w:tcPr>
                <w:p w14:paraId="6127723B" w14:textId="77777777" w:rsidR="00A977E1" w:rsidRPr="009013BD" w:rsidRDefault="00A977E1" w:rsidP="00A977E1">
                  <w:pPr>
                    <w:pStyle w:val="Header"/>
                    <w:spacing w:line="256" w:lineRule="auto"/>
                    <w:ind w:left="57" w:right="57"/>
                    <w:jc w:val="both"/>
                    <w:rPr>
                      <w:rFonts w:ascii="Times New Roman" w:hAnsi="Times New Roman"/>
                      <w:spacing w:val="-6"/>
                      <w:sz w:val="26"/>
                      <w:szCs w:val="26"/>
                    </w:rPr>
                  </w:pPr>
                  <w:r w:rsidRPr="009013BD">
                    <w:rPr>
                      <w:rFonts w:ascii="Times New Roman" w:hAnsi="Times New Roman"/>
                      <w:spacing w:val="-6"/>
                      <w:sz w:val="26"/>
                      <w:szCs w:val="26"/>
                    </w:rPr>
                    <w:t>Thẩm định hồ sơ và trình lãnh đạo Phòng có ý kiến</w:t>
                  </w:r>
                </w:p>
              </w:tc>
              <w:tc>
                <w:tcPr>
                  <w:tcW w:w="981" w:type="pct"/>
                </w:tcPr>
                <w:p w14:paraId="4156258A" w14:textId="77777777" w:rsidR="00A977E1" w:rsidRPr="009013BD" w:rsidRDefault="00A977E1" w:rsidP="00A977E1">
                  <w:pPr>
                    <w:jc w:val="center"/>
                  </w:pPr>
                  <w:r w:rsidRPr="009013BD">
                    <w:rPr>
                      <w:rFonts w:ascii="Times New Roman" w:hAnsi="Times New Roman"/>
                      <w:spacing w:val="-6"/>
                      <w:sz w:val="26"/>
                      <w:szCs w:val="26"/>
                    </w:rPr>
                    <w:t xml:space="preserve">Lãnh đạo </w:t>
                  </w:r>
                  <w:r w:rsidRPr="009013BD">
                    <w:rPr>
                      <w:rFonts w:ascii="Times New Roman" w:eastAsia="Calibri" w:hAnsi="Times New Roman"/>
                      <w:spacing w:val="-6"/>
                      <w:sz w:val="26"/>
                      <w:szCs w:val="26"/>
                    </w:rPr>
                    <w:t>phòng QLCNNL</w:t>
                  </w:r>
                </w:p>
              </w:tc>
              <w:tc>
                <w:tcPr>
                  <w:tcW w:w="876" w:type="pct"/>
                  <w:shd w:val="clear" w:color="auto" w:fill="auto"/>
                  <w:vAlign w:val="center"/>
                </w:tcPr>
                <w:p w14:paraId="20EAEC63" w14:textId="77777777" w:rsidR="00A977E1" w:rsidRPr="009013BD" w:rsidRDefault="00A977E1" w:rsidP="00A977E1">
                  <w:pPr>
                    <w:pStyle w:val="Header"/>
                    <w:spacing w:line="256" w:lineRule="auto"/>
                    <w:jc w:val="center"/>
                    <w:rPr>
                      <w:rFonts w:ascii="Times New Roman" w:hAnsi="Times New Roman"/>
                      <w:sz w:val="26"/>
                      <w:szCs w:val="26"/>
                      <w:lang w:val="nl-NL"/>
                    </w:rPr>
                  </w:pPr>
                  <w:r w:rsidRPr="009013BD">
                    <w:rPr>
                      <w:rFonts w:ascii="Times New Roman" w:eastAsia="Calibri" w:hAnsi="Times New Roman"/>
                      <w:spacing w:val="-6"/>
                      <w:sz w:val="26"/>
                      <w:szCs w:val="26"/>
                    </w:rPr>
                    <w:t>09 ngày</w:t>
                  </w:r>
                </w:p>
              </w:tc>
            </w:tr>
            <w:tr w:rsidR="00A977E1" w:rsidRPr="009013BD" w14:paraId="501ADED1" w14:textId="77777777" w:rsidTr="00A977E1">
              <w:trPr>
                <w:trHeight w:val="991"/>
              </w:trPr>
              <w:tc>
                <w:tcPr>
                  <w:tcW w:w="787" w:type="pct"/>
                  <w:vMerge/>
                  <w:shd w:val="clear" w:color="auto" w:fill="auto"/>
                  <w:vAlign w:val="center"/>
                </w:tcPr>
                <w:p w14:paraId="68B35FBF" w14:textId="77777777" w:rsidR="00A977E1" w:rsidRPr="009013BD" w:rsidRDefault="00A977E1" w:rsidP="00A977E1">
                  <w:pPr>
                    <w:pStyle w:val="Header"/>
                    <w:jc w:val="center"/>
                    <w:rPr>
                      <w:rFonts w:ascii="Times New Roman" w:hAnsi="Times New Roman"/>
                      <w:b/>
                      <w:sz w:val="26"/>
                      <w:szCs w:val="26"/>
                      <w:lang w:val="nl-NL"/>
                    </w:rPr>
                  </w:pPr>
                </w:p>
              </w:tc>
              <w:tc>
                <w:tcPr>
                  <w:tcW w:w="2356" w:type="pct"/>
                  <w:shd w:val="clear" w:color="auto" w:fill="auto"/>
                  <w:vAlign w:val="center"/>
                </w:tcPr>
                <w:p w14:paraId="446CFE79" w14:textId="77777777" w:rsidR="00A977E1" w:rsidRPr="009013BD" w:rsidRDefault="00A977E1" w:rsidP="00A977E1">
                  <w:pPr>
                    <w:pStyle w:val="Header"/>
                    <w:spacing w:line="256" w:lineRule="auto"/>
                    <w:ind w:left="57" w:right="57"/>
                    <w:jc w:val="both"/>
                    <w:rPr>
                      <w:rFonts w:ascii="Times New Roman" w:hAnsi="Times New Roman"/>
                      <w:spacing w:val="-6"/>
                      <w:sz w:val="26"/>
                      <w:szCs w:val="26"/>
                    </w:rPr>
                  </w:pPr>
                  <w:r w:rsidRPr="009013BD">
                    <w:rPr>
                      <w:rFonts w:ascii="Times New Roman" w:hAnsi="Times New Roman"/>
                      <w:bCs/>
                      <w:sz w:val="26"/>
                      <w:szCs w:val="26"/>
                      <w:lang w:val="nl-NL"/>
                    </w:rPr>
                    <w:t>Lãnh đạo phòng có ý kiến và trình Lãnh đạo Sở phê duyệt</w:t>
                  </w:r>
                </w:p>
              </w:tc>
              <w:tc>
                <w:tcPr>
                  <w:tcW w:w="981" w:type="pct"/>
                </w:tcPr>
                <w:p w14:paraId="246B4ADD" w14:textId="77777777" w:rsidR="00A977E1" w:rsidRPr="009013BD" w:rsidRDefault="00A977E1" w:rsidP="00A977E1">
                  <w:pPr>
                    <w:jc w:val="center"/>
                  </w:pPr>
                  <w:r w:rsidRPr="009013BD">
                    <w:rPr>
                      <w:rFonts w:ascii="Times New Roman" w:hAnsi="Times New Roman"/>
                      <w:spacing w:val="-6"/>
                      <w:sz w:val="26"/>
                      <w:szCs w:val="26"/>
                    </w:rPr>
                    <w:t xml:space="preserve">Lãnh đạo </w:t>
                  </w:r>
                  <w:r w:rsidRPr="009013BD">
                    <w:rPr>
                      <w:rFonts w:ascii="Times New Roman" w:eastAsia="Calibri" w:hAnsi="Times New Roman"/>
                      <w:spacing w:val="-6"/>
                      <w:sz w:val="26"/>
                      <w:szCs w:val="26"/>
                    </w:rPr>
                    <w:t>phòng QLCNNL</w:t>
                  </w:r>
                </w:p>
              </w:tc>
              <w:tc>
                <w:tcPr>
                  <w:tcW w:w="876" w:type="pct"/>
                  <w:shd w:val="clear" w:color="auto" w:fill="auto"/>
                  <w:vAlign w:val="center"/>
                </w:tcPr>
                <w:p w14:paraId="4323D122" w14:textId="77777777" w:rsidR="00A977E1" w:rsidRPr="009013BD" w:rsidRDefault="00A977E1" w:rsidP="00A977E1">
                  <w:pPr>
                    <w:pStyle w:val="Header"/>
                    <w:spacing w:line="256" w:lineRule="auto"/>
                    <w:jc w:val="center"/>
                    <w:rPr>
                      <w:rFonts w:ascii="Times New Roman" w:hAnsi="Times New Roman"/>
                      <w:sz w:val="26"/>
                      <w:szCs w:val="26"/>
                      <w:lang w:val="nl-NL"/>
                    </w:rPr>
                  </w:pPr>
                  <w:r w:rsidRPr="009013BD">
                    <w:rPr>
                      <w:rFonts w:ascii="Times New Roman" w:eastAsia="Calibri" w:hAnsi="Times New Roman"/>
                      <w:spacing w:val="-6"/>
                      <w:sz w:val="26"/>
                      <w:szCs w:val="26"/>
                    </w:rPr>
                    <w:t>02 ngày</w:t>
                  </w:r>
                </w:p>
              </w:tc>
            </w:tr>
            <w:tr w:rsidR="00A977E1" w:rsidRPr="009013BD" w14:paraId="7C7342D5" w14:textId="77777777" w:rsidTr="00A977E1">
              <w:trPr>
                <w:trHeight w:val="705"/>
              </w:trPr>
              <w:tc>
                <w:tcPr>
                  <w:tcW w:w="787" w:type="pct"/>
                  <w:vMerge/>
                  <w:shd w:val="clear" w:color="auto" w:fill="auto"/>
                  <w:vAlign w:val="center"/>
                </w:tcPr>
                <w:p w14:paraId="31E2CD1F" w14:textId="77777777" w:rsidR="00A977E1" w:rsidRPr="009013BD" w:rsidRDefault="00A977E1" w:rsidP="00A977E1">
                  <w:pPr>
                    <w:pStyle w:val="Header"/>
                    <w:jc w:val="center"/>
                    <w:rPr>
                      <w:rFonts w:ascii="Times New Roman" w:hAnsi="Times New Roman"/>
                      <w:b/>
                      <w:sz w:val="26"/>
                      <w:szCs w:val="26"/>
                      <w:lang w:val="nl-NL"/>
                    </w:rPr>
                  </w:pPr>
                </w:p>
              </w:tc>
              <w:tc>
                <w:tcPr>
                  <w:tcW w:w="2356" w:type="pct"/>
                  <w:shd w:val="clear" w:color="auto" w:fill="auto"/>
                  <w:vAlign w:val="center"/>
                </w:tcPr>
                <w:p w14:paraId="64E3E5E4" w14:textId="77777777" w:rsidR="00A977E1" w:rsidRPr="009013BD" w:rsidRDefault="00A977E1" w:rsidP="00A977E1">
                  <w:pPr>
                    <w:jc w:val="both"/>
                    <w:rPr>
                      <w:rFonts w:ascii="Times New Roman" w:hAnsi="Times New Roman"/>
                    </w:rPr>
                  </w:pPr>
                  <w:r w:rsidRPr="009013BD">
                    <w:rPr>
                      <w:rFonts w:ascii="Times New Roman" w:hAnsi="Times New Roman"/>
                      <w:sz w:val="26"/>
                      <w:szCs w:val="26"/>
                      <w:lang w:val="nl-NL"/>
                    </w:rPr>
                    <w:t xml:space="preserve"> Lãnh đạo Sở </w:t>
                  </w:r>
                  <w:r w:rsidRPr="009013BD">
                    <w:rPr>
                      <w:rFonts w:ascii="Times New Roman" w:hAnsi="Times New Roman"/>
                      <w:sz w:val="26"/>
                      <w:szCs w:val="26"/>
                      <w:lang w:val="vi-VN"/>
                    </w:rPr>
                    <w:t xml:space="preserve">có ý kiến, </w:t>
                  </w:r>
                  <w:r w:rsidRPr="009013BD">
                    <w:rPr>
                      <w:rFonts w:ascii="Times New Roman" w:hAnsi="Times New Roman"/>
                      <w:sz w:val="26"/>
                      <w:szCs w:val="26"/>
                      <w:lang w:val="nl-NL"/>
                    </w:rPr>
                    <w:t xml:space="preserve">phê duyệt </w:t>
                  </w:r>
                  <w:r w:rsidRPr="009013BD">
                    <w:rPr>
                      <w:rFonts w:ascii="Times New Roman" w:hAnsi="Times New Roman"/>
                      <w:sz w:val="26"/>
                      <w:szCs w:val="26"/>
                      <w:lang w:val="vi-VN"/>
                    </w:rPr>
                    <w:t>hồ sơ</w:t>
                  </w:r>
                  <w:r w:rsidRPr="009013BD">
                    <w:rPr>
                      <w:rFonts w:ascii="Times New Roman" w:hAnsi="Times New Roman"/>
                      <w:sz w:val="26"/>
                      <w:szCs w:val="26"/>
                    </w:rPr>
                    <w:t>, trả phòng chuyên môn lưu hồ sơ và chuyển trả cho nhân viên bưu điện để chuyển cho Trung tâm Phục vụ Hành chính công tỉnh.</w:t>
                  </w:r>
                </w:p>
              </w:tc>
              <w:tc>
                <w:tcPr>
                  <w:tcW w:w="981" w:type="pct"/>
                  <w:vAlign w:val="center"/>
                </w:tcPr>
                <w:p w14:paraId="15F74E8C" w14:textId="7D3431E3" w:rsidR="00A977E1" w:rsidRPr="009013BD" w:rsidRDefault="00A977E1" w:rsidP="00A977E1">
                  <w:pPr>
                    <w:pStyle w:val="Header"/>
                    <w:spacing w:line="256" w:lineRule="auto"/>
                    <w:jc w:val="center"/>
                    <w:rPr>
                      <w:rFonts w:ascii="Times New Roman" w:hAnsi="Times New Roman"/>
                      <w:sz w:val="26"/>
                      <w:szCs w:val="26"/>
                      <w:lang w:val="nl-NL"/>
                    </w:rPr>
                  </w:pPr>
                  <w:r w:rsidRPr="009013BD">
                    <w:rPr>
                      <w:rFonts w:ascii="Times New Roman" w:hAnsi="Times New Roman"/>
                      <w:bCs/>
                      <w:sz w:val="26"/>
                      <w:szCs w:val="26"/>
                      <w:lang w:val="nl-NL"/>
                    </w:rPr>
                    <w:t>Lãnh đạo Sở</w:t>
                  </w:r>
                </w:p>
              </w:tc>
              <w:tc>
                <w:tcPr>
                  <w:tcW w:w="876" w:type="pct"/>
                  <w:shd w:val="clear" w:color="auto" w:fill="auto"/>
                  <w:vAlign w:val="center"/>
                </w:tcPr>
                <w:p w14:paraId="4B8D07DB" w14:textId="77777777" w:rsidR="00A977E1" w:rsidRPr="009013BD" w:rsidRDefault="00A977E1" w:rsidP="00A977E1">
                  <w:pPr>
                    <w:pStyle w:val="Header"/>
                    <w:spacing w:line="256" w:lineRule="auto"/>
                    <w:jc w:val="center"/>
                    <w:rPr>
                      <w:rFonts w:ascii="Times New Roman" w:hAnsi="Times New Roman"/>
                      <w:sz w:val="26"/>
                      <w:szCs w:val="26"/>
                      <w:lang w:val="nl-NL"/>
                    </w:rPr>
                  </w:pPr>
                  <w:r w:rsidRPr="009013BD">
                    <w:rPr>
                      <w:rFonts w:ascii="Times New Roman" w:eastAsia="Calibri" w:hAnsi="Times New Roman"/>
                      <w:spacing w:val="-6"/>
                      <w:sz w:val="26"/>
                      <w:szCs w:val="26"/>
                    </w:rPr>
                    <w:t>02 ngày</w:t>
                  </w:r>
                </w:p>
              </w:tc>
            </w:tr>
            <w:tr w:rsidR="00A977E1" w:rsidRPr="009013BD" w14:paraId="087AFD55" w14:textId="77777777" w:rsidTr="00A977E1">
              <w:trPr>
                <w:trHeight w:val="705"/>
              </w:trPr>
              <w:tc>
                <w:tcPr>
                  <w:tcW w:w="787" w:type="pct"/>
                  <w:vMerge/>
                  <w:shd w:val="clear" w:color="auto" w:fill="auto"/>
                  <w:vAlign w:val="center"/>
                </w:tcPr>
                <w:p w14:paraId="6CD7E342" w14:textId="77777777" w:rsidR="00A977E1" w:rsidRPr="009013BD" w:rsidRDefault="00A977E1" w:rsidP="00A977E1">
                  <w:pPr>
                    <w:pStyle w:val="Header"/>
                    <w:jc w:val="center"/>
                    <w:rPr>
                      <w:rFonts w:ascii="Times New Roman" w:hAnsi="Times New Roman"/>
                      <w:b/>
                      <w:sz w:val="26"/>
                      <w:szCs w:val="26"/>
                      <w:lang w:val="nl-NL"/>
                    </w:rPr>
                  </w:pPr>
                </w:p>
              </w:tc>
              <w:tc>
                <w:tcPr>
                  <w:tcW w:w="4213" w:type="pct"/>
                  <w:gridSpan w:val="3"/>
                  <w:shd w:val="clear" w:color="auto" w:fill="auto"/>
                  <w:vAlign w:val="center"/>
                </w:tcPr>
                <w:p w14:paraId="31363AD0" w14:textId="77777777" w:rsidR="00A977E1" w:rsidRPr="009013BD" w:rsidRDefault="00A977E1" w:rsidP="00A977E1">
                  <w:pPr>
                    <w:pStyle w:val="Header"/>
                    <w:jc w:val="both"/>
                    <w:rPr>
                      <w:rFonts w:ascii="Times New Roman" w:hAnsi="Times New Roman"/>
                      <w:sz w:val="26"/>
                      <w:szCs w:val="26"/>
                      <w:lang w:val="nl-NL"/>
                    </w:rPr>
                  </w:pPr>
                  <w:r w:rsidRPr="009013BD">
                    <w:rPr>
                      <w:rFonts w:ascii="Times New Roman" w:hAnsi="Times New Roman"/>
                      <w:sz w:val="26"/>
                      <w:szCs w:val="26"/>
                      <w:lang w:val="vi-VN"/>
                    </w:rPr>
                    <w:t>P</w:t>
                  </w:r>
                  <w:r w:rsidRPr="009013BD">
                    <w:rPr>
                      <w:rFonts w:ascii="Times New Roman" w:hAnsi="Times New Roman"/>
                      <w:sz w:val="26"/>
                      <w:szCs w:val="26"/>
                      <w:lang w:val="nl-NL"/>
                    </w:rPr>
                    <w:t>hòng chuyên môn lưu và chuyển cho nhân viên bưu điện để chuyển Trung tâm Phục vụ hành chính công.</w:t>
                  </w:r>
                </w:p>
              </w:tc>
            </w:tr>
            <w:tr w:rsidR="00A977E1" w:rsidRPr="009013BD" w14:paraId="58FAF652" w14:textId="77777777" w:rsidTr="00A977E1">
              <w:trPr>
                <w:trHeight w:val="488"/>
              </w:trPr>
              <w:tc>
                <w:tcPr>
                  <w:tcW w:w="787" w:type="pct"/>
                  <w:vMerge w:val="restart"/>
                  <w:shd w:val="clear" w:color="auto" w:fill="auto"/>
                  <w:vAlign w:val="center"/>
                </w:tcPr>
                <w:p w14:paraId="71554918" w14:textId="77777777" w:rsidR="00A977E1" w:rsidRPr="009013BD" w:rsidRDefault="00A977E1" w:rsidP="00A977E1">
                  <w:pPr>
                    <w:pStyle w:val="Header"/>
                    <w:jc w:val="center"/>
                    <w:rPr>
                      <w:rFonts w:ascii="Times New Roman" w:hAnsi="Times New Roman"/>
                      <w:b/>
                      <w:sz w:val="26"/>
                      <w:szCs w:val="26"/>
                      <w:lang w:val="nl-NL"/>
                    </w:rPr>
                  </w:pPr>
                  <w:r w:rsidRPr="009013BD">
                    <w:rPr>
                      <w:rFonts w:ascii="Times New Roman" w:hAnsi="Times New Roman"/>
                      <w:b/>
                      <w:sz w:val="26"/>
                      <w:szCs w:val="26"/>
                      <w:lang w:val="nl-NL"/>
                    </w:rPr>
                    <w:t>Bước 3</w:t>
                  </w:r>
                </w:p>
                <w:p w14:paraId="6FE205CB" w14:textId="77777777" w:rsidR="00A977E1" w:rsidRPr="009013BD" w:rsidRDefault="00A977E1" w:rsidP="00A977E1">
                  <w:pPr>
                    <w:pStyle w:val="Header"/>
                    <w:jc w:val="center"/>
                    <w:rPr>
                      <w:rFonts w:ascii="Times New Roman" w:hAnsi="Times New Roman"/>
                      <w:b/>
                      <w:sz w:val="26"/>
                      <w:szCs w:val="26"/>
                      <w:lang w:val="nl-NL"/>
                    </w:rPr>
                  </w:pPr>
                </w:p>
              </w:tc>
              <w:tc>
                <w:tcPr>
                  <w:tcW w:w="4213" w:type="pct"/>
                  <w:gridSpan w:val="3"/>
                  <w:shd w:val="clear" w:color="auto" w:fill="auto"/>
                  <w:vAlign w:val="center"/>
                </w:tcPr>
                <w:p w14:paraId="4D052220" w14:textId="77777777" w:rsidR="00A977E1" w:rsidRPr="009013BD" w:rsidRDefault="00A977E1" w:rsidP="00A977E1">
                  <w:pPr>
                    <w:pStyle w:val="Header"/>
                    <w:jc w:val="center"/>
                    <w:rPr>
                      <w:rFonts w:ascii="Times New Roman" w:hAnsi="Times New Roman"/>
                      <w:b/>
                      <w:sz w:val="26"/>
                      <w:szCs w:val="26"/>
                      <w:lang w:val="nl-NL"/>
                    </w:rPr>
                  </w:pPr>
                  <w:r w:rsidRPr="009013BD">
                    <w:rPr>
                      <w:rFonts w:ascii="Times New Roman" w:hAnsi="Times New Roman"/>
                      <w:b/>
                      <w:sz w:val="26"/>
                      <w:szCs w:val="26"/>
                      <w:lang w:val="nl-NL"/>
                    </w:rPr>
                    <w:t>Trung tâm Phục vụ hành chính công tỉnh Tây Ninh</w:t>
                  </w:r>
                </w:p>
              </w:tc>
            </w:tr>
            <w:tr w:rsidR="00A977E1" w:rsidRPr="009013BD" w14:paraId="30D61806" w14:textId="77777777" w:rsidTr="00A977E1">
              <w:trPr>
                <w:trHeight w:val="540"/>
              </w:trPr>
              <w:tc>
                <w:tcPr>
                  <w:tcW w:w="787" w:type="pct"/>
                  <w:vMerge/>
                  <w:shd w:val="clear" w:color="auto" w:fill="auto"/>
                  <w:vAlign w:val="center"/>
                </w:tcPr>
                <w:p w14:paraId="2EC899AE" w14:textId="77777777" w:rsidR="00A977E1" w:rsidRPr="009013BD" w:rsidRDefault="00A977E1" w:rsidP="00A977E1">
                  <w:pPr>
                    <w:pStyle w:val="Header"/>
                    <w:jc w:val="center"/>
                    <w:rPr>
                      <w:rFonts w:ascii="Times New Roman" w:hAnsi="Times New Roman"/>
                      <w:b/>
                      <w:sz w:val="26"/>
                      <w:szCs w:val="26"/>
                      <w:lang w:val="nl-NL"/>
                    </w:rPr>
                  </w:pPr>
                </w:p>
              </w:tc>
              <w:tc>
                <w:tcPr>
                  <w:tcW w:w="2356" w:type="pct"/>
                  <w:shd w:val="clear" w:color="auto" w:fill="auto"/>
                  <w:vAlign w:val="center"/>
                </w:tcPr>
                <w:p w14:paraId="60BC85A5" w14:textId="77777777" w:rsidR="00A977E1" w:rsidRPr="009013BD" w:rsidRDefault="00A977E1" w:rsidP="00A977E1">
                  <w:pPr>
                    <w:pStyle w:val="Header"/>
                    <w:ind w:left="57" w:right="57"/>
                    <w:jc w:val="both"/>
                    <w:rPr>
                      <w:rFonts w:ascii="Times New Roman" w:hAnsi="Times New Roman"/>
                      <w:bCs/>
                      <w:sz w:val="28"/>
                      <w:szCs w:val="28"/>
                      <w:lang w:val="nl-NL"/>
                    </w:rPr>
                  </w:pPr>
                  <w:r w:rsidRPr="009013BD">
                    <w:rPr>
                      <w:rFonts w:ascii="Times New Roman" w:hAnsi="Times New Roman"/>
                      <w:sz w:val="28"/>
                      <w:szCs w:val="28"/>
                      <w:lang w:val="nl-NL"/>
                    </w:rPr>
                    <w:t>Tiếp nhận kết quả giải quyết từ nhân viên bưu điện và trả</w:t>
                  </w:r>
                  <w:r w:rsidRPr="009013BD">
                    <w:rPr>
                      <w:rStyle w:val="Strong"/>
                      <w:rFonts w:ascii="Times New Roman" w:eastAsia="SimSun" w:hAnsi="Times New Roman"/>
                      <w:b w:val="0"/>
                      <w:bCs w:val="0"/>
                      <w:sz w:val="28"/>
                      <w:szCs w:val="28"/>
                      <w:lang w:val="vi-VN"/>
                    </w:rPr>
                    <w:t xml:space="preserve"> kết quả trực tiếp cho người nộp hồ sơ (trường hợp người nộp hồ sơ muốn nhận kết quả trực tiếp) hoặc Trung tâm chuyển kết quả cho nhân viên bưu điện để trả kết quả thông qua dịch vụ bưu chính </w:t>
                  </w:r>
                  <w:r w:rsidRPr="009013BD">
                    <w:rPr>
                      <w:rFonts w:ascii="Times New Roman" w:eastAsia="Calibri" w:hAnsi="Times New Roman"/>
                      <w:sz w:val="28"/>
                      <w:szCs w:val="28"/>
                      <w:lang w:val="nl-NL"/>
                    </w:rPr>
                    <w:t xml:space="preserve">công ích </w:t>
                  </w:r>
                  <w:r w:rsidRPr="009013BD">
                    <w:rPr>
                      <w:rStyle w:val="Strong"/>
                      <w:rFonts w:ascii="Times New Roman" w:eastAsia="SimSun" w:hAnsi="Times New Roman"/>
                      <w:b w:val="0"/>
                      <w:bCs w:val="0"/>
                      <w:sz w:val="28"/>
                      <w:szCs w:val="28"/>
                      <w:lang w:val="vi-VN"/>
                    </w:rPr>
                    <w:t>cho người nộp hồ sơ theo yêu cầu.</w:t>
                  </w:r>
                </w:p>
              </w:tc>
              <w:tc>
                <w:tcPr>
                  <w:tcW w:w="981" w:type="pct"/>
                </w:tcPr>
                <w:p w14:paraId="3B5FF830" w14:textId="77777777" w:rsidR="00A977E1" w:rsidRPr="009013BD" w:rsidRDefault="00A977E1" w:rsidP="00A977E1">
                  <w:pPr>
                    <w:spacing w:before="100" w:beforeAutospacing="1" w:after="100" w:afterAutospacing="1"/>
                    <w:jc w:val="center"/>
                    <w:rPr>
                      <w:rFonts w:ascii="Times New Roman" w:hAnsi="Times New Roman"/>
                      <w:sz w:val="26"/>
                      <w:szCs w:val="26"/>
                      <w:lang w:val="es-ES"/>
                    </w:rPr>
                  </w:pPr>
                  <w:r w:rsidRPr="009013BD">
                    <w:rPr>
                      <w:rFonts w:ascii="Times New Roman" w:hAnsi="Times New Roman"/>
                      <w:sz w:val="26"/>
                      <w:szCs w:val="26"/>
                      <w:lang w:val="nl-NL"/>
                    </w:rPr>
                    <w:t>Công chức tại Trung tâm Phục vụ hành chính công tỉnh</w:t>
                  </w:r>
                </w:p>
              </w:tc>
              <w:tc>
                <w:tcPr>
                  <w:tcW w:w="876" w:type="pct"/>
                  <w:shd w:val="clear" w:color="auto" w:fill="auto"/>
                  <w:vAlign w:val="center"/>
                </w:tcPr>
                <w:p w14:paraId="6BC11CD5" w14:textId="77777777" w:rsidR="00A977E1" w:rsidRPr="009013BD" w:rsidRDefault="00A977E1" w:rsidP="00A977E1">
                  <w:pPr>
                    <w:pStyle w:val="Header"/>
                    <w:jc w:val="center"/>
                    <w:rPr>
                      <w:rFonts w:ascii="Times New Roman" w:hAnsi="Times New Roman"/>
                      <w:sz w:val="26"/>
                      <w:szCs w:val="26"/>
                      <w:lang w:val="nl-NL"/>
                    </w:rPr>
                  </w:pPr>
                  <w:r w:rsidRPr="009013BD">
                    <w:rPr>
                      <w:rFonts w:ascii="Times New Roman" w:hAnsi="Times New Roman"/>
                      <w:sz w:val="26"/>
                      <w:szCs w:val="26"/>
                      <w:lang w:val="nl-NL"/>
                    </w:rPr>
                    <w:t>0.5 ngày</w:t>
                  </w:r>
                </w:p>
                <w:p w14:paraId="6A7BF796" w14:textId="77777777" w:rsidR="00A977E1" w:rsidRPr="009013BD" w:rsidRDefault="00A977E1" w:rsidP="00A977E1">
                  <w:pPr>
                    <w:pStyle w:val="Header"/>
                    <w:jc w:val="center"/>
                    <w:rPr>
                      <w:rFonts w:ascii="Times New Roman" w:hAnsi="Times New Roman"/>
                      <w:sz w:val="26"/>
                      <w:szCs w:val="26"/>
                      <w:lang w:val="nl-NL"/>
                    </w:rPr>
                  </w:pPr>
                </w:p>
              </w:tc>
            </w:tr>
          </w:tbl>
          <w:p w14:paraId="2064728D" w14:textId="77777777" w:rsidR="00A977E1" w:rsidRPr="009013BD" w:rsidRDefault="00A977E1" w:rsidP="00A977E1">
            <w:pPr>
              <w:spacing w:before="140" w:after="140"/>
              <w:rPr>
                <w:rFonts w:ascii="Times New Roman" w:hAnsi="Times New Roman"/>
                <w:sz w:val="26"/>
                <w:szCs w:val="26"/>
                <w:lang w:val="nl-NL"/>
              </w:rPr>
            </w:pPr>
          </w:p>
        </w:tc>
      </w:tr>
      <w:tr w:rsidR="00A977E1" w:rsidRPr="009013BD" w14:paraId="74BDF053" w14:textId="77777777" w:rsidTr="00A977E1">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tcPr>
          <w:p w14:paraId="23F947C9" w14:textId="77777777" w:rsidR="00A977E1" w:rsidRPr="009013BD" w:rsidRDefault="00A977E1" w:rsidP="00A977E1">
            <w:pPr>
              <w:rPr>
                <w:rFonts w:ascii="Times New Roman" w:hAnsi="Times New Roman"/>
                <w:b/>
                <w:bCs/>
                <w:sz w:val="26"/>
                <w:szCs w:val="26"/>
              </w:rPr>
            </w:pPr>
          </w:p>
        </w:tc>
        <w:tc>
          <w:tcPr>
            <w:tcW w:w="8647" w:type="dxa"/>
            <w:tcBorders>
              <w:top w:val="outset" w:sz="6" w:space="0" w:color="auto"/>
              <w:left w:val="outset" w:sz="6" w:space="0" w:color="auto"/>
              <w:bottom w:val="outset" w:sz="6" w:space="0" w:color="auto"/>
              <w:right w:val="outset" w:sz="6" w:space="0" w:color="auto"/>
            </w:tcBorders>
            <w:vAlign w:val="center"/>
          </w:tcPr>
          <w:p w14:paraId="2D439CE6" w14:textId="77777777" w:rsidR="00A977E1" w:rsidRPr="009013BD" w:rsidRDefault="00A977E1" w:rsidP="00A977E1">
            <w:pPr>
              <w:spacing w:before="100" w:beforeAutospacing="1" w:after="100" w:afterAutospacing="1"/>
              <w:rPr>
                <w:rFonts w:ascii="Times New Roman" w:hAnsi="Times New Roman"/>
                <w:b/>
                <w:sz w:val="26"/>
                <w:szCs w:val="26"/>
                <w:lang w:val="nl-NL"/>
              </w:rPr>
            </w:pPr>
            <w:r w:rsidRPr="009013BD">
              <w:rPr>
                <w:b/>
                <w:noProof/>
              </w:rPr>
              <mc:AlternateContent>
                <mc:Choice Requires="wpg">
                  <w:drawing>
                    <wp:anchor distT="0" distB="0" distL="114300" distR="114300" simplePos="0" relativeHeight="251729408" behindDoc="0" locked="0" layoutInCell="1" allowOverlap="1" wp14:anchorId="5C93555C" wp14:editId="1B3E98F2">
                      <wp:simplePos x="0" y="0"/>
                      <wp:positionH relativeFrom="column">
                        <wp:posOffset>131445</wp:posOffset>
                      </wp:positionH>
                      <wp:positionV relativeFrom="paragraph">
                        <wp:posOffset>212090</wp:posOffset>
                      </wp:positionV>
                      <wp:extent cx="5123815" cy="1480820"/>
                      <wp:effectExtent l="0" t="0" r="19685" b="24130"/>
                      <wp:wrapNone/>
                      <wp:docPr id="2311" name="Group 23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23815" cy="1480820"/>
                                <a:chOff x="3043" y="10204"/>
                                <a:chExt cx="7424" cy="2158"/>
                              </a:xfrm>
                            </wpg:grpSpPr>
                            <wps:wsp>
                              <wps:cNvPr id="2312" name="Rounded Rectangle 14"/>
                              <wps:cNvSpPr>
                                <a:spLocks noChangeArrowheads="1"/>
                              </wps:cNvSpPr>
                              <wps:spPr bwMode="auto">
                                <a:xfrm>
                                  <a:off x="3043" y="10204"/>
                                  <a:ext cx="2160" cy="905"/>
                                </a:xfrm>
                                <a:prstGeom prst="roundRect">
                                  <a:avLst>
                                    <a:gd name="adj" fmla="val 16667"/>
                                  </a:avLst>
                                </a:prstGeom>
                                <a:solidFill>
                                  <a:srgbClr val="5B9BD5"/>
                                </a:solidFill>
                                <a:ln w="12700" algn="ctr">
                                  <a:solidFill>
                                    <a:srgbClr val="41719C"/>
                                  </a:solidFill>
                                  <a:miter lim="800000"/>
                                  <a:headEnd/>
                                  <a:tailEnd/>
                                </a:ln>
                              </wps:spPr>
                              <wps:txbx>
                                <w:txbxContent>
                                  <w:p w14:paraId="676E053F"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Công chức TTPVHCC tiếp nhận hồ sơ  (0,5 ngày)</w:t>
                                    </w:r>
                                  </w:p>
                                </w:txbxContent>
                              </wps:txbx>
                              <wps:bodyPr rot="0" vert="horz" wrap="square" lIns="91440" tIns="45720" rIns="91440" bIns="45720" anchor="ctr" anchorCtr="0" upright="1">
                                <a:noAutofit/>
                              </wps:bodyPr>
                            </wps:wsp>
                            <wps:wsp>
                              <wps:cNvPr id="2313" name="Rounded Rectangle 18"/>
                              <wps:cNvSpPr>
                                <a:spLocks noChangeArrowheads="1"/>
                              </wps:cNvSpPr>
                              <wps:spPr bwMode="auto">
                                <a:xfrm>
                                  <a:off x="8442" y="10204"/>
                                  <a:ext cx="2025" cy="968"/>
                                </a:xfrm>
                                <a:prstGeom prst="roundRect">
                                  <a:avLst>
                                    <a:gd name="adj" fmla="val 16667"/>
                                  </a:avLst>
                                </a:prstGeom>
                                <a:solidFill>
                                  <a:srgbClr val="5B9BD5"/>
                                </a:solidFill>
                                <a:ln w="12700" algn="ctr">
                                  <a:solidFill>
                                    <a:srgbClr val="41719C"/>
                                  </a:solidFill>
                                  <a:miter lim="800000"/>
                                  <a:headEnd/>
                                  <a:tailEnd/>
                                </a:ln>
                              </wps:spPr>
                              <wps:txbx>
                                <w:txbxContent>
                                  <w:p w14:paraId="02CC271E"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Công chức Phòng thụ lý &amp; giải quyết hồ sơ (09 ngày)</w:t>
                                    </w:r>
                                  </w:p>
                                </w:txbxContent>
                              </wps:txbx>
                              <wps:bodyPr rot="0" vert="horz" wrap="square" lIns="91440" tIns="45720" rIns="91440" bIns="45720" anchor="ctr" anchorCtr="0" upright="1">
                                <a:noAutofit/>
                              </wps:bodyPr>
                            </wps:wsp>
                            <wps:wsp>
                              <wps:cNvPr id="2314" name="Rounded Rectangle 19"/>
                              <wps:cNvSpPr>
                                <a:spLocks noChangeArrowheads="1"/>
                              </wps:cNvSpPr>
                              <wps:spPr bwMode="auto">
                                <a:xfrm>
                                  <a:off x="8394" y="11402"/>
                                  <a:ext cx="2025" cy="939"/>
                                </a:xfrm>
                                <a:prstGeom prst="roundRect">
                                  <a:avLst>
                                    <a:gd name="adj" fmla="val 16667"/>
                                  </a:avLst>
                                </a:prstGeom>
                                <a:solidFill>
                                  <a:srgbClr val="5B9BD5"/>
                                </a:solidFill>
                                <a:ln w="12700" algn="ctr">
                                  <a:solidFill>
                                    <a:srgbClr val="41719C"/>
                                  </a:solidFill>
                                  <a:miter lim="800000"/>
                                  <a:headEnd/>
                                  <a:tailEnd/>
                                </a:ln>
                              </wps:spPr>
                              <wps:txbx>
                                <w:txbxContent>
                                  <w:p w14:paraId="6D056C95"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Lãnh đạo Phòng xem xét, trình Lãnh đạo Sở (02 ngày)</w:t>
                                    </w:r>
                                  </w:p>
                                  <w:p w14:paraId="0423834D" w14:textId="77777777" w:rsidR="00A977E1" w:rsidRPr="0059023E" w:rsidRDefault="00A977E1" w:rsidP="00A977E1">
                                    <w:pPr>
                                      <w:jc w:val="center"/>
                                      <w:rPr>
                                        <w:rFonts w:ascii="Times New Roman" w:hAnsi="Times New Roman"/>
                                        <w:sz w:val="16"/>
                                        <w:szCs w:val="16"/>
                                      </w:rPr>
                                    </w:pPr>
                                  </w:p>
                                </w:txbxContent>
                              </wps:txbx>
                              <wps:bodyPr rot="0" vert="horz" wrap="square" lIns="91440" tIns="45720" rIns="91440" bIns="45720" anchor="ctr" anchorCtr="0" upright="1">
                                <a:noAutofit/>
                              </wps:bodyPr>
                            </wps:wsp>
                            <wps:wsp>
                              <wps:cNvPr id="2315" name="Rounded Rectangle 21"/>
                              <wps:cNvSpPr>
                                <a:spLocks noChangeArrowheads="1"/>
                              </wps:cNvSpPr>
                              <wps:spPr bwMode="auto">
                                <a:xfrm>
                                  <a:off x="3043" y="11402"/>
                                  <a:ext cx="2160" cy="900"/>
                                </a:xfrm>
                                <a:prstGeom prst="roundRect">
                                  <a:avLst>
                                    <a:gd name="adj" fmla="val 16667"/>
                                  </a:avLst>
                                </a:prstGeom>
                                <a:solidFill>
                                  <a:srgbClr val="5B9BD5"/>
                                </a:solidFill>
                                <a:ln w="12700" algn="ctr">
                                  <a:solidFill>
                                    <a:srgbClr val="41719C"/>
                                  </a:solidFill>
                                  <a:miter lim="800000"/>
                                  <a:headEnd/>
                                  <a:tailEnd/>
                                </a:ln>
                              </wps:spPr>
                              <wps:txbx>
                                <w:txbxContent>
                                  <w:p w14:paraId="6170CC0E"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Công chức TTPVHCC trả kết quả (0,5 ngày)</w:t>
                                    </w:r>
                                  </w:p>
                                </w:txbxContent>
                              </wps:txbx>
                              <wps:bodyPr rot="0" vert="horz" wrap="square" lIns="91440" tIns="45720" rIns="91440" bIns="45720" anchor="ctr" anchorCtr="0" upright="1">
                                <a:noAutofit/>
                              </wps:bodyPr>
                            </wps:wsp>
                            <wps:wsp>
                              <wps:cNvPr id="2316" name="Right Arrow 30"/>
                              <wps:cNvSpPr>
                                <a:spLocks noChangeArrowheads="1"/>
                              </wps:cNvSpPr>
                              <wps:spPr bwMode="auto">
                                <a:xfrm flipV="1">
                                  <a:off x="5294" y="10602"/>
                                  <a:ext cx="435" cy="300"/>
                                </a:xfrm>
                                <a:prstGeom prst="rightArrow">
                                  <a:avLst>
                                    <a:gd name="adj1" fmla="val 50000"/>
                                    <a:gd name="adj2" fmla="val 49998"/>
                                  </a:avLst>
                                </a:prstGeom>
                                <a:solidFill>
                                  <a:srgbClr val="5B9BD5"/>
                                </a:solidFill>
                                <a:ln w="12700" algn="ctr">
                                  <a:solidFill>
                                    <a:srgbClr val="41719C"/>
                                  </a:solidFill>
                                  <a:miter lim="800000"/>
                                  <a:headEnd/>
                                  <a:tailEnd/>
                                </a:ln>
                              </wps:spPr>
                              <wps:bodyPr rot="0" vert="horz" wrap="square" lIns="91440" tIns="45720" rIns="91440" bIns="45720" anchor="ctr" anchorCtr="0" upright="1">
                                <a:noAutofit/>
                              </wps:bodyPr>
                            </wps:wsp>
                            <wps:wsp>
                              <wps:cNvPr id="2317" name="Right Arrow 31"/>
                              <wps:cNvSpPr>
                                <a:spLocks noChangeArrowheads="1"/>
                              </wps:cNvSpPr>
                              <wps:spPr bwMode="auto">
                                <a:xfrm flipV="1">
                                  <a:off x="7913" y="10633"/>
                                  <a:ext cx="435" cy="270"/>
                                </a:xfrm>
                                <a:prstGeom prst="rightArrow">
                                  <a:avLst>
                                    <a:gd name="adj1" fmla="val 50000"/>
                                    <a:gd name="adj2" fmla="val 49997"/>
                                  </a:avLst>
                                </a:prstGeom>
                                <a:solidFill>
                                  <a:srgbClr val="5B9BD5"/>
                                </a:solidFill>
                                <a:ln w="12700" algn="ctr">
                                  <a:solidFill>
                                    <a:srgbClr val="41719C"/>
                                  </a:solidFill>
                                  <a:miter lim="800000"/>
                                  <a:headEnd/>
                                  <a:tailEnd/>
                                </a:ln>
                              </wps:spPr>
                              <wps:bodyPr rot="0" vert="horz" wrap="square" lIns="91440" tIns="45720" rIns="91440" bIns="45720" anchor="ctr" anchorCtr="0" upright="1">
                                <a:noAutofit/>
                              </wps:bodyPr>
                            </wps:wsp>
                            <wps:wsp>
                              <wps:cNvPr id="2318" name="Right Arrow 34"/>
                              <wps:cNvSpPr>
                                <a:spLocks noChangeArrowheads="1"/>
                              </wps:cNvSpPr>
                              <wps:spPr bwMode="auto">
                                <a:xfrm rot="10800000" flipV="1">
                                  <a:off x="5267" y="11766"/>
                                  <a:ext cx="435" cy="300"/>
                                </a:xfrm>
                                <a:prstGeom prst="rightArrow">
                                  <a:avLst>
                                    <a:gd name="adj1" fmla="val 50000"/>
                                    <a:gd name="adj2" fmla="val 49998"/>
                                  </a:avLst>
                                </a:prstGeom>
                                <a:solidFill>
                                  <a:srgbClr val="5B9BD5"/>
                                </a:solidFill>
                                <a:ln w="12700" algn="ctr">
                                  <a:solidFill>
                                    <a:srgbClr val="41719C"/>
                                  </a:solidFill>
                                  <a:miter lim="800000"/>
                                  <a:headEnd/>
                                  <a:tailEnd/>
                                </a:ln>
                              </wps:spPr>
                              <wps:bodyPr rot="0" vert="horz" wrap="square" lIns="91440" tIns="45720" rIns="91440" bIns="45720" anchor="ctr" anchorCtr="0" upright="1">
                                <a:noAutofit/>
                              </wps:bodyPr>
                            </wps:wsp>
                            <wps:wsp>
                              <wps:cNvPr id="2319" name="Rounded Rectangle 35"/>
                              <wps:cNvSpPr>
                                <a:spLocks noChangeArrowheads="1"/>
                              </wps:cNvSpPr>
                              <wps:spPr bwMode="auto">
                                <a:xfrm>
                                  <a:off x="5803" y="11402"/>
                                  <a:ext cx="2025" cy="960"/>
                                </a:xfrm>
                                <a:prstGeom prst="roundRect">
                                  <a:avLst>
                                    <a:gd name="adj" fmla="val 16667"/>
                                  </a:avLst>
                                </a:prstGeom>
                                <a:solidFill>
                                  <a:srgbClr val="5B9BD5"/>
                                </a:solidFill>
                                <a:ln w="12700" algn="ctr">
                                  <a:solidFill>
                                    <a:srgbClr val="41719C"/>
                                  </a:solidFill>
                                  <a:miter lim="800000"/>
                                  <a:headEnd/>
                                  <a:tailEnd/>
                                </a:ln>
                              </wps:spPr>
                              <wps:txbx>
                                <w:txbxContent>
                                  <w:p w14:paraId="3F511FEF" w14:textId="77777777" w:rsidR="00A977E1" w:rsidRPr="000F4873" w:rsidRDefault="00A977E1" w:rsidP="00A977E1">
                                    <w:pPr>
                                      <w:ind w:left="-113" w:right="-113"/>
                                      <w:jc w:val="center"/>
                                      <w:rPr>
                                        <w:rFonts w:ascii="Times New Roman" w:hAnsi="Times New Roman"/>
                                        <w:sz w:val="20"/>
                                        <w:szCs w:val="20"/>
                                      </w:rPr>
                                    </w:pPr>
                                    <w:r w:rsidRPr="000F4873">
                                      <w:rPr>
                                        <w:rFonts w:ascii="Times New Roman" w:hAnsi="Times New Roman"/>
                                        <w:sz w:val="20"/>
                                        <w:szCs w:val="20"/>
                                      </w:rPr>
                                      <w:t>Lãnh đạo Sở Cô</w:t>
                                    </w:r>
                                    <w:r w:rsidRPr="000F4873">
                                      <w:rPr>
                                        <w:rFonts w:ascii="Times New Roman" w:hAnsi="Times New Roman"/>
                                        <w:sz w:val="20"/>
                                        <w:szCs w:val="20"/>
                                        <w:lang w:val="vi-VN"/>
                                      </w:rPr>
                                      <w:t>n</w:t>
                                    </w:r>
                                    <w:r w:rsidRPr="000F4873">
                                      <w:rPr>
                                        <w:rFonts w:ascii="Times New Roman" w:hAnsi="Times New Roman"/>
                                        <w:sz w:val="20"/>
                                        <w:szCs w:val="20"/>
                                      </w:rPr>
                                      <w:t>g Thương phê duyệt (</w:t>
                                    </w:r>
                                    <w:r w:rsidRPr="000F4873">
                                      <w:rPr>
                                        <w:rFonts w:ascii="Times New Roman" w:hAnsi="Times New Roman"/>
                                        <w:sz w:val="20"/>
                                        <w:szCs w:val="20"/>
                                        <w:lang w:val="vi-VN"/>
                                      </w:rPr>
                                      <w:t>02</w:t>
                                    </w:r>
                                    <w:r w:rsidRPr="000F4873">
                                      <w:rPr>
                                        <w:rFonts w:ascii="Times New Roman" w:hAnsi="Times New Roman"/>
                                        <w:sz w:val="20"/>
                                        <w:szCs w:val="20"/>
                                      </w:rPr>
                                      <w:t xml:space="preserve"> ngày)</w:t>
                                    </w:r>
                                  </w:p>
                                  <w:p w14:paraId="2642EE6A" w14:textId="77777777" w:rsidR="00A977E1" w:rsidRPr="0059023E" w:rsidRDefault="00A977E1" w:rsidP="00A977E1">
                                    <w:pPr>
                                      <w:jc w:val="center"/>
                                      <w:rPr>
                                        <w:rFonts w:ascii="Times New Roman" w:hAnsi="Times New Roman"/>
                                        <w:sz w:val="16"/>
                                        <w:szCs w:val="16"/>
                                      </w:rPr>
                                    </w:pPr>
                                  </w:p>
                                </w:txbxContent>
                              </wps:txbx>
                              <wps:bodyPr rot="0" vert="horz" wrap="square" lIns="91440" tIns="45720" rIns="91440" bIns="45720" anchor="ctr" anchorCtr="0" upright="1">
                                <a:noAutofit/>
                              </wps:bodyPr>
                            </wps:wsp>
                            <wps:wsp>
                              <wps:cNvPr id="2320" name="Down Arrow 37"/>
                              <wps:cNvSpPr>
                                <a:spLocks noChangeArrowheads="1"/>
                              </wps:cNvSpPr>
                              <wps:spPr bwMode="auto">
                                <a:xfrm>
                                  <a:off x="9388" y="11189"/>
                                  <a:ext cx="183" cy="230"/>
                                </a:xfrm>
                                <a:prstGeom prst="downArrow">
                                  <a:avLst>
                                    <a:gd name="adj1" fmla="val 50000"/>
                                    <a:gd name="adj2" fmla="val 50000"/>
                                  </a:avLst>
                                </a:prstGeom>
                                <a:solidFill>
                                  <a:srgbClr val="5B9BD5"/>
                                </a:solidFill>
                                <a:ln w="12700" algn="ctr">
                                  <a:solidFill>
                                    <a:srgbClr val="41719C"/>
                                  </a:solidFill>
                                  <a:miter lim="800000"/>
                                  <a:headEnd/>
                                  <a:tailEnd/>
                                </a:ln>
                              </wps:spPr>
                              <wps:bodyPr rot="0" vert="horz" wrap="square" lIns="91440" tIns="45720" rIns="91440" bIns="45720" anchor="ctr" anchorCtr="0" upright="1">
                                <a:noAutofit/>
                              </wps:bodyPr>
                            </wps:wsp>
                            <wps:wsp>
                              <wps:cNvPr id="2321" name="Rounded Rectangle 123"/>
                              <wps:cNvSpPr>
                                <a:spLocks noChangeArrowheads="1"/>
                              </wps:cNvSpPr>
                              <wps:spPr bwMode="auto">
                                <a:xfrm>
                                  <a:off x="5804" y="10252"/>
                                  <a:ext cx="2025" cy="920"/>
                                </a:xfrm>
                                <a:prstGeom prst="roundRect">
                                  <a:avLst>
                                    <a:gd name="adj" fmla="val 16667"/>
                                  </a:avLst>
                                </a:prstGeom>
                                <a:solidFill>
                                  <a:srgbClr val="5B9BD5"/>
                                </a:solidFill>
                                <a:ln w="12700" algn="ctr">
                                  <a:solidFill>
                                    <a:srgbClr val="41719C"/>
                                  </a:solidFill>
                                  <a:miter lim="800000"/>
                                  <a:headEnd/>
                                  <a:tailEnd/>
                                </a:ln>
                              </wps:spPr>
                              <wps:txbx>
                                <w:txbxContent>
                                  <w:p w14:paraId="70C12322"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Lãnh đạo Phòng phân công thụ lý hồ sơ (01 ngày)</w:t>
                                    </w:r>
                                  </w:p>
                                </w:txbxContent>
                              </wps:txbx>
                              <wps:bodyPr rot="0" vert="horz" wrap="square" lIns="91440" tIns="45720" rIns="91440" bIns="45720" anchor="ctr" anchorCtr="0" upright="1">
                                <a:noAutofit/>
                              </wps:bodyPr>
                            </wps:wsp>
                            <wps:wsp>
                              <wps:cNvPr id="2322" name="Right Arrow 3"/>
                              <wps:cNvSpPr>
                                <a:spLocks noChangeArrowheads="1"/>
                              </wps:cNvSpPr>
                              <wps:spPr bwMode="auto">
                                <a:xfrm rot="10800000" flipV="1">
                                  <a:off x="7880" y="11765"/>
                                  <a:ext cx="435" cy="300"/>
                                </a:xfrm>
                                <a:prstGeom prst="rightArrow">
                                  <a:avLst>
                                    <a:gd name="adj1" fmla="val 50000"/>
                                    <a:gd name="adj2" fmla="val 49998"/>
                                  </a:avLst>
                                </a:prstGeom>
                                <a:solidFill>
                                  <a:srgbClr val="5B9BD5"/>
                                </a:solidFill>
                                <a:ln w="12700" algn="ctr">
                                  <a:solidFill>
                                    <a:srgbClr val="41719C"/>
                                  </a:solidFill>
                                  <a:miter lim="800000"/>
                                  <a:headEnd/>
                                  <a:tailEnd/>
                                </a:ln>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93555C" id="Group 2311" o:spid="_x0000_s1032" style="position:absolute;margin-left:10.35pt;margin-top:16.7pt;width:403.45pt;height:116.6pt;z-index:251729408" coordorigin="3043,10204" coordsize="7424,21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">
                      <v:roundrect id="Rounded Rectangle 14" o:spid="_x0000_s1033" style="position:absolute;left:3043;top:10204;width:2160;height:90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5y3ocMA&#10;AADdAAAADwAAAGRycy9kb3ducmV2LnhtbESPUWvCMBSF3wf+h3CFvQxN28nQapQxVhi+6fwBl+ba&#10;VpubkkSN/94MBj4ezjnf4aw20fTiSs53lhXk0wwEcW11x42Cw281mYPwAVljb5kU3MnDZj16WWGp&#10;7Y13dN2HRiQI+xIVtCEMpZS+bsmgn9qBOHlH6wyGJF0jtcNbgpteFln2IQ12nBZaHOirpfq8vxgF&#10;i1N0eew7M7t4fsuqra2ab6vU6zh+LkEEiuEZ/m//aAXFe17A35v0BOT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5y3ocMAAADdAAAADwAAAAAAAAAAAAAAAACYAgAAZHJzL2Rv&#10;d25yZXYueG1sUEsFBgAAAAAEAAQA9QAAAIgDAAAAAA==&#10;" fillcolor="#5b9bd5" strokecolor="#41719c" strokeweight="1pt">
                        <v:stroke joinstyle="miter"/>
                        <v:textbox>
                          <w:txbxContent>
                            <w:p w14:paraId="676E053F"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Công chức TTPVHCC tiếp nhận hồ sơ  (0,5 ngày)</w:t>
                              </w:r>
                            </w:p>
                          </w:txbxContent>
                        </v:textbox>
                      </v:roundrect>
                      <v:roundrect id="Rounded Rectangle 18" o:spid="_x0000_s1034" style="position:absolute;left:8442;top:10204;width:2025;height:96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ASOsMA&#10;AADdAAAADwAAAGRycy9kb3ducmV2LnhtbESPUWvCMBSF34X9h3AFX0TTqgztjDLEwtibdT/g0lzb&#10;zuamJFHjv18Ggz0ezjnf4Wz30fTiTs53lhXk8wwEcW11x42Cr3M5W4PwAVljb5kUPMnDfvcy2mKh&#10;7YNPdK9CIxKEfYEK2hCGQkpft2TQz+1AnLyLdQZDkq6R2uEjwU0vF1n2Kg12nBZaHOjQUn2tbkbB&#10;5ju6PPadWd08T7Py05bN0So1Gcf3NxCBYvgP/7U/tILFMl/C75v0BOTu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NASOsMAAADdAAAADwAAAAAAAAAAAAAAAACYAgAAZHJzL2Rv&#10;d25yZXYueG1sUEsFBgAAAAAEAAQA9QAAAIgDAAAAAA==&#10;" fillcolor="#5b9bd5" strokecolor="#41719c" strokeweight="1pt">
                        <v:stroke joinstyle="miter"/>
                        <v:textbox>
                          <w:txbxContent>
                            <w:p w14:paraId="02CC271E"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Công chức Phòng thụ lý &amp; giải quyết hồ sơ (09 ngày)</w:t>
                              </w:r>
                            </w:p>
                          </w:txbxContent>
                        </v:textbox>
                      </v:roundrect>
                      <v:roundrect id="Rounded Rectangle 19" o:spid="_x0000_s1035" style="position:absolute;left:8394;top:11402;width:2025;height:93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mKTsMA&#10;AADdAAAADwAAAGRycy9kb3ducmV2LnhtbESPUWvCMBSF34X9h3AFX0TTOhnaGWWIhbE3637Apbm2&#10;nc1NSaLGf78MBj4ezjnf4Wx20fTiRs53lhXk8wwEcW11x42C71M5W4HwAVljb5kUPMjDbvsy2mCh&#10;7Z2PdKtCIxKEfYEK2hCGQkpft2TQz+1AnLyzdQZDkq6R2uE9wU0vF1n2Jg12nBZaHGjfUn2prkbB&#10;+ie6PPadWV49T7Pyy5bNwSo1GcePdxCBYniG/9ufWsHiNV/C35v0BOT2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zmKTsMAAADdAAAADwAAAAAAAAAAAAAAAACYAgAAZHJzL2Rv&#10;d25yZXYueG1sUEsFBgAAAAAEAAQA9QAAAIgDAAAAAA==&#10;" fillcolor="#5b9bd5" strokecolor="#41719c" strokeweight="1pt">
                        <v:stroke joinstyle="miter"/>
                        <v:textbox>
                          <w:txbxContent>
                            <w:p w14:paraId="6D056C95"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Lãnh đạo Phòng xem xét, trình Lãnh đạo Sở (02 ngày)</w:t>
                              </w:r>
                            </w:p>
                            <w:p w14:paraId="0423834D" w14:textId="77777777" w:rsidR="00A977E1" w:rsidRPr="0059023E" w:rsidRDefault="00A977E1" w:rsidP="00A977E1">
                              <w:pPr>
                                <w:jc w:val="center"/>
                                <w:rPr>
                                  <w:rFonts w:ascii="Times New Roman" w:hAnsi="Times New Roman"/>
                                  <w:sz w:val="16"/>
                                  <w:szCs w:val="16"/>
                                </w:rPr>
                              </w:pPr>
                            </w:p>
                          </w:txbxContent>
                        </v:textbox>
                      </v:roundrect>
                      <v:roundrect id="Rounded Rectangle 21" o:spid="_x0000_s1036" style="position:absolute;left:3043;top:11402;width:2160;height:90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Uv1cQA&#10;AADdAAAADwAAAGRycy9kb3ducmV2LnhtbESP3WoCMRSE7wXfIZyCN6LZtVV0NYpIF0rv/HmAw+a4&#10;u3ZzsiRR07dvCoVeDjPzDbPZRdOJBznfWlaQTzMQxJXVLdcKLudysgThA7LGzjIp+CYPu+1wsMFC&#10;2ycf6XEKtUgQ9gUqaELoCyl91ZBBP7U9cfKu1hkMSbpaaofPBDednGXZQhpsOS002NOhoerrdDcK&#10;Vrfo8ti15u3ueZyVn7as361So5e4X4MIFMN/+K/9oRXMXvM5/L5JT0B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B1L9XEAAAA3QAAAA8AAAAAAAAAAAAAAAAAmAIAAGRycy9k&#10;b3ducmV2LnhtbFBLBQYAAAAABAAEAPUAAACJAwAAAAA=&#10;" fillcolor="#5b9bd5" strokecolor="#41719c" strokeweight="1pt">
                        <v:stroke joinstyle="miter"/>
                        <v:textbox>
                          <w:txbxContent>
                            <w:p w14:paraId="6170CC0E"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Công chức TTPVHCC trả kết quả (0,5 ngày)</w:t>
                              </w:r>
                            </w:p>
                          </w:txbxContent>
                        </v:textbox>
                      </v:roundrect>
                      <v:shape id="Right Arrow 30" o:spid="_x0000_s1037" type="#_x0000_t13" style="position:absolute;left:5294;top:10602;width:435;height:300;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lssYA&#10;AADdAAAADwAAAGRycy9kb3ducmV2LnhtbESP0WqDQBRE3wv9h+UW8lLqqoG0mmxCKBTyVGjsB1zd&#10;G5W6d627MZqv7xYCeRxm5gyz2U2mEyMNrrWsIIliEMSV1S3XCr6Lj5c3EM4ja+wsk4KZHOy2jw8b&#10;zLW98BeNR1+LAGGXo4LG+z6X0lUNGXSR7YmDd7KDQR/kUEs94CXATSfTOF5Jgy2HhQZ7em+o+jme&#10;jYLyOnbPbT2bJHtF8/tZZMtrmSm1eJr2axCeJn8P39oHrSBdJiv4fxOegN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ZlssYAAADdAAAADwAAAAAAAAAAAAAAAACYAgAAZHJz&#10;L2Rvd25yZXYueG1sUEsFBgAAAAAEAAQA9QAAAIsDAAAAAA==&#10;" adj="14152" fillcolor="#5b9bd5" strokecolor="#41719c" strokeweight="1pt"/>
                      <v:shape id="Right Arrow 31" o:spid="_x0000_s1038" type="#_x0000_t13" style="position:absolute;left:7913;top:10633;width:435;height:270;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b0UsUA&#10;AADdAAAADwAAAGRycy9kb3ducmV2LnhtbESPS2sCMRSF90L/Q7iF7jQzFqxOjaKFguDKB7i9TG4n&#10;Q5Ob6STzaH+9KRS6PJzHx1lvR2dFT22oPSvIZxkI4tLrmisF18v7dAkiRGSN1jMp+KYA283DZI2F&#10;9gOfqD/HSqQRDgUqMDE2hZShNOQwzHxDnLwP3zqMSbaV1C0OadxZOc+yhXRYcyIYbOjNUPl57lyC&#10;hJvrzLC68j4/XH5s9nU7nhZKPT2Ou1cQkcb4H/5rH7SC+XP+Ar9v0hOQm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5vRSxQAAAN0AAAAPAAAAAAAAAAAAAAAAAJgCAABkcnMv&#10;ZG93bnJldi54bWxQSwUGAAAAAAQABAD1AAAAigMAAAAA&#10;" adj="14897" fillcolor="#5b9bd5" strokecolor="#41719c" strokeweight="1pt"/>
                      <v:shape id="Right Arrow 34" o:spid="_x0000_s1039" type="#_x0000_t13" style="position:absolute;left:5267;top:11766;width:435;height:300;rotation:180;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FIsMA&#10;AADdAAAADwAAAGRycy9kb3ducmV2LnhtbERPTU/CQBC9m/AfNmPCTbatCZrCQlQs8QSIEK6T7tA2&#10;dGdLd2nrv2cPJh5f3vd8OZhadNS6yrKCeBKBIM6trrhQcPjJnl5BOI+ssbZMCn7JwXIxephjqm3P&#10;39TtfSFCCLsUFZTeN6mULi/JoJvYhjhwZ9sa9AG2hdQt9iHc1DKJoqk0WHFoKLGhj5Lyy/5mFMjN&#10;+fS52l5f/PuRbZW43TrTO6XGj8PbDISnwf+L/9xfWkHyHIe54U14AnJ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lFIsMAAADdAAAADwAAAAAAAAAAAAAAAACYAgAAZHJzL2Rv&#10;d25yZXYueG1sUEsFBgAAAAAEAAQA9QAAAIgDAAAAAA==&#10;" adj="14152" fillcolor="#5b9bd5" strokecolor="#41719c" strokeweight="1pt"/>
                      <v:roundrect id="Rounded Rectangle 35" o:spid="_x0000_s1040" style="position:absolute;left:5803;top:11402;width:2025;height:96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gl0MQA&#10;AADdAAAADwAAAGRycy9kb3ducmV2LnhtbESPzWrDMBCE74G8g9hALqGRnYbQuJZDKTGU3vLzAIu1&#10;tZ1YKyMpifr2VaHQ4zAz3zDlLppB3Mn53rKCfJmBIG6s7rlVcD7VTy8gfEDWOFgmBd/kYVdNJyUW&#10;2j74QPdjaEWCsC9QQRfCWEjpm44M+qUdiZP3ZZ3BkKRrpXb4SHAzyFWWbaTBntNChyO9d9Rcjzej&#10;YHuJLo9Db9Y3z4us/rR1u7dKzWfx7RVEoBj+w3/tD61g9Zxv4fdNegKy+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E4JdDEAAAA3QAAAA8AAAAAAAAAAAAAAAAAmAIAAGRycy9k&#10;b3ducmV2LnhtbFBLBQYAAAAABAAEAPUAAACJAwAAAAA=&#10;" fillcolor="#5b9bd5" strokecolor="#41719c" strokeweight="1pt">
                        <v:stroke joinstyle="miter"/>
                        <v:textbox>
                          <w:txbxContent>
                            <w:p w14:paraId="3F511FEF" w14:textId="77777777" w:rsidR="00A977E1" w:rsidRPr="000F4873" w:rsidRDefault="00A977E1" w:rsidP="00A977E1">
                              <w:pPr>
                                <w:ind w:left="-113" w:right="-113"/>
                                <w:jc w:val="center"/>
                                <w:rPr>
                                  <w:rFonts w:ascii="Times New Roman" w:hAnsi="Times New Roman"/>
                                  <w:sz w:val="20"/>
                                  <w:szCs w:val="20"/>
                                </w:rPr>
                              </w:pPr>
                              <w:r w:rsidRPr="000F4873">
                                <w:rPr>
                                  <w:rFonts w:ascii="Times New Roman" w:hAnsi="Times New Roman"/>
                                  <w:sz w:val="20"/>
                                  <w:szCs w:val="20"/>
                                </w:rPr>
                                <w:t>Lãnh đạo Sở Cô</w:t>
                              </w:r>
                              <w:r w:rsidRPr="000F4873">
                                <w:rPr>
                                  <w:rFonts w:ascii="Times New Roman" w:hAnsi="Times New Roman"/>
                                  <w:sz w:val="20"/>
                                  <w:szCs w:val="20"/>
                                  <w:lang w:val="vi-VN"/>
                                </w:rPr>
                                <w:t>n</w:t>
                              </w:r>
                              <w:r w:rsidRPr="000F4873">
                                <w:rPr>
                                  <w:rFonts w:ascii="Times New Roman" w:hAnsi="Times New Roman"/>
                                  <w:sz w:val="20"/>
                                  <w:szCs w:val="20"/>
                                </w:rPr>
                                <w:t>g Thương phê duyệt (</w:t>
                              </w:r>
                              <w:r w:rsidRPr="000F4873">
                                <w:rPr>
                                  <w:rFonts w:ascii="Times New Roman" w:hAnsi="Times New Roman"/>
                                  <w:sz w:val="20"/>
                                  <w:szCs w:val="20"/>
                                  <w:lang w:val="vi-VN"/>
                                </w:rPr>
                                <w:t>02</w:t>
                              </w:r>
                              <w:r w:rsidRPr="000F4873">
                                <w:rPr>
                                  <w:rFonts w:ascii="Times New Roman" w:hAnsi="Times New Roman"/>
                                  <w:sz w:val="20"/>
                                  <w:szCs w:val="20"/>
                                </w:rPr>
                                <w:t xml:space="preserve"> ngày)</w:t>
                              </w:r>
                            </w:p>
                            <w:p w14:paraId="2642EE6A" w14:textId="77777777" w:rsidR="00A977E1" w:rsidRPr="0059023E" w:rsidRDefault="00A977E1" w:rsidP="00A977E1">
                              <w:pPr>
                                <w:jc w:val="center"/>
                                <w:rPr>
                                  <w:rFonts w:ascii="Times New Roman" w:hAnsi="Times New Roman"/>
                                  <w:sz w:val="16"/>
                                  <w:szCs w:val="16"/>
                                </w:rPr>
                              </w:pPr>
                            </w:p>
                          </w:txbxContent>
                        </v:textbox>
                      </v:roundrect>
                      <v:shape id="Down Arrow 37" o:spid="_x0000_s1041" type="#_x0000_t67" style="position:absolute;left:9388;top:11189;width:183;height:23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kEncUA&#10;AADdAAAADwAAAGRycy9kb3ducmV2LnhtbESP0UoDMRBF3wX/IYzQN5t1a0XWpkUWS4WiaO0HDJtx&#10;s7iZLJu0Tf++81Dwcbhzz5xZrLLv1ZHG2AU28DAtQBE3wXbcGtj/rO+fQcWEbLEPTAbOFGG1vL1Z&#10;YGXDib/puEutEgjHCg24lIZK69g48hinYSCW7DeMHpOMY6vtiCeB+16XRfGkPXYsFxwOVDtq/nYH&#10;Lxob1tuPQvPjfL51X5/7+i3n2pjJXX59AZUop//la/vdGihnpfjLN4IAvb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GQSdxQAAAN0AAAAPAAAAAAAAAAAAAAAAAJgCAABkcnMv&#10;ZG93bnJldi54bWxQSwUGAAAAAAQABAD1AAAAigMAAAAA&#10;" adj="13007" fillcolor="#5b9bd5" strokecolor="#41719c" strokeweight="1pt"/>
                      <v:roundrect id="Rounded Rectangle 123" o:spid="_x0000_s1042" style="position:absolute;left:5804;top:10252;width:2025;height:92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Lja8MA&#10;AADdAAAADwAAAGRycy9kb3ducmV2LnhtbESPUWvCMBSF3wf+h3CFvQxN28nQapQxVhi+6fwBl+ba&#10;VpubkkSN/94MBj4ezjnf4aw20fTiSs53lhXk0wwEcW11x42Cw281mYPwAVljb5kU3MnDZj16WWGp&#10;7Y13dN2HRiQI+xIVtCEMpZS+bsmgn9qBOHlH6wyGJF0jtcNbgpteFln2IQ12nBZaHOirpfq8vxgF&#10;i1N0eew7M7t4fsuqra2ab6vU6zh+LkEEiuEZ/m//aAXFe5HD35v0BOT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SLja8MAAADdAAAADwAAAAAAAAAAAAAAAACYAgAAZHJzL2Rv&#10;d25yZXYueG1sUEsFBgAAAAAEAAQA9QAAAIgDAAAAAA==&#10;" fillcolor="#5b9bd5" strokecolor="#41719c" strokeweight="1pt">
                        <v:stroke joinstyle="miter"/>
                        <v:textbox>
                          <w:txbxContent>
                            <w:p w14:paraId="70C12322"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Lãnh đạo Phòng phân công thụ lý hồ sơ (01 ngày)</w:t>
                              </w:r>
                            </w:p>
                          </w:txbxContent>
                        </v:textbox>
                      </v:roundrect>
                      <v:shape id="Right Arrow 3" o:spid="_x0000_s1043" type="#_x0000_t13" style="position:absolute;left:7880;top:11765;width:435;height:300;rotation:180;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24dcUA&#10;AADdAAAADwAAAGRycy9kb3ducmV2LnhtbESPT2sCMRTE7wW/Q3iCt5o1gi2rUfxTi6dqreL1sXnu&#10;Lm5etptU129vCoUeh5n5DTOZtbYSV2p86VjDoJ+AIM6cKTnXcPhaP7+C8AHZYOWYNNzJw2zaeZpg&#10;atyNP+m6D7mIEPYpaihCqFMpfVaQRd93NXH0zq6xGKJscmkavEW4raRKkpG0WHJcKLCmZUHZZf9j&#10;NciP8+lttf1+CYsju1L53fva7LTuddv5GESgNvyH/9obo0ENlYLfN/EJyO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bbh1xQAAAN0AAAAPAAAAAAAAAAAAAAAAAJgCAABkcnMv&#10;ZG93bnJldi54bWxQSwUGAAAAAAQABAD1AAAAigMAAAAA&#10;" adj="14152" fillcolor="#5b9bd5" strokecolor="#41719c" strokeweight="1pt"/>
                    </v:group>
                  </w:pict>
                </mc:Fallback>
              </mc:AlternateContent>
            </w:r>
            <w:r w:rsidRPr="009013BD">
              <w:rPr>
                <w:rFonts w:ascii="Times New Roman" w:hAnsi="Times New Roman"/>
                <w:b/>
                <w:sz w:val="26"/>
                <w:szCs w:val="26"/>
                <w:lang w:val="nl-NL"/>
              </w:rPr>
              <w:t xml:space="preserve">* Sơ đồ quy trình </w:t>
            </w:r>
          </w:p>
          <w:p w14:paraId="15E6E3D9" w14:textId="77777777" w:rsidR="00A977E1" w:rsidRPr="009013BD" w:rsidRDefault="00A977E1" w:rsidP="00A977E1">
            <w:pPr>
              <w:spacing w:before="100" w:beforeAutospacing="1" w:after="100" w:afterAutospacing="1"/>
              <w:rPr>
                <w:rFonts w:ascii="Times New Roman" w:hAnsi="Times New Roman"/>
                <w:sz w:val="26"/>
                <w:szCs w:val="26"/>
                <w:lang w:val="nl-NL"/>
              </w:rPr>
            </w:pPr>
          </w:p>
          <w:p w14:paraId="55BFA976" w14:textId="77777777" w:rsidR="00A977E1" w:rsidRPr="009013BD" w:rsidRDefault="00A977E1" w:rsidP="00A977E1">
            <w:pPr>
              <w:spacing w:before="100" w:beforeAutospacing="1" w:after="100" w:afterAutospacing="1"/>
              <w:rPr>
                <w:rFonts w:ascii="Times New Roman" w:hAnsi="Times New Roman"/>
                <w:sz w:val="26"/>
                <w:szCs w:val="26"/>
                <w:lang w:val="nl-NL"/>
              </w:rPr>
            </w:pPr>
          </w:p>
          <w:p w14:paraId="34D50576" w14:textId="77777777" w:rsidR="00A977E1" w:rsidRPr="009013BD" w:rsidRDefault="00A977E1" w:rsidP="00A977E1">
            <w:pPr>
              <w:spacing w:before="100" w:beforeAutospacing="1" w:after="100" w:afterAutospacing="1"/>
              <w:rPr>
                <w:rFonts w:ascii="Times New Roman" w:hAnsi="Times New Roman"/>
                <w:sz w:val="26"/>
                <w:szCs w:val="26"/>
                <w:lang w:val="nl-NL"/>
              </w:rPr>
            </w:pPr>
            <w:r w:rsidRPr="009013BD">
              <w:rPr>
                <w:noProof/>
              </w:rPr>
              <mc:AlternateContent>
                <mc:Choice Requires="wps">
                  <w:drawing>
                    <wp:anchor distT="4294967294" distB="4294967294" distL="114300" distR="114300" simplePos="0" relativeHeight="251727360" behindDoc="0" locked="0" layoutInCell="1" allowOverlap="1" wp14:anchorId="4B7E2C51" wp14:editId="4277064D">
                      <wp:simplePos x="0" y="0"/>
                      <wp:positionH relativeFrom="column">
                        <wp:posOffset>3509010</wp:posOffset>
                      </wp:positionH>
                      <wp:positionV relativeFrom="paragraph">
                        <wp:posOffset>7928609</wp:posOffset>
                      </wp:positionV>
                      <wp:extent cx="314325" cy="0"/>
                      <wp:effectExtent l="0" t="76200" r="28575" b="95250"/>
                      <wp:wrapNone/>
                      <wp:docPr id="2310" name="Straight Arrow Connector 23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14325" cy="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9CB6CEB" id="Straight Arrow Connector 2310" o:spid="_x0000_s1026" type="#_x0000_t32" style="position:absolute;margin-left:276.3pt;margin-top:624.3pt;width:24.75pt;height:0;z-index:2517273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" strokecolor="#5b9bd5" strokeweight=".5pt">
                      <v:stroke endarrow="block" joinstyle="miter"/>
                      <o:lock v:ext="edit" shapetype="f"/>
                    </v:shape>
                  </w:pict>
                </mc:Fallback>
              </mc:AlternateContent>
            </w:r>
            <w:r w:rsidRPr="009013BD">
              <w:rPr>
                <w:noProof/>
              </w:rPr>
              <mc:AlternateContent>
                <mc:Choice Requires="wps">
                  <w:drawing>
                    <wp:anchor distT="4294967294" distB="4294967294" distL="114300" distR="114300" simplePos="0" relativeHeight="251728384" behindDoc="0" locked="0" layoutInCell="1" allowOverlap="1" wp14:anchorId="6B39A0DF" wp14:editId="1CDD703E">
                      <wp:simplePos x="0" y="0"/>
                      <wp:positionH relativeFrom="column">
                        <wp:posOffset>5191125</wp:posOffset>
                      </wp:positionH>
                      <wp:positionV relativeFrom="paragraph">
                        <wp:posOffset>7938769</wp:posOffset>
                      </wp:positionV>
                      <wp:extent cx="314325" cy="0"/>
                      <wp:effectExtent l="0" t="76200" r="28575" b="95250"/>
                      <wp:wrapNone/>
                      <wp:docPr id="2309" name="Straight Arrow Connector 230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14325" cy="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3217A85" id="Straight Arrow Connector 2309" o:spid="_x0000_s1026" type="#_x0000_t32" style="position:absolute;margin-left:408.75pt;margin-top:625.1pt;width:24.75pt;height:0;z-index:2517283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" strokecolor="#5b9bd5" strokeweight=".5pt">
                      <v:stroke endarrow="block" joinstyle="miter"/>
                      <o:lock v:ext="edit" shapetype="f"/>
                    </v:shape>
                  </w:pict>
                </mc:Fallback>
              </mc:AlternateContent>
            </w:r>
          </w:p>
          <w:p w14:paraId="6B3F416D" w14:textId="77777777" w:rsidR="00A977E1" w:rsidRPr="009013BD" w:rsidRDefault="00A977E1" w:rsidP="00A977E1">
            <w:pPr>
              <w:pStyle w:val="BodyTextIndent2"/>
              <w:spacing w:before="0"/>
              <w:ind w:firstLine="0"/>
              <w:rPr>
                <w:rFonts w:ascii="Times New Roman" w:hAnsi="Times New Roman"/>
                <w:bCs/>
                <w:szCs w:val="26"/>
                <w:lang w:val="vi-VN"/>
              </w:rPr>
            </w:pPr>
          </w:p>
        </w:tc>
      </w:tr>
      <w:tr w:rsidR="00A977E1" w:rsidRPr="009013BD" w14:paraId="587CD3F9" w14:textId="77777777" w:rsidTr="00A977E1">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35B99890" w14:textId="77777777" w:rsidR="00A977E1" w:rsidRPr="009013BD" w:rsidRDefault="00A977E1" w:rsidP="00A977E1">
            <w:pPr>
              <w:rPr>
                <w:rFonts w:ascii="Times New Roman" w:hAnsi="Times New Roman"/>
                <w:sz w:val="26"/>
                <w:szCs w:val="26"/>
              </w:rPr>
            </w:pPr>
            <w:r w:rsidRPr="009013BD">
              <w:rPr>
                <w:rFonts w:ascii="Times New Roman" w:hAnsi="Times New Roman"/>
                <w:b/>
                <w:bCs/>
                <w:sz w:val="26"/>
                <w:szCs w:val="26"/>
              </w:rPr>
              <w:t>2. Cách thức thực hiện:</w:t>
            </w:r>
          </w:p>
        </w:tc>
        <w:tc>
          <w:tcPr>
            <w:tcW w:w="8647" w:type="dxa"/>
            <w:tcBorders>
              <w:top w:val="outset" w:sz="6" w:space="0" w:color="auto"/>
              <w:left w:val="outset" w:sz="6" w:space="0" w:color="auto"/>
              <w:bottom w:val="outset" w:sz="6" w:space="0" w:color="auto"/>
              <w:right w:val="outset" w:sz="6" w:space="0" w:color="auto"/>
            </w:tcBorders>
            <w:vAlign w:val="center"/>
            <w:hideMark/>
          </w:tcPr>
          <w:p w14:paraId="2C1EA242" w14:textId="77777777" w:rsidR="00A977E1" w:rsidRPr="009013BD" w:rsidRDefault="00A977E1" w:rsidP="00A977E1">
            <w:pPr>
              <w:spacing w:before="60" w:after="60" w:line="240" w:lineRule="auto"/>
              <w:ind w:left="57" w:right="57"/>
              <w:jc w:val="both"/>
              <w:rPr>
                <w:rFonts w:ascii="Times New Roman" w:hAnsi="Times New Roman"/>
                <w:sz w:val="26"/>
                <w:szCs w:val="26"/>
                <w:lang w:val="es-ES"/>
              </w:rPr>
            </w:pPr>
            <w:r w:rsidRPr="009013BD">
              <w:rPr>
                <w:rFonts w:ascii="Times New Roman" w:hAnsi="Times New Roman"/>
                <w:sz w:val="26"/>
                <w:szCs w:val="26"/>
                <w:lang w:val="es-ES"/>
              </w:rPr>
              <w:t xml:space="preserve">- Nộp hồ sơ trực tiếp tại Trung tâm </w:t>
            </w:r>
            <w:r w:rsidRPr="009013BD">
              <w:rPr>
                <w:rFonts w:ascii="Times New Roman" w:hAnsi="Times New Roman"/>
                <w:sz w:val="26"/>
                <w:szCs w:val="26"/>
              </w:rPr>
              <w:t>P</w:t>
            </w:r>
            <w:r w:rsidRPr="009013BD">
              <w:rPr>
                <w:rFonts w:ascii="Times New Roman" w:hAnsi="Times New Roman"/>
                <w:sz w:val="26"/>
                <w:szCs w:val="26"/>
                <w:lang w:val="es-ES"/>
              </w:rPr>
              <w:t>hục vụ hành chính công tỉnh;</w:t>
            </w:r>
          </w:p>
          <w:p w14:paraId="2E437E91" w14:textId="77777777" w:rsidR="00A977E1" w:rsidRPr="009013BD" w:rsidRDefault="00A977E1" w:rsidP="00A977E1">
            <w:pPr>
              <w:spacing w:before="60" w:after="60" w:line="240" w:lineRule="auto"/>
              <w:ind w:left="57" w:right="57"/>
              <w:jc w:val="both"/>
              <w:rPr>
                <w:rFonts w:ascii="Times New Roman" w:hAnsi="Times New Roman"/>
                <w:sz w:val="26"/>
                <w:szCs w:val="26"/>
                <w:lang w:val="es-ES"/>
              </w:rPr>
            </w:pPr>
            <w:r w:rsidRPr="009013BD">
              <w:rPr>
                <w:rFonts w:ascii="Times New Roman" w:hAnsi="Times New Roman"/>
                <w:sz w:val="26"/>
                <w:szCs w:val="26"/>
                <w:lang w:val="es-ES"/>
              </w:rPr>
              <w:t>- Nộp qua dịch vụ bưu chính công ích;</w:t>
            </w:r>
          </w:p>
          <w:p w14:paraId="6E5B4A2E" w14:textId="77777777" w:rsidR="00A977E1" w:rsidRPr="009013BD" w:rsidRDefault="00A977E1" w:rsidP="00A977E1">
            <w:pPr>
              <w:spacing w:before="60" w:after="60" w:line="240" w:lineRule="auto"/>
              <w:ind w:left="57" w:right="57"/>
              <w:jc w:val="both"/>
              <w:rPr>
                <w:rFonts w:ascii="Times New Roman" w:hAnsi="Times New Roman"/>
                <w:sz w:val="26"/>
                <w:szCs w:val="26"/>
              </w:rPr>
            </w:pPr>
            <w:r w:rsidRPr="009013BD">
              <w:rPr>
                <w:rFonts w:ascii="Times New Roman" w:hAnsi="Times New Roman"/>
                <w:sz w:val="26"/>
                <w:szCs w:val="26"/>
                <w:lang w:val="es-ES"/>
              </w:rPr>
              <w:t xml:space="preserve">- Nộp hồ sơ trực tuyến </w:t>
            </w:r>
            <w:r w:rsidRPr="009013BD">
              <w:rPr>
                <w:rFonts w:ascii="Times New Roman" w:hAnsi="Times New Roman"/>
                <w:sz w:val="26"/>
                <w:szCs w:val="26"/>
              </w:rPr>
              <w:t>tại:</w:t>
            </w:r>
          </w:p>
          <w:p w14:paraId="3F39A7D2" w14:textId="77777777" w:rsidR="00A977E1" w:rsidRPr="009013BD" w:rsidRDefault="00A977E1" w:rsidP="00A977E1">
            <w:pPr>
              <w:spacing w:before="60" w:after="60" w:line="240" w:lineRule="auto"/>
              <w:ind w:left="57" w:right="57"/>
              <w:jc w:val="both"/>
              <w:rPr>
                <w:rFonts w:ascii="Times New Roman" w:hAnsi="Times New Roman"/>
                <w:sz w:val="26"/>
                <w:szCs w:val="26"/>
              </w:rPr>
            </w:pPr>
            <w:r w:rsidRPr="009013BD">
              <w:rPr>
                <w:rFonts w:ascii="Times New Roman" w:hAnsi="Times New Roman"/>
                <w:sz w:val="26"/>
                <w:szCs w:val="26"/>
              </w:rPr>
              <w:lastRenderedPageBreak/>
              <w:t xml:space="preserve">+ Cổng dịch vụ công Quốc gia, địa chỉ: </w:t>
            </w:r>
            <w:hyperlink r:id="rId14" w:history="1">
              <w:r w:rsidRPr="009013BD">
                <w:rPr>
                  <w:rStyle w:val="Hyperlink"/>
                  <w:rFonts w:ascii="Times New Roman" w:hAnsi="Times New Roman"/>
                  <w:color w:val="auto"/>
                  <w:sz w:val="24"/>
                  <w:szCs w:val="24"/>
                </w:rPr>
                <w:t>https://dichvucong.gov.vn/</w:t>
              </w:r>
            </w:hyperlink>
          </w:p>
          <w:p w14:paraId="21E7E65A" w14:textId="77777777" w:rsidR="00A977E1" w:rsidRPr="009013BD" w:rsidRDefault="00A977E1" w:rsidP="00A977E1">
            <w:pPr>
              <w:spacing w:before="60" w:after="60" w:line="240" w:lineRule="auto"/>
              <w:ind w:left="57" w:right="57"/>
              <w:rPr>
                <w:rFonts w:ascii="Times New Roman" w:hAnsi="Times New Roman"/>
                <w:bCs/>
                <w:szCs w:val="26"/>
                <w:lang w:val="es-ES"/>
              </w:rPr>
            </w:pPr>
            <w:r w:rsidRPr="009013BD">
              <w:rPr>
                <w:rFonts w:ascii="Times New Roman" w:hAnsi="Times New Roman"/>
                <w:sz w:val="26"/>
                <w:szCs w:val="26"/>
              </w:rPr>
              <w:t xml:space="preserve">+ Cổng dịch vụ công tỉnh, địa chỉ: </w:t>
            </w:r>
            <w:hyperlink r:id="rId15" w:history="1">
              <w:r w:rsidRPr="009013BD">
                <w:rPr>
                  <w:rStyle w:val="Hyperlink"/>
                  <w:rFonts w:ascii="Times New Roman" w:hAnsi="Times New Roman"/>
                  <w:color w:val="auto"/>
                  <w:sz w:val="24"/>
                  <w:szCs w:val="24"/>
                </w:rPr>
                <w:t>https://dichvucong.tayninh.gov.vn/</w:t>
              </w:r>
            </w:hyperlink>
          </w:p>
        </w:tc>
      </w:tr>
      <w:tr w:rsidR="00A977E1" w:rsidRPr="009013BD" w14:paraId="0C89F8A6" w14:textId="77777777" w:rsidTr="00A977E1">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47DCEA06" w14:textId="77777777" w:rsidR="00A977E1" w:rsidRPr="009013BD" w:rsidRDefault="00A977E1" w:rsidP="00A977E1">
            <w:pPr>
              <w:rPr>
                <w:rFonts w:ascii="Times New Roman" w:eastAsia="Times New Roman" w:hAnsi="Times New Roman"/>
                <w:sz w:val="26"/>
                <w:szCs w:val="26"/>
                <w:lang w:val="es-ES"/>
              </w:rPr>
            </w:pPr>
            <w:r w:rsidRPr="009013BD">
              <w:rPr>
                <w:rFonts w:ascii="Times New Roman" w:eastAsia="Times New Roman" w:hAnsi="Times New Roman"/>
                <w:b/>
                <w:bCs/>
                <w:sz w:val="26"/>
                <w:szCs w:val="26"/>
                <w:lang w:val="es-ES"/>
              </w:rPr>
              <w:lastRenderedPageBreak/>
              <w:t>3. Thành phần, số lượng hồ sơ:</w:t>
            </w:r>
          </w:p>
        </w:tc>
        <w:tc>
          <w:tcPr>
            <w:tcW w:w="8647" w:type="dxa"/>
            <w:tcBorders>
              <w:top w:val="outset" w:sz="6" w:space="0" w:color="auto"/>
              <w:left w:val="outset" w:sz="6" w:space="0" w:color="auto"/>
              <w:bottom w:val="outset" w:sz="6" w:space="0" w:color="auto"/>
              <w:right w:val="outset" w:sz="6" w:space="0" w:color="auto"/>
            </w:tcBorders>
            <w:vAlign w:val="center"/>
          </w:tcPr>
          <w:p w14:paraId="010AB79C" w14:textId="77777777" w:rsidR="00A977E1" w:rsidRPr="009013BD" w:rsidRDefault="00A977E1" w:rsidP="00A977E1">
            <w:pPr>
              <w:spacing w:before="60" w:after="60" w:line="240" w:lineRule="auto"/>
              <w:rPr>
                <w:rFonts w:ascii="Times New Roman" w:hAnsi="Times New Roman"/>
                <w:b/>
                <w:sz w:val="26"/>
                <w:szCs w:val="26"/>
                <w:lang w:val="nl-NL"/>
              </w:rPr>
            </w:pPr>
            <w:r w:rsidRPr="009013BD">
              <w:rPr>
                <w:rFonts w:ascii="Times New Roman" w:hAnsi="Times New Roman"/>
                <w:b/>
                <w:sz w:val="26"/>
                <w:szCs w:val="26"/>
                <w:lang w:val="nl-NL"/>
              </w:rPr>
              <w:t>Thành phần hồ sơ, bao gồm:</w:t>
            </w:r>
          </w:p>
          <w:p w14:paraId="13327D78" w14:textId="77777777" w:rsidR="00A977E1" w:rsidRPr="009013BD" w:rsidRDefault="00A977E1" w:rsidP="00A977E1">
            <w:pPr>
              <w:pStyle w:val="NormalWeb"/>
              <w:spacing w:before="0" w:beforeAutospacing="0" w:after="0" w:afterAutospacing="0"/>
              <w:ind w:firstLine="388"/>
              <w:jc w:val="both"/>
              <w:rPr>
                <w:sz w:val="26"/>
                <w:szCs w:val="26"/>
                <w:lang w:val="nl-NL"/>
              </w:rPr>
            </w:pPr>
            <w:r w:rsidRPr="009013BD">
              <w:rPr>
                <w:sz w:val="26"/>
                <w:szCs w:val="26"/>
                <w:lang w:val="nl-NL"/>
              </w:rPr>
              <w:t>1. Văn bản đề nghị cấp giấy phép hoạt động điện lực theo Mẫu 01 quy định tại Phụ lục ban hành kèm theo Thông tư số 21/2020/TT-BCT ngày 09 tháng 9 năm 2020 của  Bộ Công Thương.</w:t>
            </w:r>
          </w:p>
          <w:p w14:paraId="13041500" w14:textId="77777777" w:rsidR="00A977E1" w:rsidRPr="009013BD" w:rsidRDefault="00A977E1" w:rsidP="00A977E1">
            <w:pPr>
              <w:pStyle w:val="NormalWeb"/>
              <w:spacing w:before="0" w:beforeAutospacing="0" w:after="0" w:afterAutospacing="0"/>
              <w:ind w:firstLine="388"/>
              <w:jc w:val="both"/>
              <w:rPr>
                <w:sz w:val="26"/>
                <w:szCs w:val="26"/>
                <w:lang w:val="nl-NL"/>
              </w:rPr>
            </w:pPr>
            <w:r w:rsidRPr="009013BD">
              <w:rPr>
                <w:sz w:val="26"/>
                <w:szCs w:val="26"/>
                <w:lang w:val="nl-NL"/>
              </w:rPr>
              <w:t>2. Bản sao Giấy chứng nhận đăng ký doanh nghiệp hoặc Quyết định thành lập, Giấy chứng nhận thành lập (đối với các tổ chức không có Giấy chứng nhận đăng ký doanh nghiệp) của tổ chức đề nghị cấp giấy phép.</w:t>
            </w:r>
          </w:p>
          <w:p w14:paraId="1EA66D04" w14:textId="77777777" w:rsidR="00A977E1" w:rsidRPr="009013BD" w:rsidRDefault="00A977E1" w:rsidP="00A977E1">
            <w:pPr>
              <w:pStyle w:val="NormalWeb"/>
              <w:spacing w:before="0" w:beforeAutospacing="0" w:after="0" w:afterAutospacing="0"/>
              <w:ind w:firstLine="388"/>
              <w:jc w:val="both"/>
              <w:rPr>
                <w:sz w:val="26"/>
                <w:szCs w:val="26"/>
                <w:lang w:val="nl-NL"/>
              </w:rPr>
            </w:pPr>
            <w:r w:rsidRPr="009013BD">
              <w:rPr>
                <w:sz w:val="26"/>
                <w:szCs w:val="26"/>
                <w:lang w:val="nl-NL"/>
              </w:rPr>
              <w:t>3. Danh sách trích ngang chuyên gia tư vấn đảm nhiệm chức danh chủ nhiệm, chức danh giám sát trưởng và các chuyên gia tư vấn khác theo Mẫu 3a quy định tại Phụ lục ban hành kèm theo Thông tư số 21/2020/TT-BCT ngày 09 tháng 9 năm 2020 của  Bộ Công Thương; bản sao bằng tốt nghiệp đại học trở lên, chứng chỉ hành nghề hoạt động xây dựng, hợp đồng lao động xác định thời hạn hoặc không xác định thời hạn của các chuyên gia tư vấn.</w:t>
            </w:r>
          </w:p>
          <w:p w14:paraId="71B103A3" w14:textId="77777777" w:rsidR="00A977E1" w:rsidRPr="009013BD" w:rsidRDefault="00A977E1" w:rsidP="00A977E1">
            <w:pPr>
              <w:pStyle w:val="NormalWeb"/>
              <w:spacing w:before="0" w:beforeAutospacing="0" w:after="0" w:afterAutospacing="0"/>
              <w:ind w:firstLine="388"/>
              <w:jc w:val="both"/>
              <w:rPr>
                <w:rFonts w:ascii="Arial" w:hAnsi="Arial" w:cs="Arial"/>
                <w:sz w:val="20"/>
                <w:szCs w:val="20"/>
              </w:rPr>
            </w:pPr>
            <w:r w:rsidRPr="009013BD">
              <w:rPr>
                <w:sz w:val="26"/>
                <w:szCs w:val="26"/>
                <w:lang w:val="nl-NL"/>
              </w:rPr>
              <w:t>3.1. Trường hợp tổ chức đề nghị cấp giấy phép trên lĩnh vực Tư vấn thiết kế công trình đường dây và trạm biến áp có cấp điện áp đến 35kV, hồ sơ bao gồm chứng chỉ hành nghề hoạt động xây dựng trong lĩnh vực thiết kế hạng tương đương của từ 01 chuyên gia tư vấn đảm nhiệm chức danh chủ nhiệm.</w:t>
            </w:r>
          </w:p>
          <w:p w14:paraId="2EE569DB" w14:textId="77777777" w:rsidR="00A977E1" w:rsidRPr="009013BD" w:rsidRDefault="00A977E1" w:rsidP="00A977E1">
            <w:pPr>
              <w:pStyle w:val="NormalWeb"/>
              <w:spacing w:before="0" w:beforeAutospacing="0" w:after="0" w:afterAutospacing="0"/>
              <w:ind w:firstLine="388"/>
              <w:jc w:val="both"/>
              <w:rPr>
                <w:sz w:val="26"/>
                <w:szCs w:val="26"/>
                <w:lang w:val="nl-NL"/>
              </w:rPr>
            </w:pPr>
            <w:r w:rsidRPr="009013BD">
              <w:rPr>
                <w:sz w:val="26"/>
                <w:szCs w:val="26"/>
                <w:lang w:val="nl-NL"/>
              </w:rPr>
              <w:t>3.2. Trường hợp tổ chức đề nghị cấp giấy phép trên lĩnh vực Tư vấn giám sát thi công công trình đường dây và trạm biến áp có cấp điện áp đến 35kV, hồ sơ bao gồm chứng chỉ hành nghề hoạt động xây dựng trong lĩnh vực thi công hạng tương đương của từ 1 chuyên gia tư vấn đảm nhiệm chức danh giám sát trưởng.</w:t>
            </w:r>
          </w:p>
          <w:p w14:paraId="321ACC81" w14:textId="77777777" w:rsidR="00A977E1" w:rsidRPr="009013BD" w:rsidRDefault="00A977E1" w:rsidP="00A977E1">
            <w:pPr>
              <w:pStyle w:val="NormalWeb"/>
              <w:spacing w:before="0" w:beforeAutospacing="0" w:after="0" w:afterAutospacing="0"/>
              <w:ind w:firstLine="388"/>
              <w:jc w:val="both"/>
              <w:rPr>
                <w:sz w:val="26"/>
                <w:szCs w:val="26"/>
                <w:lang w:val="nl-NL"/>
              </w:rPr>
            </w:pPr>
            <w:r w:rsidRPr="009013BD">
              <w:rPr>
                <w:sz w:val="26"/>
                <w:szCs w:val="26"/>
                <w:lang w:val="nl-NL"/>
              </w:rPr>
              <w:t>4. Tài liệu chứng minh kinh nghiệm của các chuyên gia tư vấn (Quyết định phân công nhiệm vụ, giấy xác nhận của các đơn vị có dự án mà chuyên gia đã thực hiện hoặc các tài liệu có giá trị tương đương).</w:t>
            </w:r>
          </w:p>
          <w:p w14:paraId="49243174" w14:textId="77777777" w:rsidR="00A977E1" w:rsidRPr="009013BD" w:rsidRDefault="00A977E1" w:rsidP="00A977E1">
            <w:pPr>
              <w:spacing w:before="60" w:after="60" w:line="240" w:lineRule="auto"/>
              <w:rPr>
                <w:rFonts w:ascii="Times New Roman" w:hAnsi="Times New Roman"/>
                <w:b/>
                <w:sz w:val="26"/>
                <w:szCs w:val="26"/>
                <w:lang w:val="nl-NL"/>
              </w:rPr>
            </w:pPr>
            <w:r w:rsidRPr="009013BD">
              <w:rPr>
                <w:rFonts w:ascii="Times New Roman" w:hAnsi="Times New Roman"/>
                <w:b/>
                <w:sz w:val="26"/>
                <w:szCs w:val="26"/>
                <w:lang w:val="nl-NL"/>
              </w:rPr>
              <w:t>Số lượng hồ sơ: 01 (bộ).</w:t>
            </w:r>
          </w:p>
        </w:tc>
      </w:tr>
      <w:tr w:rsidR="00A977E1" w:rsidRPr="009013BD" w14:paraId="47C8344D" w14:textId="77777777" w:rsidTr="00A977E1">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2414B30D" w14:textId="77777777" w:rsidR="00A977E1" w:rsidRPr="009013BD" w:rsidRDefault="00A977E1" w:rsidP="00A977E1">
            <w:pPr>
              <w:rPr>
                <w:rFonts w:ascii="Times New Roman" w:eastAsia="Times New Roman" w:hAnsi="Times New Roman"/>
                <w:sz w:val="26"/>
                <w:szCs w:val="26"/>
              </w:rPr>
            </w:pPr>
            <w:r w:rsidRPr="009013BD">
              <w:rPr>
                <w:rFonts w:ascii="Times New Roman" w:eastAsia="Times New Roman" w:hAnsi="Times New Roman"/>
                <w:b/>
                <w:bCs/>
                <w:sz w:val="26"/>
                <w:szCs w:val="26"/>
              </w:rPr>
              <w:t>4. Thời hạn giải quyết:</w:t>
            </w:r>
          </w:p>
        </w:tc>
        <w:tc>
          <w:tcPr>
            <w:tcW w:w="8647" w:type="dxa"/>
            <w:tcBorders>
              <w:top w:val="outset" w:sz="6" w:space="0" w:color="auto"/>
              <w:left w:val="outset" w:sz="6" w:space="0" w:color="auto"/>
              <w:bottom w:val="outset" w:sz="6" w:space="0" w:color="auto"/>
              <w:right w:val="outset" w:sz="6" w:space="0" w:color="auto"/>
            </w:tcBorders>
            <w:vAlign w:val="center"/>
            <w:hideMark/>
          </w:tcPr>
          <w:p w14:paraId="4925BCC9" w14:textId="77777777" w:rsidR="00A977E1" w:rsidRPr="009013BD" w:rsidRDefault="00A977E1" w:rsidP="00A977E1">
            <w:pPr>
              <w:spacing w:before="60" w:after="60" w:line="240" w:lineRule="auto"/>
              <w:rPr>
                <w:rFonts w:ascii="Times New Roman" w:eastAsia="Times New Roman" w:hAnsi="Times New Roman"/>
                <w:sz w:val="26"/>
                <w:szCs w:val="26"/>
              </w:rPr>
            </w:pPr>
            <w:r w:rsidRPr="009013BD">
              <w:rPr>
                <w:rFonts w:ascii="Times New Roman" w:eastAsia="Times New Roman" w:hAnsi="Times New Roman"/>
                <w:sz w:val="26"/>
                <w:szCs w:val="26"/>
              </w:rPr>
              <w:t xml:space="preserve"> 15 ngày làm việc kể từ ngày nhận đủ hồ sơ hợp lệ</w:t>
            </w:r>
          </w:p>
        </w:tc>
      </w:tr>
      <w:tr w:rsidR="00A977E1" w:rsidRPr="009013BD" w14:paraId="6B553715" w14:textId="77777777" w:rsidTr="00A977E1">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668B3A2C" w14:textId="77777777" w:rsidR="00A977E1" w:rsidRPr="009013BD" w:rsidRDefault="00A977E1" w:rsidP="00A977E1">
            <w:pPr>
              <w:rPr>
                <w:rFonts w:ascii="Times New Roman" w:eastAsia="Times New Roman" w:hAnsi="Times New Roman"/>
                <w:sz w:val="26"/>
                <w:szCs w:val="26"/>
              </w:rPr>
            </w:pPr>
            <w:r w:rsidRPr="009013BD">
              <w:rPr>
                <w:rFonts w:ascii="Times New Roman" w:eastAsia="Times New Roman" w:hAnsi="Times New Roman"/>
                <w:b/>
                <w:bCs/>
                <w:sz w:val="26"/>
                <w:szCs w:val="26"/>
              </w:rPr>
              <w:t>5. Đối tượng thực hiện TTHC:</w:t>
            </w:r>
          </w:p>
        </w:tc>
        <w:tc>
          <w:tcPr>
            <w:tcW w:w="8647" w:type="dxa"/>
            <w:tcBorders>
              <w:top w:val="outset" w:sz="6" w:space="0" w:color="auto"/>
              <w:left w:val="outset" w:sz="6" w:space="0" w:color="auto"/>
              <w:bottom w:val="outset" w:sz="6" w:space="0" w:color="auto"/>
              <w:right w:val="outset" w:sz="6" w:space="0" w:color="auto"/>
            </w:tcBorders>
            <w:vAlign w:val="center"/>
            <w:hideMark/>
          </w:tcPr>
          <w:p w14:paraId="06439FC7" w14:textId="77777777" w:rsidR="00A977E1" w:rsidRPr="009013BD" w:rsidRDefault="00A977E1" w:rsidP="00A977E1">
            <w:pPr>
              <w:spacing w:before="60" w:after="60" w:line="240" w:lineRule="auto"/>
              <w:ind w:firstLine="43"/>
              <w:rPr>
                <w:rFonts w:ascii="Times New Roman" w:eastAsia="Times New Roman" w:hAnsi="Times New Roman"/>
                <w:sz w:val="26"/>
                <w:szCs w:val="26"/>
              </w:rPr>
            </w:pPr>
            <w:r w:rsidRPr="009013BD">
              <w:rPr>
                <w:rFonts w:ascii="Times New Roman" w:hAnsi="Times New Roman"/>
                <w:sz w:val="26"/>
                <w:szCs w:val="26"/>
              </w:rPr>
              <w:t>Tổ chức, cá nhân</w:t>
            </w:r>
          </w:p>
        </w:tc>
      </w:tr>
      <w:tr w:rsidR="00A977E1" w:rsidRPr="009013BD" w14:paraId="3BBC5F56" w14:textId="77777777" w:rsidTr="00A977E1">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3F2F1DC2" w14:textId="77777777" w:rsidR="00A977E1" w:rsidRPr="009013BD" w:rsidRDefault="00A977E1" w:rsidP="00A977E1">
            <w:pPr>
              <w:spacing w:before="100" w:beforeAutospacing="1" w:after="100" w:afterAutospacing="1"/>
              <w:rPr>
                <w:rFonts w:ascii="Times New Roman" w:eastAsia="Times New Roman" w:hAnsi="Times New Roman"/>
                <w:sz w:val="26"/>
                <w:szCs w:val="26"/>
              </w:rPr>
            </w:pPr>
            <w:r w:rsidRPr="009013BD">
              <w:rPr>
                <w:rFonts w:ascii="Times New Roman" w:eastAsia="Times New Roman" w:hAnsi="Times New Roman"/>
                <w:b/>
                <w:bCs/>
                <w:sz w:val="26"/>
                <w:szCs w:val="26"/>
              </w:rPr>
              <w:t>6. Cơ quan thực hiện TTHC:</w:t>
            </w:r>
          </w:p>
        </w:tc>
        <w:tc>
          <w:tcPr>
            <w:tcW w:w="8647" w:type="dxa"/>
            <w:tcBorders>
              <w:top w:val="outset" w:sz="6" w:space="0" w:color="auto"/>
              <w:left w:val="outset" w:sz="6" w:space="0" w:color="auto"/>
              <w:bottom w:val="outset" w:sz="6" w:space="0" w:color="auto"/>
              <w:right w:val="outset" w:sz="6" w:space="0" w:color="auto"/>
            </w:tcBorders>
            <w:vAlign w:val="center"/>
            <w:hideMark/>
          </w:tcPr>
          <w:p w14:paraId="0D958282" w14:textId="77777777" w:rsidR="00A977E1" w:rsidRPr="009013BD" w:rsidRDefault="00A977E1" w:rsidP="00A977E1">
            <w:pPr>
              <w:spacing w:before="60" w:after="60" w:line="240" w:lineRule="auto"/>
              <w:ind w:firstLine="43"/>
              <w:rPr>
                <w:rFonts w:ascii="Times New Roman" w:hAnsi="Times New Roman"/>
                <w:sz w:val="26"/>
                <w:szCs w:val="26"/>
              </w:rPr>
            </w:pPr>
            <w:r w:rsidRPr="009013BD">
              <w:rPr>
                <w:rFonts w:ascii="Times New Roman" w:hAnsi="Times New Roman"/>
                <w:sz w:val="26"/>
                <w:szCs w:val="26"/>
              </w:rPr>
              <w:t>Sở Công Thương</w:t>
            </w:r>
          </w:p>
        </w:tc>
      </w:tr>
      <w:tr w:rsidR="00A977E1" w:rsidRPr="009013BD" w14:paraId="52C0BDC5" w14:textId="77777777" w:rsidTr="00A977E1">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44A2433A" w14:textId="77777777" w:rsidR="00A977E1" w:rsidRPr="009013BD" w:rsidRDefault="00A977E1" w:rsidP="00A977E1">
            <w:pPr>
              <w:spacing w:before="100" w:beforeAutospacing="1" w:after="100" w:afterAutospacing="1"/>
              <w:rPr>
                <w:rFonts w:ascii="Times New Roman" w:eastAsia="Times New Roman" w:hAnsi="Times New Roman"/>
                <w:sz w:val="26"/>
                <w:szCs w:val="26"/>
              </w:rPr>
            </w:pPr>
            <w:r w:rsidRPr="009013BD">
              <w:rPr>
                <w:rFonts w:ascii="Times New Roman" w:eastAsia="Times New Roman" w:hAnsi="Times New Roman"/>
                <w:b/>
                <w:bCs/>
                <w:sz w:val="26"/>
                <w:szCs w:val="26"/>
              </w:rPr>
              <w:t>7. Kết quả thực hiện TTHC:</w:t>
            </w:r>
          </w:p>
        </w:tc>
        <w:tc>
          <w:tcPr>
            <w:tcW w:w="8647" w:type="dxa"/>
            <w:tcBorders>
              <w:top w:val="outset" w:sz="6" w:space="0" w:color="auto"/>
              <w:left w:val="outset" w:sz="6" w:space="0" w:color="auto"/>
              <w:bottom w:val="outset" w:sz="6" w:space="0" w:color="auto"/>
              <w:right w:val="outset" w:sz="6" w:space="0" w:color="auto"/>
            </w:tcBorders>
            <w:vAlign w:val="center"/>
            <w:hideMark/>
          </w:tcPr>
          <w:p w14:paraId="1FF9F1DF" w14:textId="77777777" w:rsidR="00A977E1" w:rsidRPr="009013BD" w:rsidRDefault="00A977E1" w:rsidP="00A977E1">
            <w:pPr>
              <w:spacing w:before="60" w:after="60" w:line="240" w:lineRule="auto"/>
              <w:ind w:firstLine="43"/>
              <w:rPr>
                <w:rFonts w:ascii="Times New Roman" w:hAnsi="Times New Roman"/>
                <w:sz w:val="26"/>
                <w:szCs w:val="26"/>
                <w:lang w:val="nl-NL"/>
              </w:rPr>
            </w:pPr>
            <w:r w:rsidRPr="009013BD">
              <w:rPr>
                <w:rFonts w:ascii="Times New Roman" w:hAnsi="Times New Roman"/>
                <w:sz w:val="26"/>
                <w:szCs w:val="26"/>
              </w:rPr>
              <w:t>Giấy phép</w:t>
            </w:r>
          </w:p>
        </w:tc>
      </w:tr>
      <w:tr w:rsidR="00A977E1" w:rsidRPr="009013BD" w14:paraId="6074F07D" w14:textId="77777777" w:rsidTr="00A977E1">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473D0C87" w14:textId="77777777" w:rsidR="00A977E1" w:rsidRPr="009013BD" w:rsidRDefault="00A977E1" w:rsidP="00A977E1">
            <w:pPr>
              <w:spacing w:before="100" w:beforeAutospacing="1" w:after="100" w:afterAutospacing="1"/>
              <w:rPr>
                <w:rFonts w:ascii="Times New Roman" w:eastAsia="Times New Roman" w:hAnsi="Times New Roman"/>
                <w:sz w:val="26"/>
                <w:szCs w:val="26"/>
              </w:rPr>
            </w:pPr>
            <w:r w:rsidRPr="009013BD">
              <w:rPr>
                <w:rFonts w:ascii="Times New Roman" w:eastAsia="Times New Roman" w:hAnsi="Times New Roman"/>
                <w:b/>
                <w:bCs/>
                <w:sz w:val="26"/>
                <w:szCs w:val="26"/>
              </w:rPr>
              <w:t xml:space="preserve">8.   Phí, </w:t>
            </w:r>
            <w:r>
              <w:rPr>
                <w:rFonts w:ascii="Times New Roman" w:eastAsia="Times New Roman" w:hAnsi="Times New Roman"/>
                <w:b/>
                <w:bCs/>
                <w:sz w:val="26"/>
                <w:szCs w:val="26"/>
              </w:rPr>
              <w:t>phí</w:t>
            </w:r>
            <w:r w:rsidRPr="009013BD">
              <w:rPr>
                <w:rFonts w:ascii="Times New Roman" w:eastAsia="Times New Roman" w:hAnsi="Times New Roman"/>
                <w:b/>
                <w:bCs/>
                <w:sz w:val="26"/>
                <w:szCs w:val="26"/>
              </w:rPr>
              <w:t>:</w:t>
            </w:r>
          </w:p>
        </w:tc>
        <w:tc>
          <w:tcPr>
            <w:tcW w:w="8647" w:type="dxa"/>
            <w:tcBorders>
              <w:top w:val="outset" w:sz="6" w:space="0" w:color="auto"/>
              <w:left w:val="outset" w:sz="6" w:space="0" w:color="auto"/>
              <w:bottom w:val="outset" w:sz="6" w:space="0" w:color="auto"/>
              <w:right w:val="outset" w:sz="6" w:space="0" w:color="auto"/>
            </w:tcBorders>
            <w:vAlign w:val="center"/>
            <w:hideMark/>
          </w:tcPr>
          <w:p w14:paraId="0C166858" w14:textId="77777777" w:rsidR="00A977E1" w:rsidRPr="009013BD" w:rsidRDefault="00A977E1" w:rsidP="00A977E1">
            <w:pPr>
              <w:spacing w:before="60" w:after="60" w:line="240" w:lineRule="auto"/>
              <w:ind w:firstLine="43"/>
              <w:rPr>
                <w:rFonts w:ascii="Times New Roman" w:hAnsi="Times New Roman"/>
                <w:spacing w:val="-8"/>
                <w:sz w:val="26"/>
                <w:szCs w:val="26"/>
              </w:rPr>
            </w:pPr>
            <w:r w:rsidRPr="009013BD">
              <w:rPr>
                <w:rFonts w:ascii="Times New Roman" w:hAnsi="Times New Roman"/>
                <w:spacing w:val="-8"/>
                <w:sz w:val="26"/>
                <w:szCs w:val="26"/>
              </w:rPr>
              <w:t>* Mức thu phí: 800.000 đồng (tám trăm ngàn đồng)/1 lĩnh vực.</w:t>
            </w:r>
          </w:p>
          <w:p w14:paraId="52ADAE84" w14:textId="77777777" w:rsidR="00A977E1" w:rsidRPr="009013BD" w:rsidRDefault="00A977E1" w:rsidP="00A977E1">
            <w:pPr>
              <w:spacing w:before="60" w:after="60" w:line="240" w:lineRule="auto"/>
              <w:ind w:firstLine="43"/>
              <w:rPr>
                <w:rFonts w:ascii="Times New Roman" w:hAnsi="Times New Roman"/>
                <w:spacing w:val="-8"/>
                <w:sz w:val="26"/>
                <w:szCs w:val="26"/>
              </w:rPr>
            </w:pPr>
            <w:r>
              <w:rPr>
                <w:rFonts w:ascii="Times New Roman" w:hAnsi="Times New Roman"/>
                <w:spacing w:val="-8"/>
                <w:sz w:val="26"/>
                <w:szCs w:val="26"/>
              </w:rPr>
              <w:t>Trường hợp cấp giấy phép trên 2 l</w:t>
            </w:r>
            <w:r w:rsidRPr="009013BD">
              <w:rPr>
                <w:rFonts w:ascii="Times New Roman" w:hAnsi="Times New Roman"/>
                <w:spacing w:val="-8"/>
                <w:sz w:val="26"/>
                <w:szCs w:val="26"/>
              </w:rPr>
              <w:t xml:space="preserve">ĩnh vực </w:t>
            </w:r>
            <w:r>
              <w:rPr>
                <w:rFonts w:ascii="Times New Roman" w:hAnsi="Times New Roman"/>
                <w:spacing w:val="-8"/>
                <w:sz w:val="26"/>
                <w:szCs w:val="26"/>
              </w:rPr>
              <w:t xml:space="preserve">thì </w:t>
            </w:r>
            <w:r w:rsidRPr="0096529A">
              <w:rPr>
                <w:rFonts w:ascii="Times New Roman" w:hAnsi="Times New Roman"/>
                <w:color w:val="FF0000"/>
                <w:spacing w:val="-8"/>
                <w:sz w:val="26"/>
                <w:szCs w:val="26"/>
              </w:rPr>
              <w:t>mức thu phí</w:t>
            </w:r>
            <w:r>
              <w:rPr>
                <w:rFonts w:ascii="Times New Roman" w:hAnsi="Times New Roman"/>
                <w:spacing w:val="-8"/>
                <w:sz w:val="26"/>
                <w:szCs w:val="26"/>
              </w:rPr>
              <w:t xml:space="preserve"> lĩnh vực </w:t>
            </w:r>
            <w:r w:rsidRPr="009013BD">
              <w:rPr>
                <w:rFonts w:ascii="Times New Roman" w:hAnsi="Times New Roman"/>
                <w:spacing w:val="-8"/>
                <w:sz w:val="26"/>
                <w:szCs w:val="26"/>
              </w:rPr>
              <w:t xml:space="preserve">thứ 2 </w:t>
            </w:r>
            <w:r>
              <w:rPr>
                <w:rFonts w:ascii="Times New Roman" w:hAnsi="Times New Roman"/>
                <w:spacing w:val="-8"/>
                <w:sz w:val="26"/>
                <w:szCs w:val="26"/>
              </w:rPr>
              <w:t>là 320.000 đồng (bằng 40% phí của lĩnh vực thứ 1 theo khoản 2 Điều 4</w:t>
            </w:r>
            <w:r w:rsidRPr="009013BD">
              <w:rPr>
                <w:rFonts w:ascii="Times New Roman" w:hAnsi="Times New Roman"/>
                <w:spacing w:val="-4"/>
                <w:sz w:val="26"/>
                <w:szCs w:val="26"/>
              </w:rPr>
              <w:t xml:space="preserve"> Thông tư 106/2020/TT-BTC ngày 08 tháng 12 năm 2020 của Bộ Tài chính</w:t>
            </w:r>
            <w:r>
              <w:rPr>
                <w:rFonts w:ascii="Times New Roman" w:hAnsi="Times New Roman"/>
                <w:spacing w:val="-4"/>
                <w:sz w:val="26"/>
                <w:szCs w:val="26"/>
              </w:rPr>
              <w:t>)</w:t>
            </w:r>
          </w:p>
          <w:p w14:paraId="6C0CE0C8" w14:textId="77777777" w:rsidR="00A977E1" w:rsidRPr="009013BD" w:rsidRDefault="00A977E1" w:rsidP="00A977E1">
            <w:pPr>
              <w:spacing w:before="60" w:after="60" w:line="240" w:lineRule="auto"/>
              <w:ind w:left="43"/>
              <w:jc w:val="both"/>
              <w:rPr>
                <w:rFonts w:ascii="Times New Roman" w:hAnsi="Times New Roman"/>
                <w:spacing w:val="-8"/>
                <w:sz w:val="26"/>
                <w:szCs w:val="26"/>
              </w:rPr>
            </w:pPr>
            <w:r w:rsidRPr="009013BD">
              <w:rPr>
                <w:rFonts w:ascii="Times New Roman" w:hAnsi="Times New Roman"/>
                <w:spacing w:val="-8"/>
                <w:sz w:val="26"/>
                <w:szCs w:val="26"/>
              </w:rPr>
              <w:t xml:space="preserve">* Tổ chức/cá nhân có thể thanh toán </w:t>
            </w:r>
            <w:r>
              <w:rPr>
                <w:rFonts w:ascii="Times New Roman" w:hAnsi="Times New Roman"/>
                <w:spacing w:val="-8"/>
                <w:sz w:val="26"/>
                <w:szCs w:val="26"/>
              </w:rPr>
              <w:t>phí</w:t>
            </w:r>
            <w:r w:rsidRPr="009013BD">
              <w:rPr>
                <w:rFonts w:ascii="Times New Roman" w:hAnsi="Times New Roman"/>
                <w:spacing w:val="-8"/>
                <w:sz w:val="26"/>
                <w:szCs w:val="26"/>
              </w:rPr>
              <w:t xml:space="preserve"> bằng các hình thức:</w:t>
            </w:r>
          </w:p>
          <w:p w14:paraId="451848E6" w14:textId="77777777" w:rsidR="00A977E1" w:rsidRPr="009013BD" w:rsidRDefault="00A977E1" w:rsidP="00A977E1">
            <w:pPr>
              <w:spacing w:before="60" w:after="60" w:line="240" w:lineRule="auto"/>
              <w:ind w:left="43"/>
              <w:jc w:val="both"/>
              <w:rPr>
                <w:rFonts w:ascii="Times New Roman" w:hAnsi="Times New Roman"/>
                <w:spacing w:val="-8"/>
                <w:sz w:val="26"/>
                <w:szCs w:val="26"/>
              </w:rPr>
            </w:pPr>
            <w:r w:rsidRPr="009013BD">
              <w:rPr>
                <w:rFonts w:ascii="Times New Roman" w:hAnsi="Times New Roman"/>
                <w:spacing w:val="-8"/>
                <w:sz w:val="26"/>
                <w:szCs w:val="26"/>
              </w:rPr>
              <w:lastRenderedPageBreak/>
              <w:t>- Trường hợp nộp hồ sơ trực tiếp thì nộp tại quầy thu phí của Trung tâm Phục vụ hành chính công.</w:t>
            </w:r>
          </w:p>
          <w:p w14:paraId="4FB17D4A" w14:textId="77777777" w:rsidR="00A977E1" w:rsidRPr="009013BD" w:rsidRDefault="00A977E1" w:rsidP="00A977E1">
            <w:pPr>
              <w:spacing w:before="60" w:after="60" w:line="240" w:lineRule="auto"/>
              <w:ind w:left="43"/>
              <w:jc w:val="both"/>
              <w:rPr>
                <w:rFonts w:ascii="Times New Roman" w:hAnsi="Times New Roman"/>
                <w:spacing w:val="-8"/>
                <w:sz w:val="26"/>
                <w:szCs w:val="26"/>
              </w:rPr>
            </w:pPr>
            <w:r w:rsidRPr="009013BD">
              <w:rPr>
                <w:rFonts w:ascii="Times New Roman" w:hAnsi="Times New Roman"/>
                <w:spacing w:val="-8"/>
                <w:sz w:val="26"/>
                <w:szCs w:val="26"/>
              </w:rPr>
              <w:t xml:space="preserve">- Trường hợp nộp hồ sơ trực tuyến thì nộp thông qua chức năng thanh toán trực tuyến trên Cổng dịch vụ công quốc gia hoặc Cổng dịch vụ công của tỉnh và thanh toán vào tài khoản ngân hàng của cơ quan thụ lý hồ sơ của cá nhân, tổ chức. </w:t>
            </w:r>
          </w:p>
          <w:p w14:paraId="672062A3" w14:textId="77777777" w:rsidR="00A977E1" w:rsidRPr="009013BD" w:rsidRDefault="00A977E1" w:rsidP="00A977E1">
            <w:pPr>
              <w:spacing w:before="60" w:after="60" w:line="240" w:lineRule="auto"/>
              <w:ind w:firstLine="43"/>
              <w:rPr>
                <w:rFonts w:ascii="Times New Roman" w:hAnsi="Times New Roman"/>
                <w:spacing w:val="-8"/>
                <w:sz w:val="26"/>
                <w:szCs w:val="26"/>
              </w:rPr>
            </w:pPr>
            <w:r w:rsidRPr="009013BD">
              <w:rPr>
                <w:rFonts w:ascii="Times New Roman" w:hAnsi="Times New Roman"/>
                <w:i/>
                <w:iCs/>
                <w:sz w:val="26"/>
                <w:szCs w:val="26"/>
              </w:rPr>
              <w:t xml:space="preserve">(Lưu ý: Ghi rõ Nội dung chuyển khoản “thanh toán </w:t>
            </w:r>
            <w:r>
              <w:rPr>
                <w:rFonts w:ascii="Times New Roman" w:hAnsi="Times New Roman"/>
                <w:i/>
                <w:iCs/>
                <w:sz w:val="26"/>
                <w:szCs w:val="26"/>
              </w:rPr>
              <w:t>phí</w:t>
            </w:r>
            <w:r w:rsidRPr="009013BD">
              <w:rPr>
                <w:rFonts w:ascii="Times New Roman" w:hAnsi="Times New Roman"/>
                <w:i/>
                <w:iCs/>
                <w:sz w:val="26"/>
                <w:szCs w:val="26"/>
              </w:rPr>
              <w:t xml:space="preserve"> thực hiện hồ sơ TTHC”, Mã biên nhận)</w:t>
            </w:r>
          </w:p>
        </w:tc>
      </w:tr>
      <w:tr w:rsidR="00A977E1" w:rsidRPr="009013BD" w14:paraId="485C39E8" w14:textId="77777777" w:rsidTr="00A977E1">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013ACD1F" w14:textId="77777777" w:rsidR="00A977E1" w:rsidRPr="009013BD" w:rsidRDefault="00A977E1" w:rsidP="00A977E1">
            <w:pPr>
              <w:spacing w:before="100" w:beforeAutospacing="1" w:after="100" w:afterAutospacing="1"/>
              <w:rPr>
                <w:rFonts w:ascii="Times New Roman" w:eastAsia="Times New Roman" w:hAnsi="Times New Roman"/>
                <w:sz w:val="26"/>
                <w:szCs w:val="26"/>
              </w:rPr>
            </w:pPr>
            <w:r w:rsidRPr="009013BD">
              <w:rPr>
                <w:rFonts w:ascii="Times New Roman" w:eastAsia="Times New Roman" w:hAnsi="Times New Roman"/>
                <w:b/>
                <w:bCs/>
                <w:sz w:val="26"/>
                <w:szCs w:val="26"/>
              </w:rPr>
              <w:lastRenderedPageBreak/>
              <w:t>9. Tên mẫu đơn, mẫu tờ khai:</w:t>
            </w:r>
          </w:p>
        </w:tc>
        <w:tc>
          <w:tcPr>
            <w:tcW w:w="8647" w:type="dxa"/>
            <w:tcBorders>
              <w:top w:val="outset" w:sz="6" w:space="0" w:color="auto"/>
              <w:left w:val="outset" w:sz="6" w:space="0" w:color="auto"/>
              <w:bottom w:val="outset" w:sz="6" w:space="0" w:color="auto"/>
              <w:right w:val="outset" w:sz="6" w:space="0" w:color="auto"/>
            </w:tcBorders>
            <w:vAlign w:val="center"/>
            <w:hideMark/>
          </w:tcPr>
          <w:p w14:paraId="47DBCC58" w14:textId="77777777" w:rsidR="00A977E1" w:rsidRPr="009013BD" w:rsidRDefault="00A977E1" w:rsidP="00A977E1">
            <w:pPr>
              <w:pStyle w:val="NormalWeb"/>
              <w:spacing w:before="0" w:beforeAutospacing="0" w:after="0" w:afterAutospacing="0"/>
              <w:ind w:firstLine="126"/>
              <w:jc w:val="both"/>
              <w:rPr>
                <w:sz w:val="26"/>
                <w:szCs w:val="26"/>
                <w:lang w:val="nl-NL"/>
              </w:rPr>
            </w:pPr>
            <w:r w:rsidRPr="009013BD">
              <w:rPr>
                <w:sz w:val="26"/>
                <w:szCs w:val="26"/>
                <w:lang w:val="nl-NL"/>
              </w:rPr>
              <w:t>- Văn bản đề nghị cấp giấy phép hoạt động điện lực theo Mẫu 01 quy định tại Phụ lục ban hành kèm theo Thông tư số 21/2020/TT-BCT ngày 09 tháng 9 năm 2020 của  Bộ Công Thương.</w:t>
            </w:r>
          </w:p>
          <w:p w14:paraId="563B1AA5" w14:textId="77777777" w:rsidR="00A977E1" w:rsidRPr="009013BD" w:rsidRDefault="00A977E1" w:rsidP="00A977E1">
            <w:pPr>
              <w:pStyle w:val="NormalWeb"/>
              <w:spacing w:before="0" w:beforeAutospacing="0" w:after="0" w:afterAutospacing="0"/>
              <w:ind w:firstLine="126"/>
              <w:jc w:val="both"/>
              <w:rPr>
                <w:sz w:val="26"/>
                <w:szCs w:val="26"/>
              </w:rPr>
            </w:pPr>
            <w:r w:rsidRPr="009013BD">
              <w:rPr>
                <w:sz w:val="26"/>
                <w:szCs w:val="26"/>
                <w:lang w:val="nl-NL"/>
              </w:rPr>
              <w:t>- Danh sách trích ngang chuyên gia tư vấn đảm nhiệm chức danh chủ nhiệm, chức danh giám sát trưởng và các chuyên gia tư vấn khác theo Mẫu 3a quy định tại Phụ lục ban hành kèm theo Thông tư số 21/2020/TT-BCT ngày 09 tháng 9 năm 2020 của  Bộ Công Thương.</w:t>
            </w:r>
          </w:p>
          <w:p w14:paraId="347A069B" w14:textId="77777777" w:rsidR="00A977E1" w:rsidRPr="009013BD" w:rsidRDefault="00A977E1" w:rsidP="00A977E1">
            <w:pPr>
              <w:pStyle w:val="NormalWeb"/>
              <w:spacing w:before="60" w:beforeAutospacing="0" w:after="60" w:afterAutospacing="0"/>
              <w:jc w:val="both"/>
              <w:rPr>
                <w:sz w:val="26"/>
                <w:szCs w:val="26"/>
              </w:rPr>
            </w:pPr>
          </w:p>
        </w:tc>
      </w:tr>
      <w:tr w:rsidR="00A977E1" w:rsidRPr="009013BD" w14:paraId="2BEDC035" w14:textId="77777777" w:rsidTr="00A977E1">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15264BB5" w14:textId="77777777" w:rsidR="00A977E1" w:rsidRPr="009013BD" w:rsidRDefault="00A977E1" w:rsidP="00A977E1">
            <w:pPr>
              <w:spacing w:before="100" w:beforeAutospacing="1" w:after="100" w:afterAutospacing="1"/>
              <w:rPr>
                <w:rFonts w:ascii="Times New Roman" w:eastAsia="Times New Roman" w:hAnsi="Times New Roman"/>
                <w:sz w:val="26"/>
                <w:szCs w:val="26"/>
              </w:rPr>
            </w:pPr>
            <w:r w:rsidRPr="009013BD">
              <w:rPr>
                <w:rFonts w:ascii="Times New Roman" w:eastAsia="Times New Roman" w:hAnsi="Times New Roman"/>
                <w:b/>
                <w:bCs/>
                <w:sz w:val="26"/>
                <w:szCs w:val="26"/>
              </w:rPr>
              <w:t>10. Yêu cầu, điều kiện thực hiện TTHC:</w:t>
            </w:r>
          </w:p>
        </w:tc>
        <w:tc>
          <w:tcPr>
            <w:tcW w:w="8647" w:type="dxa"/>
            <w:tcBorders>
              <w:top w:val="outset" w:sz="6" w:space="0" w:color="auto"/>
              <w:left w:val="outset" w:sz="6" w:space="0" w:color="auto"/>
              <w:bottom w:val="outset" w:sz="6" w:space="0" w:color="auto"/>
              <w:right w:val="outset" w:sz="6" w:space="0" w:color="auto"/>
            </w:tcBorders>
            <w:vAlign w:val="center"/>
            <w:hideMark/>
          </w:tcPr>
          <w:p w14:paraId="79330ABC" w14:textId="77777777" w:rsidR="00A977E1" w:rsidRPr="009013BD" w:rsidRDefault="00A977E1" w:rsidP="00A977E1">
            <w:pPr>
              <w:spacing w:before="60" w:after="60" w:line="240" w:lineRule="auto"/>
              <w:ind w:firstLine="43"/>
              <w:jc w:val="both"/>
              <w:rPr>
                <w:rFonts w:ascii="Times New Roman" w:hAnsi="Times New Roman"/>
                <w:sz w:val="26"/>
                <w:szCs w:val="26"/>
              </w:rPr>
            </w:pPr>
            <w:r w:rsidRPr="009013BD">
              <w:rPr>
                <w:rFonts w:ascii="Times New Roman" w:hAnsi="Times New Roman"/>
                <w:sz w:val="26"/>
                <w:szCs w:val="26"/>
              </w:rPr>
              <w:t>Tổ chức được thành lập theo quy định của pháp luật đăng ký hoạt động tư vấn chuyên ngành điện lực.</w:t>
            </w:r>
          </w:p>
          <w:p w14:paraId="362FC00A" w14:textId="77777777" w:rsidR="00A977E1" w:rsidRPr="009013BD" w:rsidRDefault="00A977E1" w:rsidP="00A977E1">
            <w:pPr>
              <w:spacing w:before="60" w:after="60" w:line="240" w:lineRule="auto"/>
              <w:ind w:firstLine="43"/>
              <w:jc w:val="both"/>
              <w:rPr>
                <w:rFonts w:ascii="Times New Roman" w:hAnsi="Times New Roman"/>
                <w:b/>
                <w:sz w:val="26"/>
                <w:szCs w:val="26"/>
              </w:rPr>
            </w:pPr>
            <w:r w:rsidRPr="009013BD">
              <w:rPr>
                <w:rFonts w:ascii="Times New Roman" w:hAnsi="Times New Roman"/>
                <w:sz w:val="26"/>
                <w:szCs w:val="26"/>
              </w:rPr>
              <w:t>Có 02 chuyên gia tư vấn trở lên, trong đó có ít nhất 01 chuyên gia tư vấn đảm nhiệm chức danh chủ nhiệm thiết kế (hoặc chuyên gia tư vấn đảm nhiệm chức danh  giám sát trưởng).</w:t>
            </w:r>
          </w:p>
          <w:p w14:paraId="60E70F48" w14:textId="77777777" w:rsidR="00A977E1" w:rsidRPr="009013BD" w:rsidRDefault="00A977E1" w:rsidP="00A977E1">
            <w:pPr>
              <w:pStyle w:val="ListParagraph"/>
              <w:numPr>
                <w:ilvl w:val="0"/>
                <w:numId w:val="38"/>
              </w:numPr>
              <w:spacing w:before="60" w:after="60" w:line="240" w:lineRule="auto"/>
              <w:jc w:val="both"/>
              <w:rPr>
                <w:rFonts w:ascii="Times New Roman" w:hAnsi="Times New Roman"/>
                <w:sz w:val="26"/>
                <w:szCs w:val="26"/>
              </w:rPr>
            </w:pPr>
            <w:r w:rsidRPr="009013BD">
              <w:rPr>
                <w:rFonts w:ascii="Times New Roman" w:hAnsi="Times New Roman"/>
                <w:sz w:val="26"/>
                <w:szCs w:val="26"/>
              </w:rPr>
              <w:t>Lĩnh vực thiết kế:</w:t>
            </w:r>
          </w:p>
          <w:p w14:paraId="1B421A38" w14:textId="77777777" w:rsidR="00A977E1" w:rsidRPr="009013BD" w:rsidRDefault="00A977E1" w:rsidP="00A977E1">
            <w:pPr>
              <w:pStyle w:val="NormalWeb"/>
              <w:spacing w:before="60" w:beforeAutospacing="0" w:after="60" w:afterAutospacing="0"/>
              <w:jc w:val="both"/>
              <w:rPr>
                <w:rFonts w:eastAsiaTheme="minorEastAsia"/>
                <w:sz w:val="26"/>
                <w:szCs w:val="26"/>
                <w:lang w:val="nl-NL"/>
              </w:rPr>
            </w:pPr>
            <w:r w:rsidRPr="009013BD">
              <w:rPr>
                <w:rFonts w:eastAsiaTheme="minorEastAsia"/>
                <w:sz w:val="26"/>
                <w:szCs w:val="26"/>
                <w:lang w:val="nl-NL"/>
              </w:rPr>
              <w:t>- Chuyên gia tư vấn đảm nhận chức danh chủ nhiệm phải có bằng tốt nghiệp đại học trở lên chuyên ngành điện; có kinh nghiệm công tác ít nhất 05 năm trong lĩnh vực tư vấn; đã chủ nhiệm ít nhất 01 dự án hoặc tham gia thiết kế ít nhất 02 dự án công trình đường dây và trạm biến áp có hạng tương đương; có chứng chỉ hành nghề hoạt động xây dựng trong lĩnh vực thiết kế hạng tương đương.</w:t>
            </w:r>
          </w:p>
          <w:p w14:paraId="51F4A0BF" w14:textId="77777777" w:rsidR="00A977E1" w:rsidRPr="009013BD" w:rsidRDefault="00A977E1" w:rsidP="00A977E1">
            <w:pPr>
              <w:pStyle w:val="NormalWeb"/>
              <w:spacing w:before="60" w:beforeAutospacing="0" w:after="60" w:afterAutospacing="0"/>
              <w:jc w:val="both"/>
              <w:rPr>
                <w:rFonts w:eastAsiaTheme="minorEastAsia"/>
                <w:sz w:val="26"/>
                <w:szCs w:val="26"/>
                <w:lang w:val="nl-NL"/>
              </w:rPr>
            </w:pPr>
            <w:r w:rsidRPr="009013BD">
              <w:rPr>
                <w:rFonts w:eastAsiaTheme="minorEastAsia"/>
                <w:sz w:val="26"/>
                <w:szCs w:val="26"/>
                <w:lang w:val="nl-NL"/>
              </w:rPr>
              <w:t>- Chuyên gia tư vấn khác phải có bằng tốt nghiệp đại học trở lên thuộc một trong các chuyên ngành trắc địa, địa chất, xây dựng, điện, hệ thống điện, thiết bị điện, tự động hóa; có kinh nghiệm công tác ít nhất 05 năm trong lĩnh vực tư vấn; đã tham gia thiết kế ít nhất 01 dự án công trình đường dây và trạm biến áp có hạng tương đương; có chứng chỉ hành nghề hoạt động xây dựng trong lĩnh vực thiết kế hạng tương đương.</w:t>
            </w:r>
          </w:p>
          <w:p w14:paraId="30C7A763" w14:textId="77777777" w:rsidR="00A977E1" w:rsidRPr="009013BD" w:rsidRDefault="00A977E1" w:rsidP="00A977E1">
            <w:pPr>
              <w:pStyle w:val="ListParagraph"/>
              <w:numPr>
                <w:ilvl w:val="0"/>
                <w:numId w:val="38"/>
              </w:numPr>
              <w:spacing w:before="60" w:after="60" w:line="240" w:lineRule="auto"/>
              <w:jc w:val="both"/>
              <w:rPr>
                <w:rFonts w:ascii="Times New Roman" w:hAnsi="Times New Roman"/>
                <w:sz w:val="26"/>
                <w:szCs w:val="26"/>
              </w:rPr>
            </w:pPr>
            <w:r w:rsidRPr="009013BD">
              <w:rPr>
                <w:rFonts w:ascii="Times New Roman" w:hAnsi="Times New Roman"/>
                <w:sz w:val="26"/>
                <w:szCs w:val="26"/>
              </w:rPr>
              <w:t>Lĩnh vực giám sát:</w:t>
            </w:r>
          </w:p>
          <w:p w14:paraId="766D5F4C" w14:textId="77777777" w:rsidR="00A977E1" w:rsidRPr="009013BD" w:rsidRDefault="00A977E1" w:rsidP="00A977E1">
            <w:pPr>
              <w:pStyle w:val="NormalWeb"/>
              <w:spacing w:before="60" w:beforeAutospacing="0" w:after="60" w:afterAutospacing="0"/>
              <w:jc w:val="both"/>
              <w:rPr>
                <w:rFonts w:eastAsiaTheme="minorEastAsia"/>
                <w:sz w:val="26"/>
                <w:szCs w:val="26"/>
                <w:lang w:val="nl-NL"/>
              </w:rPr>
            </w:pPr>
            <w:r w:rsidRPr="009013BD">
              <w:rPr>
                <w:rFonts w:eastAsiaTheme="minorEastAsia"/>
                <w:sz w:val="26"/>
                <w:szCs w:val="26"/>
                <w:lang w:val="nl-NL"/>
              </w:rPr>
              <w:t>- Chuyên gia tư vấn đảm nhận chức danh giám sát trưởng phải có bằng tốt nghiệp đại học trở lên chuyên ngành điện; có kinh nghiệm công tác ít nhất 05 năm trong lĩnh vực tư vấn; đã đảm nhận giám sát trưởng ít nhất 01 dự án hoặc tham gia giám sát thi công ít nhất 02 dự án công hình đường dây và trạm biến áp có hạng tương đương; có chứng chỉ hành nghề hoạt động xây dựng trong lĩnh vực giám sát thi công hạng tương đương.</w:t>
            </w:r>
          </w:p>
          <w:p w14:paraId="5CEDDABF" w14:textId="77777777" w:rsidR="00A977E1" w:rsidRPr="009013BD" w:rsidRDefault="00A977E1" w:rsidP="00A977E1">
            <w:pPr>
              <w:pStyle w:val="NormalWeb"/>
              <w:spacing w:before="60" w:beforeAutospacing="0" w:after="60" w:afterAutospacing="0"/>
              <w:jc w:val="both"/>
              <w:rPr>
                <w:rFonts w:eastAsiaTheme="minorEastAsia"/>
                <w:sz w:val="26"/>
                <w:szCs w:val="26"/>
                <w:lang w:val="nl-NL"/>
              </w:rPr>
            </w:pPr>
            <w:r w:rsidRPr="009013BD">
              <w:rPr>
                <w:rFonts w:eastAsiaTheme="minorEastAsia"/>
                <w:sz w:val="26"/>
                <w:szCs w:val="26"/>
                <w:lang w:val="nl-NL"/>
              </w:rPr>
              <w:t>- Chuyên gia tư vấn khác phải có bằng tốt nghiệp đại học trở lên thuộc một trong các chuyên ngành xây dựng, điện, hệ thống điện, thiết bị điện, tự động hóa; có kinh nghiệm công tác ít nhất 05 năm trong lĩnh vực tư vấn; đã tham gia giám sát thi công ít nhất 01 dự án công trình đường dây và trạm biến áp có hạng tương đương; có chứng chỉ hành nghề hoạt động xây dựng trong lĩnh vực giám sát thi công hạng tương đương.</w:t>
            </w:r>
          </w:p>
        </w:tc>
      </w:tr>
      <w:tr w:rsidR="00A977E1" w:rsidRPr="009013BD" w14:paraId="49C1BB4B" w14:textId="77777777" w:rsidTr="00A977E1">
        <w:trPr>
          <w:trHeight w:val="614"/>
          <w:tblCellSpacing w:w="0" w:type="dxa"/>
        </w:trPr>
        <w:tc>
          <w:tcPr>
            <w:tcW w:w="1716" w:type="dxa"/>
            <w:tcBorders>
              <w:top w:val="outset" w:sz="6" w:space="0" w:color="auto"/>
              <w:left w:val="outset" w:sz="6" w:space="0" w:color="auto"/>
              <w:bottom w:val="single" w:sz="4" w:space="0" w:color="auto"/>
              <w:right w:val="outset" w:sz="6" w:space="0" w:color="auto"/>
            </w:tcBorders>
            <w:vAlign w:val="center"/>
            <w:hideMark/>
          </w:tcPr>
          <w:p w14:paraId="5AF37D88" w14:textId="77777777" w:rsidR="00A977E1" w:rsidRPr="009013BD" w:rsidRDefault="00A977E1" w:rsidP="00A977E1">
            <w:pPr>
              <w:spacing w:before="100" w:beforeAutospacing="1" w:after="100" w:afterAutospacing="1"/>
              <w:rPr>
                <w:rFonts w:ascii="Times New Roman" w:eastAsia="Times New Roman" w:hAnsi="Times New Roman"/>
                <w:sz w:val="26"/>
                <w:szCs w:val="26"/>
              </w:rPr>
            </w:pPr>
            <w:r w:rsidRPr="009013BD">
              <w:rPr>
                <w:rFonts w:ascii="Times New Roman" w:eastAsia="Times New Roman" w:hAnsi="Times New Roman"/>
                <w:b/>
                <w:bCs/>
                <w:sz w:val="26"/>
                <w:szCs w:val="26"/>
              </w:rPr>
              <w:lastRenderedPageBreak/>
              <w:t>11. Căn cứ pháp lý của TTHC:</w:t>
            </w:r>
          </w:p>
        </w:tc>
        <w:tc>
          <w:tcPr>
            <w:tcW w:w="8647" w:type="dxa"/>
            <w:tcBorders>
              <w:top w:val="outset" w:sz="6" w:space="0" w:color="auto"/>
              <w:left w:val="outset" w:sz="6" w:space="0" w:color="auto"/>
              <w:bottom w:val="single" w:sz="4" w:space="0" w:color="auto"/>
              <w:right w:val="outset" w:sz="6" w:space="0" w:color="auto"/>
            </w:tcBorders>
            <w:vAlign w:val="center"/>
            <w:hideMark/>
          </w:tcPr>
          <w:p w14:paraId="4A23A0CC" w14:textId="77777777" w:rsidR="00A977E1" w:rsidRPr="009013BD" w:rsidRDefault="00A977E1" w:rsidP="00A977E1">
            <w:pPr>
              <w:widowControl w:val="0"/>
              <w:autoSpaceDE w:val="0"/>
              <w:autoSpaceDN w:val="0"/>
              <w:adjustRightInd w:val="0"/>
              <w:spacing w:before="60" w:after="60" w:line="240" w:lineRule="auto"/>
              <w:ind w:firstLine="43"/>
              <w:jc w:val="both"/>
              <w:rPr>
                <w:rFonts w:ascii="Times New Roman" w:hAnsi="Times New Roman"/>
                <w:sz w:val="26"/>
                <w:szCs w:val="26"/>
              </w:rPr>
            </w:pPr>
            <w:r w:rsidRPr="009013BD">
              <w:rPr>
                <w:rFonts w:ascii="Times New Roman" w:hAnsi="Times New Roman"/>
                <w:sz w:val="26"/>
                <w:szCs w:val="26"/>
              </w:rPr>
              <w:t>- Luật Điện lực số 28/2004/QH11 ban hành ngày 03/12/2004 của Quốc hội.</w:t>
            </w:r>
          </w:p>
          <w:p w14:paraId="53DC9C82" w14:textId="77777777" w:rsidR="00A977E1" w:rsidRPr="009013BD" w:rsidRDefault="00A977E1" w:rsidP="00A977E1">
            <w:pPr>
              <w:spacing w:before="60" w:after="60" w:line="240" w:lineRule="auto"/>
              <w:ind w:firstLine="43"/>
              <w:jc w:val="both"/>
              <w:rPr>
                <w:rFonts w:ascii="Times New Roman" w:hAnsi="Times New Roman"/>
                <w:sz w:val="26"/>
                <w:szCs w:val="26"/>
              </w:rPr>
            </w:pPr>
            <w:r w:rsidRPr="009013BD">
              <w:rPr>
                <w:rFonts w:ascii="Times New Roman" w:hAnsi="Times New Roman"/>
                <w:sz w:val="26"/>
                <w:szCs w:val="26"/>
              </w:rPr>
              <w:t>- Điều 28, điều 41 của Nghị định số 137/2013/NĐ-CP ngày 21/10/2013 của chính phủ quy định chi tiết thi hành một số điều của Luật Điện lực và Luật sửa đổi, bổ sung một số điều của Luật Điện lực.</w:t>
            </w:r>
          </w:p>
          <w:p w14:paraId="516CFE5E" w14:textId="77777777" w:rsidR="00A977E1" w:rsidRPr="009013BD" w:rsidRDefault="00A977E1" w:rsidP="00A977E1">
            <w:pPr>
              <w:spacing w:before="60" w:after="60" w:line="240" w:lineRule="auto"/>
              <w:ind w:firstLine="43"/>
              <w:jc w:val="both"/>
              <w:rPr>
                <w:rFonts w:ascii="Times New Roman" w:hAnsi="Times New Roman"/>
                <w:sz w:val="26"/>
                <w:szCs w:val="26"/>
              </w:rPr>
            </w:pPr>
            <w:r w:rsidRPr="009013BD">
              <w:rPr>
                <w:rFonts w:ascii="Times New Roman" w:hAnsi="Times New Roman"/>
                <w:sz w:val="26"/>
                <w:szCs w:val="26"/>
              </w:rPr>
              <w:t>- Điều 6 của Nghị định số 08/2018/NĐ-CP ngày 15/01/2018 của chính phủ sửa đổi, bổ sung một số điều của các Nghị định liên quan đến điều kiện đầu tư kinh doanh thuộc lĩnh vực quản lý nhà nước của Bộ Công Thương.</w:t>
            </w:r>
          </w:p>
          <w:p w14:paraId="5D673F80" w14:textId="77777777" w:rsidR="00A977E1" w:rsidRPr="009013BD" w:rsidRDefault="00A977E1" w:rsidP="00A977E1">
            <w:pPr>
              <w:spacing w:before="60" w:after="60" w:line="240" w:lineRule="auto"/>
              <w:ind w:firstLine="43"/>
              <w:jc w:val="both"/>
              <w:rPr>
                <w:rFonts w:ascii="Times New Roman" w:hAnsi="Times New Roman"/>
                <w:sz w:val="26"/>
                <w:szCs w:val="26"/>
              </w:rPr>
            </w:pPr>
            <w:r w:rsidRPr="009013BD">
              <w:rPr>
                <w:rFonts w:ascii="Times New Roman" w:hAnsi="Times New Roman"/>
                <w:sz w:val="26"/>
                <w:szCs w:val="26"/>
              </w:rPr>
              <w:t>- Điều 3 của Nghị định số 17/2020/NĐ-CP ngày 05/02/2020 của chính phủ sửa đổi, bổ sung một số điều của các Nghị định liên quan đến điều kiện đầu tư kinh doanh thuộc lĩnh vực quản lý nhà nước của Bộ Công Thương.</w:t>
            </w:r>
          </w:p>
          <w:p w14:paraId="5CFC0C28" w14:textId="77777777" w:rsidR="00A977E1" w:rsidRPr="009013BD" w:rsidRDefault="00A977E1" w:rsidP="00A977E1">
            <w:pPr>
              <w:spacing w:before="60" w:after="60" w:line="240" w:lineRule="auto"/>
              <w:ind w:firstLine="43"/>
              <w:jc w:val="both"/>
              <w:rPr>
                <w:rFonts w:ascii="Times New Roman" w:hAnsi="Times New Roman"/>
                <w:sz w:val="26"/>
                <w:szCs w:val="26"/>
              </w:rPr>
            </w:pPr>
            <w:r w:rsidRPr="009013BD">
              <w:rPr>
                <w:rFonts w:ascii="Times New Roman" w:hAnsi="Times New Roman"/>
                <w:sz w:val="26"/>
                <w:szCs w:val="26"/>
              </w:rPr>
              <w:t>- Điề</w:t>
            </w:r>
            <w:bookmarkStart w:id="0" w:name="loai_1_name"/>
            <w:r w:rsidRPr="009013BD">
              <w:rPr>
                <w:rFonts w:ascii="Times New Roman" w:hAnsi="Times New Roman"/>
                <w:sz w:val="26"/>
                <w:szCs w:val="26"/>
              </w:rPr>
              <w:t>u 6 Thông tư số 21/2020/TT-BCT ngày 09/09/2020 của Bộ Công Thương quy địn</w:t>
            </w:r>
            <w:r w:rsidRPr="009013BD">
              <w:rPr>
                <w:rFonts w:ascii="Times New Roman" w:hAnsi="Times New Roman"/>
                <w:sz w:val="26"/>
                <w:szCs w:val="26"/>
                <w:lang w:val="vi-VN"/>
              </w:rPr>
              <w:t>h về trình tự, thủ tục cấp</w:t>
            </w:r>
            <w:r w:rsidRPr="009013BD">
              <w:rPr>
                <w:rFonts w:ascii="Times New Roman" w:hAnsi="Times New Roman"/>
                <w:sz w:val="26"/>
                <w:szCs w:val="26"/>
              </w:rPr>
              <w:t xml:space="preserve"> </w:t>
            </w:r>
            <w:r w:rsidRPr="009013BD">
              <w:rPr>
                <w:rFonts w:ascii="Times New Roman" w:hAnsi="Times New Roman"/>
                <w:sz w:val="26"/>
                <w:szCs w:val="26"/>
                <w:lang w:val="vi-VN"/>
              </w:rPr>
              <w:t>giấy phép hoạt động điện lự</w:t>
            </w:r>
            <w:bookmarkEnd w:id="0"/>
            <w:r w:rsidRPr="009013BD">
              <w:rPr>
                <w:rFonts w:ascii="Times New Roman" w:hAnsi="Times New Roman"/>
                <w:sz w:val="26"/>
                <w:szCs w:val="26"/>
                <w:lang w:val="vi-VN"/>
              </w:rPr>
              <w:t>c</w:t>
            </w:r>
            <w:r w:rsidRPr="009013BD">
              <w:rPr>
                <w:rFonts w:ascii="Times New Roman" w:hAnsi="Times New Roman"/>
                <w:sz w:val="26"/>
                <w:szCs w:val="26"/>
              </w:rPr>
              <w:t>.</w:t>
            </w:r>
          </w:p>
          <w:p w14:paraId="4C6B41A2" w14:textId="77777777" w:rsidR="00A977E1" w:rsidRPr="00D53456" w:rsidRDefault="00A977E1" w:rsidP="00A977E1">
            <w:pPr>
              <w:spacing w:before="60" w:after="60" w:line="240" w:lineRule="auto"/>
              <w:ind w:firstLine="43"/>
              <w:jc w:val="both"/>
              <w:rPr>
                <w:rFonts w:ascii="Times New Roman" w:hAnsi="Times New Roman"/>
                <w:b/>
                <w:i/>
                <w:spacing w:val="-4"/>
                <w:sz w:val="26"/>
                <w:szCs w:val="26"/>
              </w:rPr>
            </w:pPr>
            <w:r w:rsidRPr="009013BD">
              <w:rPr>
                <w:rFonts w:ascii="Times New Roman" w:hAnsi="Times New Roman"/>
                <w:spacing w:val="-4"/>
                <w:sz w:val="26"/>
                <w:szCs w:val="26"/>
              </w:rPr>
              <w:t>- Thông tư 106/2020/TT-BTC ngày 08 tháng 12 năm 2020 của Bộ Tài chính Quy định mức thu, chế độ thu, nộp, quản lý, sử dụng phí thẩm định cấp Giấy phép hoạt động điện lực.</w:t>
            </w:r>
          </w:p>
        </w:tc>
      </w:tr>
    </w:tbl>
    <w:p w14:paraId="283B051D" w14:textId="77777777" w:rsidR="00A977E1" w:rsidRPr="009013BD" w:rsidRDefault="00A977E1" w:rsidP="00A977E1">
      <w:pPr>
        <w:rPr>
          <w:rFonts w:ascii="Times New Roman" w:eastAsia="Times New Roman" w:hAnsi="Times New Roman"/>
          <w:b/>
          <w:bCs/>
          <w:i/>
          <w:iCs/>
          <w:vanish/>
          <w:sz w:val="26"/>
          <w:szCs w:val="26"/>
        </w:rPr>
      </w:pPr>
    </w:p>
    <w:p w14:paraId="606715E2" w14:textId="77777777" w:rsidR="00A977E1" w:rsidRPr="009013BD" w:rsidRDefault="00A977E1" w:rsidP="00A977E1">
      <w:pPr>
        <w:pStyle w:val="BodyText"/>
        <w:spacing w:before="120" w:beforeAutospacing="0" w:after="120" w:afterAutospacing="0"/>
        <w:jc w:val="right"/>
        <w:rPr>
          <w:sz w:val="20"/>
          <w:szCs w:val="20"/>
        </w:rPr>
      </w:pPr>
      <w:r w:rsidRPr="009013BD">
        <w:rPr>
          <w:sz w:val="26"/>
          <w:szCs w:val="26"/>
          <w:lang w:val="nl-NL"/>
        </w:rPr>
        <w:br w:type="page"/>
      </w:r>
      <w:r w:rsidRPr="009013BD">
        <w:rPr>
          <w:b/>
          <w:bCs/>
          <w:sz w:val="20"/>
          <w:szCs w:val="20"/>
        </w:rPr>
        <w:lastRenderedPageBreak/>
        <w:t xml:space="preserve">Mẫu </w:t>
      </w:r>
      <w:r w:rsidRPr="009013BD">
        <w:rPr>
          <w:b/>
          <w:bCs/>
          <w:sz w:val="20"/>
          <w:szCs w:val="20"/>
          <w:lang w:bidi="en-US"/>
        </w:rPr>
        <w:t>01</w:t>
      </w:r>
    </w:p>
    <w:p w14:paraId="599E8E97" w14:textId="77777777" w:rsidR="00A977E1" w:rsidRDefault="00A977E1">
      <w:r>
        <w:lastRenderedPageBreak/>
        <w:br w:type="page"/>
      </w:r>
    </w:p>
    <w:tbl>
      <w:tblPr>
        <w:tblpPr w:leftFromText="180" w:rightFromText="180" w:vertAnchor="text" w:tblpX="-537" w:tblpY="1"/>
        <w:tblOverlap w:val="never"/>
        <w:tblW w:w="10363"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16"/>
        <w:gridCol w:w="8647"/>
      </w:tblGrid>
      <w:tr w:rsidR="00A977E1" w:rsidRPr="009013BD" w14:paraId="125FB360" w14:textId="77777777" w:rsidTr="00A977E1">
        <w:trPr>
          <w:trHeight w:val="542"/>
          <w:tblCellSpacing w:w="0" w:type="dxa"/>
        </w:trPr>
        <w:tc>
          <w:tcPr>
            <w:tcW w:w="10363" w:type="dxa"/>
            <w:gridSpan w:val="2"/>
            <w:tcBorders>
              <w:top w:val="outset" w:sz="6" w:space="0" w:color="auto"/>
              <w:left w:val="outset" w:sz="6" w:space="0" w:color="auto"/>
              <w:bottom w:val="single" w:sz="4" w:space="0" w:color="auto"/>
              <w:right w:val="outset" w:sz="6" w:space="0" w:color="auto"/>
            </w:tcBorders>
            <w:vAlign w:val="center"/>
            <w:hideMark/>
          </w:tcPr>
          <w:p w14:paraId="1F581D10" w14:textId="77777777" w:rsidR="00A977E1" w:rsidRPr="009013BD" w:rsidRDefault="00A977E1" w:rsidP="00A977E1">
            <w:pPr>
              <w:spacing w:before="140" w:after="140"/>
              <w:ind w:firstLine="50"/>
              <w:rPr>
                <w:rFonts w:ascii="Times New Roman" w:hAnsi="Times New Roman"/>
                <w:sz w:val="26"/>
                <w:szCs w:val="26"/>
                <w:lang w:val="nl-NL"/>
              </w:rPr>
            </w:pPr>
            <w:r w:rsidRPr="009013BD">
              <w:rPr>
                <w:rFonts w:ascii="Times New Roman" w:eastAsia="Times New Roman" w:hAnsi="Times New Roman"/>
                <w:b/>
                <w:bCs/>
                <w:sz w:val="26"/>
                <w:szCs w:val="26"/>
              </w:rPr>
              <w:lastRenderedPageBreak/>
              <w:t>Ghi chú:</w:t>
            </w:r>
          </w:p>
        </w:tc>
      </w:tr>
      <w:tr w:rsidR="00A977E1" w:rsidRPr="009013BD" w14:paraId="3E742D50" w14:textId="77777777" w:rsidTr="00A977E1">
        <w:trPr>
          <w:trHeight w:val="641"/>
          <w:tblCellSpacing w:w="0" w:type="dxa"/>
        </w:trPr>
        <w:tc>
          <w:tcPr>
            <w:tcW w:w="1716" w:type="dxa"/>
            <w:tcBorders>
              <w:top w:val="outset" w:sz="6" w:space="0" w:color="auto"/>
              <w:left w:val="outset" w:sz="6" w:space="0" w:color="auto"/>
              <w:bottom w:val="single" w:sz="4" w:space="0" w:color="auto"/>
              <w:right w:val="outset" w:sz="6" w:space="0" w:color="auto"/>
            </w:tcBorders>
            <w:vAlign w:val="center"/>
            <w:hideMark/>
          </w:tcPr>
          <w:p w14:paraId="7C712511" w14:textId="77777777" w:rsidR="00A977E1" w:rsidRPr="009013BD" w:rsidRDefault="00A977E1" w:rsidP="00A977E1">
            <w:pPr>
              <w:spacing w:after="0" w:line="240" w:lineRule="auto"/>
              <w:jc w:val="center"/>
              <w:rPr>
                <w:rFonts w:ascii="Times New Roman" w:eastAsia="Times New Roman" w:hAnsi="Times New Roman"/>
                <w:b/>
                <w:bCs/>
                <w:sz w:val="26"/>
                <w:szCs w:val="26"/>
              </w:rPr>
            </w:pPr>
            <w:r w:rsidRPr="009013BD">
              <w:rPr>
                <w:rFonts w:ascii="Times New Roman" w:eastAsia="Times New Roman" w:hAnsi="Times New Roman"/>
                <w:b/>
                <w:bCs/>
                <w:sz w:val="26"/>
                <w:szCs w:val="26"/>
              </w:rPr>
              <w:t xml:space="preserve">Thành phần </w:t>
            </w:r>
          </w:p>
          <w:p w14:paraId="1BA7EA0D" w14:textId="77777777" w:rsidR="00A977E1" w:rsidRPr="009013BD" w:rsidRDefault="00A977E1" w:rsidP="00A977E1">
            <w:pPr>
              <w:spacing w:after="0" w:line="240" w:lineRule="auto"/>
              <w:jc w:val="center"/>
              <w:rPr>
                <w:rFonts w:ascii="Times New Roman" w:eastAsia="Times New Roman" w:hAnsi="Times New Roman"/>
                <w:b/>
                <w:bCs/>
                <w:sz w:val="26"/>
                <w:szCs w:val="26"/>
              </w:rPr>
            </w:pPr>
            <w:r w:rsidRPr="009013BD">
              <w:rPr>
                <w:rFonts w:ascii="Times New Roman" w:eastAsia="Times New Roman" w:hAnsi="Times New Roman"/>
                <w:b/>
                <w:bCs/>
                <w:sz w:val="26"/>
                <w:szCs w:val="26"/>
              </w:rPr>
              <w:t>hồ sơ lưu</w:t>
            </w:r>
          </w:p>
        </w:tc>
        <w:tc>
          <w:tcPr>
            <w:tcW w:w="8647" w:type="dxa"/>
            <w:tcBorders>
              <w:top w:val="outset" w:sz="6" w:space="0" w:color="auto"/>
              <w:left w:val="outset" w:sz="6" w:space="0" w:color="auto"/>
              <w:bottom w:val="single" w:sz="4" w:space="0" w:color="auto"/>
              <w:right w:val="outset" w:sz="6" w:space="0" w:color="auto"/>
            </w:tcBorders>
            <w:vAlign w:val="center"/>
            <w:hideMark/>
          </w:tcPr>
          <w:p w14:paraId="13CAA55B" w14:textId="385029AB" w:rsidR="00A977E1" w:rsidRPr="009013BD" w:rsidRDefault="00A977E1" w:rsidP="00A977E1">
            <w:pPr>
              <w:pStyle w:val="ListParagraph"/>
              <w:numPr>
                <w:ilvl w:val="0"/>
                <w:numId w:val="3"/>
              </w:numPr>
              <w:spacing w:before="60" w:after="60" w:line="240" w:lineRule="auto"/>
              <w:ind w:left="275" w:hanging="142"/>
              <w:jc w:val="both"/>
              <w:rPr>
                <w:rFonts w:ascii="Times New Roman" w:hAnsi="Times New Roman"/>
                <w:sz w:val="26"/>
                <w:szCs w:val="26"/>
                <w:lang w:val="nl-NL"/>
              </w:rPr>
            </w:pPr>
            <w:r w:rsidRPr="009013BD">
              <w:rPr>
                <w:rFonts w:ascii="Times New Roman" w:hAnsi="Times New Roman"/>
                <w:sz w:val="26"/>
                <w:szCs w:val="26"/>
                <w:lang w:val="nl-NL"/>
              </w:rPr>
              <w:t>Lưu thành phần hồ sơ theo quy định</w:t>
            </w:r>
            <w:r w:rsidRPr="009013BD">
              <w:rPr>
                <w:rFonts w:ascii="Times New Roman" w:hAnsi="Times New Roman"/>
                <w:sz w:val="26"/>
                <w:szCs w:val="26"/>
              </w:rPr>
              <w:t xml:space="preserve"> và các thành phần khác có liên quan</w:t>
            </w:r>
            <w:r w:rsidRPr="009013BD">
              <w:rPr>
                <w:rFonts w:ascii="Times New Roman" w:hAnsi="Times New Roman"/>
                <w:sz w:val="26"/>
                <w:szCs w:val="26"/>
                <w:lang w:val="nl-NL"/>
              </w:rPr>
              <w:t>;</w:t>
            </w:r>
          </w:p>
          <w:p w14:paraId="6036431D" w14:textId="77777777" w:rsidR="00A977E1" w:rsidRPr="009013BD" w:rsidRDefault="00A977E1" w:rsidP="00A977E1">
            <w:pPr>
              <w:pStyle w:val="ListParagraph"/>
              <w:numPr>
                <w:ilvl w:val="0"/>
                <w:numId w:val="3"/>
              </w:numPr>
              <w:spacing w:before="60" w:after="60" w:line="240" w:lineRule="auto"/>
              <w:ind w:left="275" w:hanging="142"/>
              <w:jc w:val="both"/>
              <w:rPr>
                <w:rFonts w:ascii="Times New Roman" w:hAnsi="Times New Roman"/>
                <w:sz w:val="26"/>
                <w:szCs w:val="26"/>
                <w:lang w:val="nl-NL"/>
              </w:rPr>
            </w:pPr>
            <w:r w:rsidRPr="009013BD">
              <w:rPr>
                <w:rFonts w:ascii="Times New Roman" w:hAnsi="Times New Roman"/>
                <w:sz w:val="26"/>
                <w:szCs w:val="26"/>
                <w:lang w:val="nl-NL"/>
              </w:rPr>
              <w:t>Phiếu trình xin ý kiến;</w:t>
            </w:r>
          </w:p>
          <w:p w14:paraId="1CB98C13" w14:textId="77777777" w:rsidR="00A977E1" w:rsidRPr="009013BD" w:rsidRDefault="00A977E1" w:rsidP="00A977E1">
            <w:pPr>
              <w:pStyle w:val="ListParagraph"/>
              <w:numPr>
                <w:ilvl w:val="0"/>
                <w:numId w:val="3"/>
              </w:numPr>
              <w:spacing w:before="60" w:after="60" w:line="240" w:lineRule="auto"/>
              <w:ind w:left="275" w:hanging="142"/>
              <w:jc w:val="both"/>
              <w:rPr>
                <w:rFonts w:ascii="Times New Roman" w:hAnsi="Times New Roman"/>
                <w:sz w:val="26"/>
                <w:szCs w:val="26"/>
                <w:lang w:val="nl-NL"/>
              </w:rPr>
            </w:pPr>
            <w:r w:rsidRPr="009013BD">
              <w:rPr>
                <w:rFonts w:ascii="Times New Roman" w:hAnsi="Times New Roman"/>
                <w:sz w:val="26"/>
                <w:szCs w:val="26"/>
                <w:lang w:val="nl-NL"/>
              </w:rPr>
              <w:t>Phiếu kiểm soát quá trình giải quyết hồ sơ (nếu có);</w:t>
            </w:r>
          </w:p>
          <w:p w14:paraId="153F74E5" w14:textId="77777777" w:rsidR="00A977E1" w:rsidRPr="009013BD" w:rsidRDefault="00A977E1" w:rsidP="00A977E1">
            <w:pPr>
              <w:pStyle w:val="ListParagraph"/>
              <w:numPr>
                <w:ilvl w:val="0"/>
                <w:numId w:val="3"/>
              </w:numPr>
              <w:spacing w:before="60" w:after="60" w:line="240" w:lineRule="auto"/>
              <w:ind w:left="275" w:hanging="142"/>
              <w:jc w:val="both"/>
              <w:rPr>
                <w:rFonts w:ascii="Times New Roman" w:hAnsi="Times New Roman"/>
                <w:sz w:val="26"/>
                <w:szCs w:val="26"/>
                <w:lang w:val="nl-NL"/>
              </w:rPr>
            </w:pPr>
            <w:r w:rsidRPr="009013BD">
              <w:rPr>
                <w:rFonts w:ascii="Times New Roman" w:hAnsi="Times New Roman"/>
                <w:sz w:val="26"/>
                <w:szCs w:val="26"/>
                <w:lang w:val="nl-NL"/>
              </w:rPr>
              <w:t>Kết quả giải quyết Thủ tục hành chính (nếu có).</w:t>
            </w:r>
          </w:p>
        </w:tc>
      </w:tr>
      <w:tr w:rsidR="00A977E1" w:rsidRPr="009013BD" w14:paraId="675A782E" w14:textId="77777777" w:rsidTr="00A977E1">
        <w:trPr>
          <w:trHeight w:val="641"/>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09FB31C7" w14:textId="77777777" w:rsidR="00A977E1" w:rsidRPr="009013BD" w:rsidRDefault="00A977E1" w:rsidP="00A977E1">
            <w:pPr>
              <w:spacing w:after="0" w:line="240" w:lineRule="auto"/>
              <w:jc w:val="center"/>
              <w:rPr>
                <w:rFonts w:ascii="Times New Roman" w:eastAsia="Times New Roman" w:hAnsi="Times New Roman"/>
                <w:b/>
                <w:bCs/>
                <w:sz w:val="26"/>
                <w:szCs w:val="26"/>
              </w:rPr>
            </w:pPr>
            <w:r w:rsidRPr="009013BD">
              <w:rPr>
                <w:rFonts w:ascii="Times New Roman" w:eastAsia="Times New Roman" w:hAnsi="Times New Roman"/>
                <w:b/>
                <w:bCs/>
                <w:sz w:val="26"/>
                <w:szCs w:val="26"/>
              </w:rPr>
              <w:t xml:space="preserve">Thời gian lưu </w:t>
            </w:r>
          </w:p>
          <w:p w14:paraId="04B15F5C" w14:textId="77777777" w:rsidR="00A977E1" w:rsidRPr="009013BD" w:rsidRDefault="00A977E1" w:rsidP="00A977E1">
            <w:pPr>
              <w:spacing w:after="0" w:line="240" w:lineRule="auto"/>
              <w:jc w:val="center"/>
              <w:rPr>
                <w:rFonts w:ascii="Times New Roman" w:eastAsia="Times New Roman" w:hAnsi="Times New Roman"/>
                <w:b/>
                <w:bCs/>
                <w:sz w:val="26"/>
                <w:szCs w:val="26"/>
              </w:rPr>
            </w:pPr>
            <w:r w:rsidRPr="009013BD">
              <w:rPr>
                <w:rFonts w:ascii="Times New Roman" w:eastAsia="Times New Roman" w:hAnsi="Times New Roman"/>
                <w:b/>
                <w:bCs/>
                <w:sz w:val="26"/>
                <w:szCs w:val="26"/>
              </w:rPr>
              <w:t>và nơi lưu</w:t>
            </w:r>
          </w:p>
        </w:tc>
        <w:tc>
          <w:tcPr>
            <w:tcW w:w="8647" w:type="dxa"/>
            <w:tcBorders>
              <w:top w:val="outset" w:sz="6" w:space="0" w:color="auto"/>
              <w:left w:val="outset" w:sz="6" w:space="0" w:color="auto"/>
              <w:bottom w:val="outset" w:sz="6" w:space="0" w:color="auto"/>
              <w:right w:val="outset" w:sz="6" w:space="0" w:color="auto"/>
            </w:tcBorders>
            <w:vAlign w:val="center"/>
            <w:hideMark/>
          </w:tcPr>
          <w:p w14:paraId="23A40B83" w14:textId="2FD9FBF0" w:rsidR="00A977E1" w:rsidRPr="009013BD" w:rsidRDefault="00A977E1" w:rsidP="00A977E1">
            <w:pPr>
              <w:spacing w:before="140" w:after="140"/>
              <w:rPr>
                <w:rFonts w:ascii="Times New Roman" w:hAnsi="Times New Roman"/>
                <w:sz w:val="26"/>
                <w:szCs w:val="26"/>
                <w:lang w:val="nl-NL"/>
              </w:rPr>
            </w:pPr>
            <w:r>
              <w:rPr>
                <w:rFonts w:ascii="Times New Roman" w:hAnsi="Times New Roman"/>
                <w:sz w:val="26"/>
                <w:szCs w:val="26"/>
                <w:lang w:val="nl-NL"/>
              </w:rPr>
              <w:t xml:space="preserve">  </w:t>
            </w:r>
            <w:r w:rsidRPr="009013BD">
              <w:rPr>
                <w:rFonts w:ascii="Times New Roman" w:hAnsi="Times New Roman"/>
                <w:sz w:val="26"/>
                <w:szCs w:val="26"/>
                <w:lang w:val="nl-NL"/>
              </w:rPr>
              <w:t>Hồ sơ đã giải quyết xong được lưu trữ theo quy định hiện hành.</w:t>
            </w:r>
          </w:p>
        </w:tc>
      </w:tr>
    </w:tbl>
    <w:p w14:paraId="1B7CD730" w14:textId="77777777" w:rsidR="00A977E1" w:rsidRDefault="00A977E1">
      <w:r>
        <w:br w:type="page"/>
      </w:r>
    </w:p>
    <w:tbl>
      <w:tblPr>
        <w:tblW w:w="0" w:type="auto"/>
        <w:tblInd w:w="108" w:type="dxa"/>
        <w:tblLook w:val="04A0" w:firstRow="1" w:lastRow="0" w:firstColumn="1" w:lastColumn="0" w:noHBand="0" w:noVBand="1"/>
      </w:tblPr>
      <w:tblGrid>
        <w:gridCol w:w="3240"/>
        <w:gridCol w:w="5760"/>
      </w:tblGrid>
      <w:tr w:rsidR="00A977E1" w:rsidRPr="009013BD" w14:paraId="007FE0CB" w14:textId="77777777" w:rsidTr="00A977E1">
        <w:tc>
          <w:tcPr>
            <w:tcW w:w="3240" w:type="dxa"/>
            <w:shd w:val="clear" w:color="auto" w:fill="auto"/>
          </w:tcPr>
          <w:p w14:paraId="6DBF5664" w14:textId="32D11E1C" w:rsidR="00A977E1" w:rsidRPr="009013BD" w:rsidRDefault="00A977E1" w:rsidP="00A977E1">
            <w:pPr>
              <w:pStyle w:val="BodyText"/>
              <w:spacing w:before="120" w:beforeAutospacing="0" w:after="120" w:afterAutospacing="0"/>
              <w:jc w:val="center"/>
              <w:rPr>
                <w:b/>
                <w:bCs/>
                <w:sz w:val="20"/>
                <w:szCs w:val="20"/>
              </w:rPr>
            </w:pPr>
            <w:r w:rsidRPr="009013BD">
              <w:rPr>
                <w:b/>
                <w:bCs/>
                <w:sz w:val="20"/>
                <w:szCs w:val="20"/>
              </w:rPr>
              <w:lastRenderedPageBreak/>
              <w:t>(TÊN TỔ CHỨC ĐỀ NGHỊ)</w:t>
            </w:r>
          </w:p>
          <w:p w14:paraId="60622B9E" w14:textId="77777777" w:rsidR="00A977E1" w:rsidRPr="009013BD" w:rsidRDefault="00A977E1" w:rsidP="00A977E1">
            <w:pPr>
              <w:pStyle w:val="BodyText"/>
              <w:spacing w:before="120" w:beforeAutospacing="0" w:after="120" w:afterAutospacing="0"/>
              <w:jc w:val="center"/>
              <w:rPr>
                <w:bCs/>
                <w:sz w:val="20"/>
                <w:szCs w:val="20"/>
              </w:rPr>
            </w:pPr>
            <w:r w:rsidRPr="009013BD">
              <w:rPr>
                <w:bCs/>
                <w:sz w:val="20"/>
                <w:szCs w:val="20"/>
              </w:rPr>
              <w:t>__________</w:t>
            </w:r>
          </w:p>
          <w:p w14:paraId="31303ED1" w14:textId="77777777" w:rsidR="00A977E1" w:rsidRPr="009013BD" w:rsidRDefault="00A977E1" w:rsidP="00A977E1">
            <w:pPr>
              <w:pStyle w:val="BodyText"/>
              <w:spacing w:before="120" w:beforeAutospacing="0" w:after="120" w:afterAutospacing="0"/>
              <w:jc w:val="center"/>
              <w:rPr>
                <w:b/>
                <w:bCs/>
                <w:sz w:val="20"/>
                <w:szCs w:val="20"/>
              </w:rPr>
            </w:pPr>
            <w:r w:rsidRPr="009013BD">
              <w:rPr>
                <w:sz w:val="20"/>
                <w:szCs w:val="20"/>
              </w:rPr>
              <w:t>Số: .../...</w:t>
            </w:r>
          </w:p>
        </w:tc>
        <w:tc>
          <w:tcPr>
            <w:tcW w:w="5760" w:type="dxa"/>
            <w:shd w:val="clear" w:color="auto" w:fill="auto"/>
          </w:tcPr>
          <w:p w14:paraId="22E6996A" w14:textId="77777777" w:rsidR="00A977E1" w:rsidRPr="009013BD" w:rsidRDefault="00A977E1" w:rsidP="00A977E1">
            <w:pPr>
              <w:pStyle w:val="BodyText"/>
              <w:spacing w:before="120" w:beforeAutospacing="0" w:after="120" w:afterAutospacing="0"/>
              <w:jc w:val="center"/>
              <w:rPr>
                <w:b/>
                <w:bCs/>
                <w:sz w:val="20"/>
                <w:szCs w:val="20"/>
                <w:lang w:bidi="en-US"/>
              </w:rPr>
            </w:pPr>
            <w:r w:rsidRPr="009013BD">
              <w:rPr>
                <w:b/>
                <w:bCs/>
                <w:sz w:val="20"/>
                <w:szCs w:val="20"/>
              </w:rPr>
              <w:t xml:space="preserve">CỘNG HÒA XÃ HỘI CHỦ NGHĨA VIỆT </w:t>
            </w:r>
            <w:r w:rsidRPr="009013BD">
              <w:rPr>
                <w:b/>
                <w:bCs/>
                <w:sz w:val="20"/>
                <w:szCs w:val="20"/>
                <w:lang w:bidi="en-US"/>
              </w:rPr>
              <w:t>NAM</w:t>
            </w:r>
          </w:p>
          <w:p w14:paraId="039847E9" w14:textId="77777777" w:rsidR="00A977E1" w:rsidRPr="009013BD" w:rsidRDefault="00A977E1" w:rsidP="00A977E1">
            <w:pPr>
              <w:pStyle w:val="BodyText"/>
              <w:spacing w:before="120" w:beforeAutospacing="0" w:after="120" w:afterAutospacing="0"/>
              <w:jc w:val="center"/>
              <w:rPr>
                <w:b/>
                <w:bCs/>
                <w:sz w:val="20"/>
                <w:szCs w:val="20"/>
              </w:rPr>
            </w:pPr>
            <w:r w:rsidRPr="009013BD">
              <w:rPr>
                <w:b/>
                <w:bCs/>
                <w:sz w:val="20"/>
                <w:szCs w:val="20"/>
              </w:rPr>
              <w:t>Độc lập - Tự do - Hạnh phúc</w:t>
            </w:r>
          </w:p>
          <w:p w14:paraId="040B654E" w14:textId="77777777" w:rsidR="00A977E1" w:rsidRPr="009013BD" w:rsidRDefault="00A977E1" w:rsidP="00A977E1">
            <w:pPr>
              <w:pStyle w:val="BodyText"/>
              <w:spacing w:before="120" w:beforeAutospacing="0" w:after="120" w:afterAutospacing="0"/>
              <w:jc w:val="center"/>
              <w:rPr>
                <w:bCs/>
                <w:sz w:val="20"/>
                <w:szCs w:val="20"/>
              </w:rPr>
            </w:pPr>
            <w:r w:rsidRPr="009013BD">
              <w:rPr>
                <w:bCs/>
                <w:sz w:val="20"/>
                <w:szCs w:val="20"/>
              </w:rPr>
              <w:t>________________________</w:t>
            </w:r>
          </w:p>
          <w:p w14:paraId="443A0287" w14:textId="77777777" w:rsidR="00A977E1" w:rsidRPr="009013BD" w:rsidRDefault="00A977E1" w:rsidP="00A977E1">
            <w:pPr>
              <w:pStyle w:val="BodyText"/>
              <w:spacing w:before="120" w:beforeAutospacing="0" w:after="120" w:afterAutospacing="0"/>
              <w:jc w:val="right"/>
              <w:rPr>
                <w:sz w:val="20"/>
                <w:szCs w:val="20"/>
              </w:rPr>
            </w:pPr>
            <w:r w:rsidRPr="009013BD">
              <w:rPr>
                <w:i/>
                <w:iCs/>
                <w:sz w:val="20"/>
                <w:szCs w:val="20"/>
              </w:rPr>
              <w:t>..., ngày ... tháng ... năm ...</w:t>
            </w:r>
          </w:p>
        </w:tc>
      </w:tr>
    </w:tbl>
    <w:p w14:paraId="44DF86DD" w14:textId="77777777" w:rsidR="00A977E1" w:rsidRPr="009013BD" w:rsidRDefault="00A977E1" w:rsidP="00A977E1">
      <w:pPr>
        <w:pStyle w:val="Bodytext24"/>
        <w:shd w:val="clear" w:color="auto" w:fill="auto"/>
        <w:tabs>
          <w:tab w:val="left" w:pos="3773"/>
          <w:tab w:val="left" w:leader="hyphen" w:pos="7512"/>
        </w:tabs>
        <w:spacing w:before="120" w:after="120"/>
        <w:jc w:val="center"/>
        <w:rPr>
          <w:sz w:val="20"/>
          <w:szCs w:val="20"/>
        </w:rPr>
      </w:pPr>
      <w:r w:rsidRPr="009013BD">
        <w:rPr>
          <w:b/>
          <w:bCs/>
          <w:sz w:val="20"/>
          <w:szCs w:val="20"/>
        </w:rPr>
        <w:t>ĐỀ NGHỊ</w:t>
      </w:r>
    </w:p>
    <w:p w14:paraId="4E45B230" w14:textId="77777777" w:rsidR="00A977E1" w:rsidRPr="009013BD" w:rsidRDefault="00A977E1" w:rsidP="00A977E1">
      <w:pPr>
        <w:pStyle w:val="BodyText"/>
        <w:spacing w:before="120" w:beforeAutospacing="0" w:after="120" w:afterAutospacing="0"/>
        <w:jc w:val="center"/>
        <w:rPr>
          <w:b/>
          <w:sz w:val="20"/>
          <w:szCs w:val="20"/>
        </w:rPr>
      </w:pPr>
      <w:r w:rsidRPr="009013BD">
        <w:rPr>
          <w:b/>
          <w:sz w:val="20"/>
          <w:szCs w:val="20"/>
        </w:rPr>
        <w:t>Cấp, sửa đổi, bổ sung, cấp lại giấy phép hoạt động điện lực</w:t>
      </w:r>
    </w:p>
    <w:p w14:paraId="62D1C1F0" w14:textId="77777777" w:rsidR="00A977E1" w:rsidRPr="009013BD" w:rsidRDefault="00A977E1" w:rsidP="00A977E1">
      <w:pPr>
        <w:pStyle w:val="BodyText"/>
        <w:tabs>
          <w:tab w:val="left" w:leader="dot" w:pos="6341"/>
        </w:tabs>
        <w:spacing w:before="120" w:beforeAutospacing="0" w:after="120" w:afterAutospacing="0"/>
        <w:jc w:val="center"/>
        <w:rPr>
          <w:sz w:val="20"/>
          <w:szCs w:val="20"/>
        </w:rPr>
      </w:pPr>
      <w:r w:rsidRPr="009013BD">
        <w:rPr>
          <w:sz w:val="20"/>
          <w:szCs w:val="20"/>
        </w:rPr>
        <w:t>Kính gửi:</w:t>
      </w:r>
      <w:r w:rsidRPr="009013BD">
        <w:rPr>
          <w:sz w:val="20"/>
          <w:szCs w:val="20"/>
          <w:vertAlign w:val="superscript"/>
        </w:rPr>
        <w:t>1</w:t>
      </w:r>
      <w:r w:rsidRPr="009013BD">
        <w:rPr>
          <w:sz w:val="20"/>
          <w:szCs w:val="20"/>
        </w:rPr>
        <w:t xml:space="preserve"> .......</w:t>
      </w:r>
    </w:p>
    <w:p w14:paraId="240A009C" w14:textId="77777777" w:rsidR="00A977E1" w:rsidRPr="009013BD" w:rsidRDefault="00A977E1" w:rsidP="00A977E1">
      <w:pPr>
        <w:pStyle w:val="BodyText"/>
        <w:tabs>
          <w:tab w:val="left" w:leader="dot" w:pos="9033"/>
        </w:tabs>
        <w:spacing w:before="120" w:beforeAutospacing="0" w:after="120" w:afterAutospacing="0"/>
        <w:ind w:firstLine="720"/>
        <w:jc w:val="both"/>
      </w:pPr>
      <w:r w:rsidRPr="009013BD">
        <w:t xml:space="preserve">Tên tổ chức đề nghị: </w:t>
      </w:r>
      <w:r w:rsidRPr="009013BD">
        <w:tab/>
      </w:r>
    </w:p>
    <w:p w14:paraId="2EC63425" w14:textId="77777777" w:rsidR="00A977E1" w:rsidRPr="009013BD" w:rsidRDefault="00A977E1" w:rsidP="00A977E1">
      <w:pPr>
        <w:pStyle w:val="BodyText"/>
        <w:tabs>
          <w:tab w:val="left" w:leader="dot" w:pos="9033"/>
        </w:tabs>
        <w:spacing w:before="120" w:beforeAutospacing="0" w:after="120" w:afterAutospacing="0"/>
        <w:ind w:firstLine="720"/>
        <w:jc w:val="both"/>
      </w:pPr>
      <w:r w:rsidRPr="009013BD">
        <w:t xml:space="preserve">Cơ quan cấp trên trực tiếp </w:t>
      </w:r>
      <w:r w:rsidRPr="009013BD">
        <w:rPr>
          <w:i/>
          <w:iCs/>
        </w:rPr>
        <w:t>(nếu có)</w:t>
      </w:r>
      <w:r w:rsidRPr="009013BD">
        <w:t>:</w:t>
      </w:r>
      <w:r w:rsidRPr="009013BD">
        <w:tab/>
      </w:r>
    </w:p>
    <w:p w14:paraId="04CB3042" w14:textId="77777777" w:rsidR="00A977E1" w:rsidRPr="009013BD" w:rsidRDefault="00A977E1" w:rsidP="00A977E1">
      <w:pPr>
        <w:pStyle w:val="BodyText"/>
        <w:tabs>
          <w:tab w:val="left" w:leader="dot" w:pos="5727"/>
          <w:tab w:val="left" w:leader="dot" w:pos="9033"/>
        </w:tabs>
        <w:spacing w:before="120" w:beforeAutospacing="0" w:after="120" w:afterAutospacing="0"/>
        <w:ind w:firstLine="720"/>
        <w:jc w:val="both"/>
      </w:pPr>
      <w:r w:rsidRPr="009013BD">
        <w:t>Có trụ sở chính tại:.....Điện thoại:</w:t>
      </w:r>
      <w:r w:rsidRPr="009013BD">
        <w:tab/>
        <w:t xml:space="preserve"> Fax:..; Email:</w:t>
      </w:r>
      <w:r w:rsidRPr="009013BD">
        <w:tab/>
      </w:r>
    </w:p>
    <w:p w14:paraId="02070C07" w14:textId="77777777" w:rsidR="00A977E1" w:rsidRPr="009013BD" w:rsidRDefault="00A977E1" w:rsidP="00A977E1">
      <w:pPr>
        <w:pStyle w:val="BodyText"/>
        <w:tabs>
          <w:tab w:val="left" w:leader="dot" w:pos="4678"/>
          <w:tab w:val="left" w:leader="dot" w:pos="7513"/>
        </w:tabs>
        <w:spacing w:before="120" w:beforeAutospacing="0" w:after="120" w:afterAutospacing="0"/>
        <w:ind w:firstLine="720"/>
        <w:jc w:val="both"/>
      </w:pPr>
      <w:r w:rsidRPr="009013BD">
        <w:t xml:space="preserve">Văn phòng giao dịch tại (nếu có): </w:t>
      </w:r>
      <w:r w:rsidRPr="009013BD">
        <w:tab/>
        <w:t xml:space="preserve"> Điện thoại:</w:t>
      </w:r>
      <w:r w:rsidRPr="009013BD">
        <w:tab/>
        <w:t xml:space="preserve"> Fax:…..; Email: .......</w:t>
      </w:r>
    </w:p>
    <w:p w14:paraId="636516EC" w14:textId="77777777" w:rsidR="00A977E1" w:rsidRPr="009013BD" w:rsidRDefault="00A977E1" w:rsidP="00A977E1">
      <w:pPr>
        <w:pStyle w:val="BodyText"/>
        <w:tabs>
          <w:tab w:val="left" w:leader="dot" w:pos="9000"/>
        </w:tabs>
        <w:spacing w:before="120" w:beforeAutospacing="0" w:after="120" w:afterAutospacing="0"/>
        <w:ind w:firstLine="720"/>
        <w:jc w:val="both"/>
      </w:pPr>
      <w:r w:rsidRPr="009013BD">
        <w:t>Thành lập theo Giấy phép đầu tư/Quyết định thành lập số: ........ ngày …. tháng …. năm …..</w:t>
      </w:r>
    </w:p>
    <w:p w14:paraId="382D4649" w14:textId="77777777" w:rsidR="00A977E1" w:rsidRPr="009013BD" w:rsidRDefault="00A977E1" w:rsidP="00A977E1">
      <w:pPr>
        <w:pStyle w:val="BodyText"/>
        <w:tabs>
          <w:tab w:val="left" w:leader="dot" w:pos="974"/>
        </w:tabs>
        <w:spacing w:before="120" w:beforeAutospacing="0" w:after="120" w:afterAutospacing="0"/>
        <w:ind w:firstLine="720"/>
        <w:jc w:val="both"/>
      </w:pPr>
      <w:r w:rsidRPr="009013BD">
        <w:t>Giấy chứng nhận đăng ký doanh nghiệp do ….. cấp, mã số doanh nghiệp ....., đăng ký lần …. ngày …. tháng ... năm ….</w:t>
      </w:r>
    </w:p>
    <w:p w14:paraId="3BEE343D" w14:textId="77777777" w:rsidR="00A977E1" w:rsidRPr="009013BD" w:rsidRDefault="00A977E1" w:rsidP="00A977E1">
      <w:pPr>
        <w:pStyle w:val="BodyText"/>
        <w:tabs>
          <w:tab w:val="left" w:leader="dot" w:pos="9033"/>
        </w:tabs>
        <w:spacing w:before="120" w:beforeAutospacing="0" w:after="120" w:afterAutospacing="0"/>
        <w:ind w:firstLine="720"/>
        <w:jc w:val="both"/>
      </w:pPr>
      <w:r w:rsidRPr="009013BD">
        <w:t xml:space="preserve">Giấy phép hoạt động điện lực số: ... do ... cấp ngày </w:t>
      </w:r>
      <w:r w:rsidRPr="009013BD">
        <w:rPr>
          <w:i/>
          <w:iCs/>
        </w:rPr>
        <w:t>........ (nếu có).</w:t>
      </w:r>
    </w:p>
    <w:p w14:paraId="3C56DA35" w14:textId="77777777" w:rsidR="00A977E1" w:rsidRPr="009013BD" w:rsidRDefault="00A977E1" w:rsidP="00A977E1">
      <w:pPr>
        <w:pStyle w:val="BodyText"/>
        <w:tabs>
          <w:tab w:val="left" w:leader="dot" w:pos="9000"/>
        </w:tabs>
        <w:spacing w:before="120" w:beforeAutospacing="0" w:after="120" w:afterAutospacing="0"/>
        <w:ind w:firstLine="720"/>
        <w:jc w:val="both"/>
      </w:pPr>
      <w:r w:rsidRPr="009013BD">
        <w:t>Ngành nghề đăng ký kinh doanh:</w:t>
      </w:r>
      <w:r w:rsidRPr="009013BD">
        <w:tab/>
      </w:r>
    </w:p>
    <w:p w14:paraId="6AFDF91F" w14:textId="77777777" w:rsidR="00A977E1" w:rsidRPr="009013BD" w:rsidRDefault="00A977E1" w:rsidP="00A977E1">
      <w:pPr>
        <w:pStyle w:val="BodyText"/>
        <w:spacing w:before="120" w:beforeAutospacing="0" w:after="120" w:afterAutospacing="0"/>
        <w:ind w:firstLine="720"/>
        <w:jc w:val="both"/>
      </w:pPr>
      <w:r w:rsidRPr="009013BD">
        <w:t>Đề nghị cấp giấy phép hoạt động điện lực cho lĩnh vực, phạm vi, thời hạn hoạt động sau đây:</w:t>
      </w:r>
    </w:p>
    <w:p w14:paraId="2C4AFA3F" w14:textId="77777777" w:rsidR="00A977E1" w:rsidRPr="009013BD" w:rsidRDefault="00A977E1" w:rsidP="00A977E1">
      <w:pPr>
        <w:pStyle w:val="BodyText"/>
        <w:spacing w:before="120" w:beforeAutospacing="0" w:after="120" w:afterAutospacing="0"/>
        <w:ind w:firstLine="720"/>
        <w:jc w:val="both"/>
      </w:pPr>
      <w:r w:rsidRPr="009013BD">
        <w:t>- ……………………………………………</w:t>
      </w:r>
    </w:p>
    <w:p w14:paraId="536F1096" w14:textId="77777777" w:rsidR="00A977E1" w:rsidRPr="009013BD" w:rsidRDefault="00A977E1" w:rsidP="00A977E1">
      <w:pPr>
        <w:pStyle w:val="BodyText"/>
        <w:spacing w:before="120" w:beforeAutospacing="0" w:after="120" w:afterAutospacing="0"/>
        <w:ind w:firstLine="720"/>
        <w:jc w:val="both"/>
      </w:pPr>
      <w:r w:rsidRPr="009013BD">
        <w:t>- ……………………………………………</w:t>
      </w:r>
    </w:p>
    <w:p w14:paraId="66DC3231" w14:textId="77777777" w:rsidR="00A977E1" w:rsidRPr="009013BD" w:rsidRDefault="00A977E1" w:rsidP="00A977E1">
      <w:pPr>
        <w:pStyle w:val="BodyText"/>
        <w:spacing w:before="120" w:beforeAutospacing="0" w:after="120" w:afterAutospacing="0"/>
        <w:ind w:firstLine="720"/>
        <w:jc w:val="both"/>
      </w:pPr>
      <w:r w:rsidRPr="009013BD">
        <w:t>Các giấy tờ kèm theo:</w:t>
      </w:r>
    </w:p>
    <w:p w14:paraId="287E6AA1" w14:textId="77777777" w:rsidR="00A977E1" w:rsidRPr="009013BD" w:rsidRDefault="00A977E1" w:rsidP="00A977E1">
      <w:pPr>
        <w:pStyle w:val="BodyText"/>
        <w:spacing w:before="120" w:beforeAutospacing="0" w:after="120" w:afterAutospacing="0"/>
        <w:ind w:firstLine="720"/>
        <w:jc w:val="both"/>
      </w:pPr>
      <w:r w:rsidRPr="009013BD">
        <w:t>- ……………………………………………</w:t>
      </w:r>
    </w:p>
    <w:p w14:paraId="14CD5A63" w14:textId="77777777" w:rsidR="00A977E1" w:rsidRPr="009013BD" w:rsidRDefault="00A977E1" w:rsidP="00A977E1">
      <w:pPr>
        <w:pStyle w:val="BodyText"/>
        <w:spacing w:before="120" w:beforeAutospacing="0" w:after="120" w:afterAutospacing="0"/>
        <w:ind w:firstLine="720"/>
        <w:jc w:val="both"/>
      </w:pPr>
      <w:r w:rsidRPr="009013BD">
        <w:t>- ……………………………………………</w:t>
      </w:r>
    </w:p>
    <w:p w14:paraId="25114EC6" w14:textId="77777777" w:rsidR="00A977E1" w:rsidRPr="009013BD" w:rsidRDefault="00A977E1" w:rsidP="00A977E1">
      <w:pPr>
        <w:pStyle w:val="BodyText"/>
        <w:spacing w:before="120" w:beforeAutospacing="0" w:after="120" w:afterAutospacing="0"/>
        <w:ind w:firstLine="720"/>
        <w:jc w:val="both"/>
      </w:pPr>
      <w:r w:rsidRPr="009013BD">
        <w:t xml:space="preserve">Đề nghị </w:t>
      </w:r>
      <w:r w:rsidRPr="009013BD">
        <w:rPr>
          <w:vertAlign w:val="superscript"/>
        </w:rPr>
        <w:t>2</w:t>
      </w:r>
      <w:r w:rsidRPr="009013BD">
        <w:t>... cấp giấy phép hoạt động điện lực cho ... (</w:t>
      </w:r>
      <w:r w:rsidRPr="009013BD">
        <w:rPr>
          <w:i/>
          <w:iCs/>
        </w:rPr>
        <w:t>tên tổ chức đề nghị</w:t>
      </w:r>
      <w:r w:rsidRPr="009013BD">
        <w:t xml:space="preserve">). </w:t>
      </w:r>
    </w:p>
    <w:p w14:paraId="2407CE5C" w14:textId="77777777" w:rsidR="00A977E1" w:rsidRPr="009013BD" w:rsidRDefault="00A977E1" w:rsidP="00A977E1">
      <w:pPr>
        <w:pStyle w:val="BodyText"/>
        <w:spacing w:before="120" w:beforeAutospacing="0" w:after="120" w:afterAutospacing="0"/>
        <w:ind w:firstLine="720"/>
        <w:jc w:val="both"/>
      </w:pPr>
      <w:r w:rsidRPr="009013BD">
        <w:t>…</w:t>
      </w:r>
      <w:r w:rsidRPr="009013BD">
        <w:rPr>
          <w:i/>
          <w:iCs/>
        </w:rPr>
        <w:t>(Tên tổ chức)</w:t>
      </w:r>
      <w:r w:rsidRPr="009013BD">
        <w:t xml:space="preserve"> xin cam đoan hoạt động đúng lĩnh vực và phạm vi được cấp phép, đồng thời tuân thủ các quy định trong giấy phép hoạt động điện lực./.</w:t>
      </w:r>
    </w:p>
    <w:tbl>
      <w:tblPr>
        <w:tblW w:w="0" w:type="auto"/>
        <w:tblInd w:w="108" w:type="dxa"/>
        <w:tblLook w:val="04A0" w:firstRow="1" w:lastRow="0" w:firstColumn="1" w:lastColumn="0" w:noHBand="0" w:noVBand="1"/>
      </w:tblPr>
      <w:tblGrid>
        <w:gridCol w:w="4510"/>
        <w:gridCol w:w="4490"/>
      </w:tblGrid>
      <w:tr w:rsidR="00A977E1" w:rsidRPr="009013BD" w14:paraId="2CFE32D6" w14:textId="77777777" w:rsidTr="00A977E1">
        <w:tc>
          <w:tcPr>
            <w:tcW w:w="4510" w:type="dxa"/>
            <w:shd w:val="clear" w:color="auto" w:fill="auto"/>
          </w:tcPr>
          <w:p w14:paraId="5A845D63" w14:textId="77777777" w:rsidR="00A977E1" w:rsidRPr="009013BD" w:rsidRDefault="00A977E1" w:rsidP="00A977E1">
            <w:pPr>
              <w:pStyle w:val="BodyText"/>
              <w:spacing w:before="120" w:beforeAutospacing="0" w:after="120" w:afterAutospacing="0"/>
              <w:jc w:val="center"/>
              <w:rPr>
                <w:b/>
                <w:bCs/>
                <w:sz w:val="20"/>
                <w:szCs w:val="20"/>
              </w:rPr>
            </w:pPr>
          </w:p>
        </w:tc>
        <w:tc>
          <w:tcPr>
            <w:tcW w:w="4490" w:type="dxa"/>
            <w:shd w:val="clear" w:color="auto" w:fill="auto"/>
          </w:tcPr>
          <w:p w14:paraId="22FF811F" w14:textId="77777777" w:rsidR="00A977E1" w:rsidRPr="009013BD" w:rsidRDefault="00A977E1" w:rsidP="00A977E1">
            <w:pPr>
              <w:pStyle w:val="BodyText"/>
              <w:spacing w:before="120" w:beforeAutospacing="0" w:after="120" w:afterAutospacing="0"/>
              <w:jc w:val="center"/>
              <w:rPr>
                <w:sz w:val="20"/>
                <w:szCs w:val="20"/>
              </w:rPr>
            </w:pPr>
            <w:r w:rsidRPr="009013BD">
              <w:rPr>
                <w:b/>
                <w:bCs/>
                <w:sz w:val="20"/>
                <w:szCs w:val="20"/>
              </w:rPr>
              <w:t>LÃNH ĐẠO</w:t>
            </w:r>
          </w:p>
          <w:p w14:paraId="3F095A27" w14:textId="77777777" w:rsidR="00A977E1" w:rsidRPr="009013BD" w:rsidRDefault="00A977E1" w:rsidP="00A977E1">
            <w:pPr>
              <w:pStyle w:val="BodyText"/>
              <w:spacing w:before="120" w:beforeAutospacing="0" w:after="120" w:afterAutospacing="0"/>
              <w:jc w:val="center"/>
              <w:rPr>
                <w:sz w:val="20"/>
                <w:szCs w:val="20"/>
              </w:rPr>
            </w:pPr>
            <w:r w:rsidRPr="009013BD">
              <w:rPr>
                <w:i/>
                <w:iCs/>
                <w:sz w:val="20"/>
                <w:szCs w:val="20"/>
              </w:rPr>
              <w:t>(Ký tên, đóng dấu)</w:t>
            </w:r>
          </w:p>
          <w:p w14:paraId="64D4667A" w14:textId="77777777" w:rsidR="00A977E1" w:rsidRPr="009013BD" w:rsidRDefault="00A977E1" w:rsidP="00A977E1">
            <w:pPr>
              <w:pStyle w:val="BodyText"/>
              <w:spacing w:before="120" w:beforeAutospacing="0" w:after="120" w:afterAutospacing="0"/>
              <w:jc w:val="center"/>
              <w:rPr>
                <w:b/>
                <w:bCs/>
                <w:sz w:val="20"/>
                <w:szCs w:val="20"/>
              </w:rPr>
            </w:pPr>
          </w:p>
          <w:p w14:paraId="436C4E21" w14:textId="77777777" w:rsidR="00A977E1" w:rsidRPr="009013BD" w:rsidRDefault="00A977E1" w:rsidP="00A977E1">
            <w:pPr>
              <w:pStyle w:val="BodyText"/>
              <w:spacing w:before="120" w:beforeAutospacing="0" w:after="120" w:afterAutospacing="0"/>
              <w:jc w:val="center"/>
              <w:rPr>
                <w:b/>
                <w:bCs/>
                <w:sz w:val="20"/>
                <w:szCs w:val="20"/>
              </w:rPr>
            </w:pPr>
          </w:p>
        </w:tc>
      </w:tr>
    </w:tbl>
    <w:p w14:paraId="2EF11655" w14:textId="77777777" w:rsidR="00A977E1" w:rsidRPr="009013BD" w:rsidRDefault="00A977E1" w:rsidP="00A977E1">
      <w:pPr>
        <w:pStyle w:val="Footnote0"/>
        <w:shd w:val="clear" w:color="auto" w:fill="auto"/>
        <w:tabs>
          <w:tab w:val="left" w:pos="456"/>
        </w:tabs>
        <w:spacing w:before="120" w:after="120"/>
        <w:ind w:firstLine="720"/>
        <w:jc w:val="both"/>
      </w:pPr>
      <w:r w:rsidRPr="009013BD">
        <w:t>_____________________</w:t>
      </w:r>
    </w:p>
    <w:p w14:paraId="71F28581" w14:textId="77777777" w:rsidR="00A977E1" w:rsidRPr="009013BD" w:rsidRDefault="00A977E1" w:rsidP="00A977E1">
      <w:pPr>
        <w:pStyle w:val="BodyText"/>
        <w:spacing w:before="120" w:beforeAutospacing="0" w:after="120" w:afterAutospacing="0"/>
        <w:ind w:firstLine="720"/>
        <w:rPr>
          <w:sz w:val="20"/>
          <w:szCs w:val="20"/>
        </w:rPr>
      </w:pPr>
      <w:r w:rsidRPr="009013BD">
        <w:rPr>
          <w:sz w:val="20"/>
          <w:szCs w:val="20"/>
          <w:vertAlign w:val="superscript"/>
        </w:rPr>
        <w:t>1</w:t>
      </w:r>
      <w:r w:rsidRPr="009013BD">
        <w:rPr>
          <w:sz w:val="20"/>
          <w:szCs w:val="20"/>
        </w:rPr>
        <w:t xml:space="preserve"> Gửi cơ quan tiếp nhận và giải quyết các thủ tục thẩm định hồ sơ hoặc cơ quan có thẩm quyền cấp giấy phép: Sở Công Thương, Cục Điều tiết điện lực, Ủy ban nhân dân cấp tỉnh, Bộ Công Thương.</w:t>
      </w:r>
    </w:p>
    <w:p w14:paraId="7FF8A2C4" w14:textId="77777777" w:rsidR="00A977E1" w:rsidRPr="009013BD" w:rsidRDefault="00A977E1" w:rsidP="00A977E1">
      <w:pPr>
        <w:pStyle w:val="BodyText"/>
        <w:spacing w:before="120" w:beforeAutospacing="0" w:after="120" w:afterAutospacing="0"/>
        <w:ind w:firstLine="720"/>
        <w:jc w:val="both"/>
        <w:rPr>
          <w:b/>
          <w:bCs/>
          <w:sz w:val="20"/>
          <w:szCs w:val="20"/>
        </w:rPr>
      </w:pPr>
      <w:r w:rsidRPr="009013BD">
        <w:rPr>
          <w:sz w:val="20"/>
          <w:szCs w:val="20"/>
          <w:vertAlign w:val="superscript"/>
        </w:rPr>
        <w:t>2</w:t>
      </w:r>
      <w:r w:rsidRPr="009013BD">
        <w:rPr>
          <w:sz w:val="20"/>
          <w:szCs w:val="20"/>
        </w:rPr>
        <w:t xml:space="preserve"> Gửi cơ quan có thẩm quyền cấp giấy phép: Sở Công Thương, Cục Điều tiết điện lực, Ủy ban nhân dân cấp tỉnh, Bộ Công Thương.</w:t>
      </w:r>
    </w:p>
    <w:p w14:paraId="494DE6BC" w14:textId="77777777" w:rsidR="00A977E1" w:rsidRDefault="00A977E1">
      <w:pPr>
        <w:rPr>
          <w:rFonts w:ascii="Times New Roman" w:eastAsia="Times New Roman" w:hAnsi="Times New Roman" w:cs="Times New Roman"/>
          <w:b/>
          <w:bCs/>
          <w:sz w:val="24"/>
          <w:szCs w:val="24"/>
        </w:rPr>
      </w:pPr>
      <w:r>
        <w:rPr>
          <w:b/>
          <w:bCs/>
        </w:rPr>
        <w:br w:type="page"/>
      </w:r>
    </w:p>
    <w:p w14:paraId="20F442C6" w14:textId="1DD9D85B" w:rsidR="00A977E1" w:rsidRPr="009013BD" w:rsidRDefault="00A977E1" w:rsidP="00A977E1">
      <w:pPr>
        <w:pStyle w:val="BodyText"/>
        <w:spacing w:after="0"/>
        <w:jc w:val="right"/>
      </w:pPr>
      <w:r w:rsidRPr="009013BD">
        <w:rPr>
          <w:b/>
          <w:bCs/>
        </w:rPr>
        <w:lastRenderedPageBreak/>
        <w:t xml:space="preserve">Mẫu </w:t>
      </w:r>
      <w:r w:rsidRPr="009013BD">
        <w:rPr>
          <w:b/>
          <w:bCs/>
          <w:lang w:bidi="en-US"/>
        </w:rPr>
        <w:t>3a</w:t>
      </w:r>
    </w:p>
    <w:p w14:paraId="55B27AEF" w14:textId="77777777" w:rsidR="00A977E1" w:rsidRPr="009013BD" w:rsidRDefault="00A977E1" w:rsidP="00A977E1">
      <w:pPr>
        <w:pStyle w:val="BodyText"/>
        <w:spacing w:after="0"/>
        <w:jc w:val="center"/>
        <w:rPr>
          <w:b/>
          <w:bCs/>
        </w:rPr>
      </w:pPr>
      <w:r w:rsidRPr="009013BD">
        <w:rPr>
          <w:b/>
          <w:bCs/>
          <w:lang w:bidi="en-US"/>
        </w:rPr>
        <w:t xml:space="preserve">DANH </w:t>
      </w:r>
      <w:r w:rsidRPr="009013BD">
        <w:rPr>
          <w:b/>
          <w:bCs/>
        </w:rPr>
        <w:t xml:space="preserve">SÁCH TRÍCH </w:t>
      </w:r>
      <w:r w:rsidRPr="009013BD">
        <w:rPr>
          <w:b/>
          <w:bCs/>
          <w:lang w:bidi="en-US"/>
        </w:rPr>
        <w:t xml:space="preserve">NGANG </w:t>
      </w:r>
      <w:r w:rsidRPr="009013BD">
        <w:rPr>
          <w:b/>
          <w:bCs/>
        </w:rPr>
        <w:t xml:space="preserve">CÁC CHUYÊN </w:t>
      </w:r>
      <w:r w:rsidRPr="009013BD">
        <w:rPr>
          <w:b/>
          <w:bCs/>
          <w:lang w:bidi="en-US"/>
        </w:rPr>
        <w:t xml:space="preserve">GIA </w:t>
      </w:r>
      <w:r w:rsidRPr="009013BD">
        <w:rPr>
          <w:b/>
          <w:bCs/>
        </w:rPr>
        <w:t>TƯ VẤN LĨNH VỰC TƯ VẤN CHUYÊN NGÀNH ĐIỆN LỰC</w:t>
      </w:r>
    </w:p>
    <w:p w14:paraId="3B231295" w14:textId="77777777" w:rsidR="00A977E1" w:rsidRPr="009013BD" w:rsidRDefault="00A977E1" w:rsidP="00A977E1">
      <w:pPr>
        <w:pStyle w:val="BodyText"/>
        <w:spacing w:after="0"/>
        <w:jc w:val="center"/>
      </w:pPr>
    </w:p>
    <w:tbl>
      <w:tblPr>
        <w:tblOverlap w:val="never"/>
        <w:tblW w:w="5000" w:type="pct"/>
        <w:jc w:val="center"/>
        <w:tblCellMar>
          <w:left w:w="10" w:type="dxa"/>
          <w:right w:w="10" w:type="dxa"/>
        </w:tblCellMar>
        <w:tblLook w:val="04A0" w:firstRow="1" w:lastRow="0" w:firstColumn="1" w:lastColumn="0" w:noHBand="0" w:noVBand="1"/>
      </w:tblPr>
      <w:tblGrid>
        <w:gridCol w:w="447"/>
        <w:gridCol w:w="1343"/>
        <w:gridCol w:w="804"/>
        <w:gridCol w:w="801"/>
        <w:gridCol w:w="805"/>
        <w:gridCol w:w="805"/>
        <w:gridCol w:w="805"/>
        <w:gridCol w:w="1344"/>
        <w:gridCol w:w="1253"/>
        <w:gridCol w:w="1080"/>
      </w:tblGrid>
      <w:tr w:rsidR="00A977E1" w:rsidRPr="009013BD" w14:paraId="3C618C91" w14:textId="77777777" w:rsidTr="00A977E1">
        <w:trPr>
          <w:trHeight w:hRule="exact" w:val="1579"/>
          <w:jc w:val="center"/>
        </w:trPr>
        <w:tc>
          <w:tcPr>
            <w:tcW w:w="201" w:type="pct"/>
            <w:tcBorders>
              <w:top w:val="single" w:sz="4" w:space="0" w:color="auto"/>
              <w:left w:val="single" w:sz="4" w:space="0" w:color="auto"/>
            </w:tcBorders>
            <w:shd w:val="clear" w:color="auto" w:fill="FFFFFF"/>
            <w:vAlign w:val="center"/>
          </w:tcPr>
          <w:p w14:paraId="4B8CA190"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lang w:bidi="en-US"/>
              </w:rPr>
              <w:t>STT</w:t>
            </w:r>
          </w:p>
        </w:tc>
        <w:tc>
          <w:tcPr>
            <w:tcW w:w="712" w:type="pct"/>
            <w:tcBorders>
              <w:top w:val="single" w:sz="4" w:space="0" w:color="auto"/>
              <w:left w:val="single" w:sz="4" w:space="0" w:color="auto"/>
            </w:tcBorders>
            <w:shd w:val="clear" w:color="auto" w:fill="FFFFFF"/>
            <w:vAlign w:val="center"/>
          </w:tcPr>
          <w:p w14:paraId="6D1EFD6E"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Họ và tên</w:t>
            </w:r>
          </w:p>
        </w:tc>
        <w:tc>
          <w:tcPr>
            <w:tcW w:w="428" w:type="pct"/>
            <w:tcBorders>
              <w:top w:val="single" w:sz="4" w:space="0" w:color="auto"/>
              <w:left w:val="single" w:sz="4" w:space="0" w:color="auto"/>
            </w:tcBorders>
            <w:shd w:val="clear" w:color="auto" w:fill="FFFFFF"/>
            <w:vAlign w:val="center"/>
          </w:tcPr>
          <w:p w14:paraId="58ED6948"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Ngày tháng năm sinh</w:t>
            </w:r>
          </w:p>
        </w:tc>
        <w:tc>
          <w:tcPr>
            <w:tcW w:w="426" w:type="pct"/>
            <w:tcBorders>
              <w:top w:val="single" w:sz="4" w:space="0" w:color="auto"/>
              <w:left w:val="single" w:sz="4" w:space="0" w:color="auto"/>
            </w:tcBorders>
            <w:shd w:val="clear" w:color="auto" w:fill="FFFFFF"/>
            <w:vAlign w:val="center"/>
          </w:tcPr>
          <w:p w14:paraId="26ECE6F8"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Quê quán</w:t>
            </w:r>
          </w:p>
        </w:tc>
        <w:tc>
          <w:tcPr>
            <w:tcW w:w="428" w:type="pct"/>
            <w:tcBorders>
              <w:top w:val="single" w:sz="4" w:space="0" w:color="auto"/>
              <w:left w:val="single" w:sz="4" w:space="0" w:color="auto"/>
            </w:tcBorders>
            <w:shd w:val="clear" w:color="auto" w:fill="FFFFFF"/>
            <w:vAlign w:val="center"/>
          </w:tcPr>
          <w:p w14:paraId="69657C93"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Mã số định danh (nếu có)</w:t>
            </w:r>
          </w:p>
        </w:tc>
        <w:tc>
          <w:tcPr>
            <w:tcW w:w="428" w:type="pct"/>
            <w:tcBorders>
              <w:top w:val="single" w:sz="4" w:space="0" w:color="auto"/>
              <w:left w:val="single" w:sz="4" w:space="0" w:color="auto"/>
            </w:tcBorders>
            <w:shd w:val="clear" w:color="auto" w:fill="FFFFFF"/>
            <w:vAlign w:val="center"/>
          </w:tcPr>
          <w:p w14:paraId="7569145A"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Chức vụ</w:t>
            </w:r>
          </w:p>
        </w:tc>
        <w:tc>
          <w:tcPr>
            <w:tcW w:w="428" w:type="pct"/>
            <w:tcBorders>
              <w:top w:val="single" w:sz="4" w:space="0" w:color="auto"/>
              <w:left w:val="single" w:sz="4" w:space="0" w:color="auto"/>
            </w:tcBorders>
            <w:shd w:val="clear" w:color="auto" w:fill="FFFFFF"/>
            <w:vAlign w:val="center"/>
          </w:tcPr>
          <w:p w14:paraId="5B3EB1B0"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Trình độ chuyên môn</w:t>
            </w:r>
          </w:p>
        </w:tc>
        <w:tc>
          <w:tcPr>
            <w:tcW w:w="712" w:type="pct"/>
            <w:tcBorders>
              <w:top w:val="single" w:sz="4" w:space="0" w:color="auto"/>
              <w:left w:val="single" w:sz="4" w:space="0" w:color="auto"/>
            </w:tcBorders>
            <w:shd w:val="clear" w:color="auto" w:fill="FFFFFF"/>
            <w:vAlign w:val="center"/>
          </w:tcPr>
          <w:p w14:paraId="0F33837C"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Thâm niên công tác trong lĩnh vực tư vấn (năm)</w:t>
            </w:r>
          </w:p>
        </w:tc>
        <w:tc>
          <w:tcPr>
            <w:tcW w:w="664" w:type="pct"/>
            <w:tcBorders>
              <w:top w:val="single" w:sz="4" w:space="0" w:color="auto"/>
              <w:left w:val="single" w:sz="4" w:space="0" w:color="auto"/>
            </w:tcBorders>
            <w:shd w:val="clear" w:color="auto" w:fill="FFFFFF"/>
            <w:vAlign w:val="center"/>
          </w:tcPr>
          <w:p w14:paraId="4647D7A8"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Vị trí/Dự án đã tham gia tư vấn</w:t>
            </w:r>
          </w:p>
        </w:tc>
        <w:tc>
          <w:tcPr>
            <w:tcW w:w="575" w:type="pct"/>
            <w:tcBorders>
              <w:top w:val="single" w:sz="4" w:space="0" w:color="auto"/>
              <w:left w:val="single" w:sz="4" w:space="0" w:color="auto"/>
              <w:right w:val="single" w:sz="4" w:space="0" w:color="auto"/>
            </w:tcBorders>
            <w:shd w:val="clear" w:color="auto" w:fill="FFFFFF"/>
            <w:vAlign w:val="center"/>
          </w:tcPr>
          <w:p w14:paraId="4D2916EE"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Chứng chỉ hành nghề;</w:t>
            </w:r>
          </w:p>
        </w:tc>
      </w:tr>
      <w:tr w:rsidR="00A977E1" w:rsidRPr="009013BD" w14:paraId="77B85F59" w14:textId="77777777" w:rsidTr="00A977E1">
        <w:trPr>
          <w:trHeight w:hRule="exact" w:val="466"/>
          <w:jc w:val="center"/>
        </w:trPr>
        <w:tc>
          <w:tcPr>
            <w:tcW w:w="5000" w:type="pct"/>
            <w:gridSpan w:val="10"/>
            <w:tcBorders>
              <w:top w:val="single" w:sz="4" w:space="0" w:color="auto"/>
              <w:left w:val="single" w:sz="4" w:space="0" w:color="auto"/>
              <w:right w:val="single" w:sz="4" w:space="0" w:color="auto"/>
            </w:tcBorders>
            <w:shd w:val="clear" w:color="auto" w:fill="FFFFFF"/>
            <w:vAlign w:val="center"/>
          </w:tcPr>
          <w:p w14:paraId="055A63EE" w14:textId="77777777" w:rsidR="00A977E1" w:rsidRPr="009013BD" w:rsidRDefault="00A977E1" w:rsidP="00A977E1">
            <w:pPr>
              <w:pStyle w:val="Other0"/>
              <w:shd w:val="clear" w:color="auto" w:fill="auto"/>
              <w:spacing w:after="0"/>
              <w:ind w:firstLine="0"/>
              <w:rPr>
                <w:sz w:val="24"/>
                <w:szCs w:val="24"/>
              </w:rPr>
            </w:pPr>
            <w:r w:rsidRPr="009013BD">
              <w:rPr>
                <w:b/>
                <w:bCs/>
                <w:sz w:val="24"/>
                <w:szCs w:val="24"/>
                <w:lang w:bidi="en-US"/>
              </w:rPr>
              <w:t xml:space="preserve">I. </w:t>
            </w:r>
            <w:r w:rsidRPr="009013BD">
              <w:rPr>
                <w:b/>
                <w:bCs/>
                <w:sz w:val="24"/>
                <w:szCs w:val="24"/>
              </w:rPr>
              <w:t>Chuyên gia tư vấn chủ nhiệm dự án hoặc giám sát trưởng</w:t>
            </w:r>
          </w:p>
        </w:tc>
      </w:tr>
      <w:tr w:rsidR="00A977E1" w:rsidRPr="009013BD" w14:paraId="5AC63226" w14:textId="77777777" w:rsidTr="00A977E1">
        <w:trPr>
          <w:trHeight w:hRule="exact" w:val="466"/>
          <w:jc w:val="center"/>
        </w:trPr>
        <w:tc>
          <w:tcPr>
            <w:tcW w:w="201" w:type="pct"/>
            <w:tcBorders>
              <w:top w:val="single" w:sz="4" w:space="0" w:color="auto"/>
              <w:left w:val="single" w:sz="4" w:space="0" w:color="auto"/>
            </w:tcBorders>
            <w:shd w:val="clear" w:color="auto" w:fill="FFFFFF"/>
            <w:vAlign w:val="center"/>
          </w:tcPr>
          <w:p w14:paraId="772EDAE1"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1</w:t>
            </w:r>
          </w:p>
        </w:tc>
        <w:tc>
          <w:tcPr>
            <w:tcW w:w="712" w:type="pct"/>
            <w:tcBorders>
              <w:top w:val="single" w:sz="4" w:space="0" w:color="auto"/>
              <w:left w:val="single" w:sz="4" w:space="0" w:color="auto"/>
            </w:tcBorders>
            <w:shd w:val="clear" w:color="auto" w:fill="FFFFFF"/>
            <w:vAlign w:val="center"/>
          </w:tcPr>
          <w:p w14:paraId="5B8FEC30" w14:textId="77777777" w:rsidR="00A977E1" w:rsidRPr="009013BD" w:rsidRDefault="00A977E1" w:rsidP="00A977E1">
            <w:pPr>
              <w:jc w:val="center"/>
              <w:rPr>
                <w:rFonts w:ascii="Times New Roman" w:hAnsi="Times New Roman" w:cs="Times New Roman"/>
                <w:sz w:val="24"/>
                <w:szCs w:val="24"/>
              </w:rPr>
            </w:pPr>
          </w:p>
        </w:tc>
        <w:tc>
          <w:tcPr>
            <w:tcW w:w="428" w:type="pct"/>
            <w:tcBorders>
              <w:top w:val="single" w:sz="4" w:space="0" w:color="auto"/>
              <w:left w:val="single" w:sz="4" w:space="0" w:color="auto"/>
            </w:tcBorders>
            <w:shd w:val="clear" w:color="auto" w:fill="FFFFFF"/>
            <w:vAlign w:val="center"/>
          </w:tcPr>
          <w:p w14:paraId="3B64D06B" w14:textId="77777777" w:rsidR="00A977E1" w:rsidRPr="009013BD" w:rsidRDefault="00A977E1" w:rsidP="00A977E1">
            <w:pPr>
              <w:jc w:val="center"/>
              <w:rPr>
                <w:rFonts w:ascii="Times New Roman" w:hAnsi="Times New Roman" w:cs="Times New Roman"/>
                <w:sz w:val="24"/>
                <w:szCs w:val="24"/>
              </w:rPr>
            </w:pPr>
          </w:p>
        </w:tc>
        <w:tc>
          <w:tcPr>
            <w:tcW w:w="426" w:type="pct"/>
            <w:tcBorders>
              <w:top w:val="single" w:sz="4" w:space="0" w:color="auto"/>
              <w:left w:val="single" w:sz="4" w:space="0" w:color="auto"/>
            </w:tcBorders>
            <w:shd w:val="clear" w:color="auto" w:fill="FFFFFF"/>
            <w:vAlign w:val="center"/>
          </w:tcPr>
          <w:p w14:paraId="259C70B0" w14:textId="77777777" w:rsidR="00A977E1" w:rsidRPr="009013BD" w:rsidRDefault="00A977E1" w:rsidP="00A977E1">
            <w:pPr>
              <w:jc w:val="center"/>
              <w:rPr>
                <w:rFonts w:ascii="Times New Roman" w:hAnsi="Times New Roman" w:cs="Times New Roman"/>
                <w:sz w:val="24"/>
                <w:szCs w:val="24"/>
              </w:rPr>
            </w:pPr>
          </w:p>
        </w:tc>
        <w:tc>
          <w:tcPr>
            <w:tcW w:w="428" w:type="pct"/>
            <w:tcBorders>
              <w:top w:val="single" w:sz="4" w:space="0" w:color="auto"/>
              <w:left w:val="single" w:sz="4" w:space="0" w:color="auto"/>
            </w:tcBorders>
            <w:shd w:val="clear" w:color="auto" w:fill="FFFFFF"/>
            <w:vAlign w:val="center"/>
          </w:tcPr>
          <w:p w14:paraId="7D9BE547" w14:textId="77777777" w:rsidR="00A977E1" w:rsidRPr="009013BD" w:rsidRDefault="00A977E1" w:rsidP="00A977E1">
            <w:pPr>
              <w:jc w:val="center"/>
              <w:rPr>
                <w:rFonts w:ascii="Times New Roman" w:hAnsi="Times New Roman" w:cs="Times New Roman"/>
                <w:sz w:val="24"/>
                <w:szCs w:val="24"/>
              </w:rPr>
            </w:pPr>
          </w:p>
        </w:tc>
        <w:tc>
          <w:tcPr>
            <w:tcW w:w="428" w:type="pct"/>
            <w:tcBorders>
              <w:top w:val="single" w:sz="4" w:space="0" w:color="auto"/>
              <w:left w:val="single" w:sz="4" w:space="0" w:color="auto"/>
            </w:tcBorders>
            <w:shd w:val="clear" w:color="auto" w:fill="FFFFFF"/>
            <w:vAlign w:val="center"/>
          </w:tcPr>
          <w:p w14:paraId="60B7D0B9" w14:textId="77777777" w:rsidR="00A977E1" w:rsidRPr="009013BD" w:rsidRDefault="00A977E1" w:rsidP="00A977E1">
            <w:pPr>
              <w:jc w:val="center"/>
              <w:rPr>
                <w:rFonts w:ascii="Times New Roman" w:hAnsi="Times New Roman" w:cs="Times New Roman"/>
                <w:sz w:val="24"/>
                <w:szCs w:val="24"/>
              </w:rPr>
            </w:pPr>
          </w:p>
        </w:tc>
        <w:tc>
          <w:tcPr>
            <w:tcW w:w="428" w:type="pct"/>
            <w:tcBorders>
              <w:top w:val="single" w:sz="4" w:space="0" w:color="auto"/>
              <w:left w:val="single" w:sz="4" w:space="0" w:color="auto"/>
            </w:tcBorders>
            <w:shd w:val="clear" w:color="auto" w:fill="FFFFFF"/>
            <w:vAlign w:val="center"/>
          </w:tcPr>
          <w:p w14:paraId="06CF33D5" w14:textId="77777777" w:rsidR="00A977E1" w:rsidRPr="009013BD" w:rsidRDefault="00A977E1" w:rsidP="00A977E1">
            <w:pPr>
              <w:jc w:val="center"/>
              <w:rPr>
                <w:rFonts w:ascii="Times New Roman" w:hAnsi="Times New Roman" w:cs="Times New Roman"/>
                <w:sz w:val="24"/>
                <w:szCs w:val="24"/>
              </w:rPr>
            </w:pPr>
          </w:p>
        </w:tc>
        <w:tc>
          <w:tcPr>
            <w:tcW w:w="712" w:type="pct"/>
            <w:tcBorders>
              <w:top w:val="single" w:sz="4" w:space="0" w:color="auto"/>
              <w:left w:val="single" w:sz="4" w:space="0" w:color="auto"/>
            </w:tcBorders>
            <w:shd w:val="clear" w:color="auto" w:fill="FFFFFF"/>
            <w:vAlign w:val="center"/>
          </w:tcPr>
          <w:p w14:paraId="56043810" w14:textId="77777777" w:rsidR="00A977E1" w:rsidRPr="009013BD" w:rsidRDefault="00A977E1" w:rsidP="00A977E1">
            <w:pPr>
              <w:jc w:val="center"/>
              <w:rPr>
                <w:rFonts w:ascii="Times New Roman" w:hAnsi="Times New Roman" w:cs="Times New Roman"/>
                <w:sz w:val="24"/>
                <w:szCs w:val="24"/>
              </w:rPr>
            </w:pPr>
          </w:p>
        </w:tc>
        <w:tc>
          <w:tcPr>
            <w:tcW w:w="664" w:type="pct"/>
            <w:tcBorders>
              <w:top w:val="single" w:sz="4" w:space="0" w:color="auto"/>
              <w:left w:val="single" w:sz="4" w:space="0" w:color="auto"/>
            </w:tcBorders>
            <w:shd w:val="clear" w:color="auto" w:fill="FFFFFF"/>
            <w:vAlign w:val="center"/>
          </w:tcPr>
          <w:p w14:paraId="7AE794CD" w14:textId="77777777" w:rsidR="00A977E1" w:rsidRPr="009013BD" w:rsidRDefault="00A977E1" w:rsidP="00A977E1">
            <w:pPr>
              <w:jc w:val="center"/>
              <w:rPr>
                <w:rFonts w:ascii="Times New Roman" w:hAnsi="Times New Roman" w:cs="Times New Roman"/>
                <w:sz w:val="24"/>
                <w:szCs w:val="24"/>
              </w:rPr>
            </w:pPr>
          </w:p>
        </w:tc>
        <w:tc>
          <w:tcPr>
            <w:tcW w:w="575" w:type="pct"/>
            <w:tcBorders>
              <w:top w:val="single" w:sz="4" w:space="0" w:color="auto"/>
              <w:left w:val="single" w:sz="4" w:space="0" w:color="auto"/>
              <w:right w:val="single" w:sz="4" w:space="0" w:color="auto"/>
            </w:tcBorders>
            <w:shd w:val="clear" w:color="auto" w:fill="FFFFFF"/>
            <w:vAlign w:val="center"/>
          </w:tcPr>
          <w:p w14:paraId="21447842" w14:textId="77777777" w:rsidR="00A977E1" w:rsidRPr="009013BD" w:rsidRDefault="00A977E1" w:rsidP="00A977E1">
            <w:pPr>
              <w:jc w:val="center"/>
              <w:rPr>
                <w:rFonts w:ascii="Times New Roman" w:hAnsi="Times New Roman" w:cs="Times New Roman"/>
                <w:sz w:val="24"/>
                <w:szCs w:val="24"/>
              </w:rPr>
            </w:pPr>
          </w:p>
        </w:tc>
      </w:tr>
      <w:tr w:rsidR="00A977E1" w:rsidRPr="009013BD" w14:paraId="19EB5705" w14:textId="77777777" w:rsidTr="00A977E1">
        <w:trPr>
          <w:trHeight w:hRule="exact" w:val="470"/>
          <w:jc w:val="center"/>
        </w:trPr>
        <w:tc>
          <w:tcPr>
            <w:tcW w:w="5000" w:type="pct"/>
            <w:gridSpan w:val="10"/>
            <w:tcBorders>
              <w:top w:val="single" w:sz="4" w:space="0" w:color="auto"/>
              <w:left w:val="single" w:sz="4" w:space="0" w:color="auto"/>
              <w:right w:val="single" w:sz="4" w:space="0" w:color="auto"/>
            </w:tcBorders>
            <w:shd w:val="clear" w:color="auto" w:fill="FFFFFF"/>
            <w:vAlign w:val="center"/>
          </w:tcPr>
          <w:p w14:paraId="007EC229" w14:textId="77777777" w:rsidR="00A977E1" w:rsidRPr="009013BD" w:rsidRDefault="00A977E1" w:rsidP="00A977E1">
            <w:pPr>
              <w:pStyle w:val="Other0"/>
              <w:shd w:val="clear" w:color="auto" w:fill="auto"/>
              <w:spacing w:after="0"/>
              <w:ind w:firstLine="0"/>
              <w:rPr>
                <w:sz w:val="24"/>
                <w:szCs w:val="24"/>
              </w:rPr>
            </w:pPr>
            <w:r w:rsidRPr="009013BD">
              <w:rPr>
                <w:b/>
                <w:bCs/>
                <w:sz w:val="24"/>
                <w:szCs w:val="24"/>
              </w:rPr>
              <w:t>II. Chuyên gia tư vấn khác</w:t>
            </w:r>
          </w:p>
        </w:tc>
      </w:tr>
      <w:tr w:rsidR="00A977E1" w:rsidRPr="009013BD" w14:paraId="4E122A6C" w14:textId="77777777" w:rsidTr="00A977E1">
        <w:trPr>
          <w:trHeight w:hRule="exact" w:val="466"/>
          <w:jc w:val="center"/>
        </w:trPr>
        <w:tc>
          <w:tcPr>
            <w:tcW w:w="201" w:type="pct"/>
            <w:tcBorders>
              <w:top w:val="single" w:sz="4" w:space="0" w:color="auto"/>
              <w:left w:val="single" w:sz="4" w:space="0" w:color="auto"/>
            </w:tcBorders>
            <w:shd w:val="clear" w:color="auto" w:fill="FFFFFF"/>
            <w:vAlign w:val="center"/>
          </w:tcPr>
          <w:p w14:paraId="7476102A"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1</w:t>
            </w:r>
          </w:p>
        </w:tc>
        <w:tc>
          <w:tcPr>
            <w:tcW w:w="712" w:type="pct"/>
            <w:tcBorders>
              <w:top w:val="single" w:sz="4" w:space="0" w:color="auto"/>
              <w:left w:val="single" w:sz="4" w:space="0" w:color="auto"/>
            </w:tcBorders>
            <w:shd w:val="clear" w:color="auto" w:fill="FFFFFF"/>
            <w:vAlign w:val="center"/>
          </w:tcPr>
          <w:p w14:paraId="70570D2F" w14:textId="77777777" w:rsidR="00A977E1" w:rsidRPr="009013BD" w:rsidRDefault="00A977E1" w:rsidP="00A977E1">
            <w:pPr>
              <w:jc w:val="center"/>
              <w:rPr>
                <w:rFonts w:ascii="Times New Roman" w:hAnsi="Times New Roman" w:cs="Times New Roman"/>
                <w:sz w:val="24"/>
                <w:szCs w:val="24"/>
              </w:rPr>
            </w:pPr>
          </w:p>
        </w:tc>
        <w:tc>
          <w:tcPr>
            <w:tcW w:w="428" w:type="pct"/>
            <w:tcBorders>
              <w:top w:val="single" w:sz="4" w:space="0" w:color="auto"/>
              <w:left w:val="single" w:sz="4" w:space="0" w:color="auto"/>
            </w:tcBorders>
            <w:shd w:val="clear" w:color="auto" w:fill="FFFFFF"/>
            <w:vAlign w:val="center"/>
          </w:tcPr>
          <w:p w14:paraId="56A1B849" w14:textId="77777777" w:rsidR="00A977E1" w:rsidRPr="009013BD" w:rsidRDefault="00A977E1" w:rsidP="00A977E1">
            <w:pPr>
              <w:jc w:val="center"/>
              <w:rPr>
                <w:rFonts w:ascii="Times New Roman" w:hAnsi="Times New Roman" w:cs="Times New Roman"/>
                <w:sz w:val="24"/>
                <w:szCs w:val="24"/>
              </w:rPr>
            </w:pPr>
          </w:p>
        </w:tc>
        <w:tc>
          <w:tcPr>
            <w:tcW w:w="426" w:type="pct"/>
            <w:tcBorders>
              <w:top w:val="single" w:sz="4" w:space="0" w:color="auto"/>
              <w:left w:val="single" w:sz="4" w:space="0" w:color="auto"/>
            </w:tcBorders>
            <w:shd w:val="clear" w:color="auto" w:fill="FFFFFF"/>
            <w:vAlign w:val="center"/>
          </w:tcPr>
          <w:p w14:paraId="1527BE3C" w14:textId="77777777" w:rsidR="00A977E1" w:rsidRPr="009013BD" w:rsidRDefault="00A977E1" w:rsidP="00A977E1">
            <w:pPr>
              <w:jc w:val="center"/>
              <w:rPr>
                <w:rFonts w:ascii="Times New Roman" w:hAnsi="Times New Roman" w:cs="Times New Roman"/>
                <w:sz w:val="24"/>
                <w:szCs w:val="24"/>
              </w:rPr>
            </w:pPr>
          </w:p>
        </w:tc>
        <w:tc>
          <w:tcPr>
            <w:tcW w:w="428" w:type="pct"/>
            <w:tcBorders>
              <w:top w:val="single" w:sz="4" w:space="0" w:color="auto"/>
              <w:left w:val="single" w:sz="4" w:space="0" w:color="auto"/>
            </w:tcBorders>
            <w:shd w:val="clear" w:color="auto" w:fill="FFFFFF"/>
            <w:vAlign w:val="center"/>
          </w:tcPr>
          <w:p w14:paraId="30B9C4FC" w14:textId="77777777" w:rsidR="00A977E1" w:rsidRPr="009013BD" w:rsidRDefault="00A977E1" w:rsidP="00A977E1">
            <w:pPr>
              <w:jc w:val="center"/>
              <w:rPr>
                <w:rFonts w:ascii="Times New Roman" w:hAnsi="Times New Roman" w:cs="Times New Roman"/>
                <w:sz w:val="24"/>
                <w:szCs w:val="24"/>
              </w:rPr>
            </w:pPr>
          </w:p>
        </w:tc>
        <w:tc>
          <w:tcPr>
            <w:tcW w:w="428" w:type="pct"/>
            <w:tcBorders>
              <w:top w:val="single" w:sz="4" w:space="0" w:color="auto"/>
              <w:left w:val="single" w:sz="4" w:space="0" w:color="auto"/>
            </w:tcBorders>
            <w:shd w:val="clear" w:color="auto" w:fill="FFFFFF"/>
            <w:vAlign w:val="center"/>
          </w:tcPr>
          <w:p w14:paraId="61C6D26F" w14:textId="77777777" w:rsidR="00A977E1" w:rsidRPr="009013BD" w:rsidRDefault="00A977E1" w:rsidP="00A977E1">
            <w:pPr>
              <w:jc w:val="center"/>
              <w:rPr>
                <w:rFonts w:ascii="Times New Roman" w:hAnsi="Times New Roman" w:cs="Times New Roman"/>
                <w:sz w:val="24"/>
                <w:szCs w:val="24"/>
              </w:rPr>
            </w:pPr>
          </w:p>
        </w:tc>
        <w:tc>
          <w:tcPr>
            <w:tcW w:w="428" w:type="pct"/>
            <w:tcBorders>
              <w:top w:val="single" w:sz="4" w:space="0" w:color="auto"/>
              <w:left w:val="single" w:sz="4" w:space="0" w:color="auto"/>
            </w:tcBorders>
            <w:shd w:val="clear" w:color="auto" w:fill="FFFFFF"/>
            <w:vAlign w:val="center"/>
          </w:tcPr>
          <w:p w14:paraId="2383D2D4" w14:textId="77777777" w:rsidR="00A977E1" w:rsidRPr="009013BD" w:rsidRDefault="00A977E1" w:rsidP="00A977E1">
            <w:pPr>
              <w:jc w:val="center"/>
              <w:rPr>
                <w:rFonts w:ascii="Times New Roman" w:hAnsi="Times New Roman" w:cs="Times New Roman"/>
                <w:sz w:val="24"/>
                <w:szCs w:val="24"/>
              </w:rPr>
            </w:pPr>
          </w:p>
        </w:tc>
        <w:tc>
          <w:tcPr>
            <w:tcW w:w="712" w:type="pct"/>
            <w:tcBorders>
              <w:top w:val="single" w:sz="4" w:space="0" w:color="auto"/>
              <w:left w:val="single" w:sz="4" w:space="0" w:color="auto"/>
            </w:tcBorders>
            <w:shd w:val="clear" w:color="auto" w:fill="FFFFFF"/>
            <w:vAlign w:val="center"/>
          </w:tcPr>
          <w:p w14:paraId="133BD514" w14:textId="77777777" w:rsidR="00A977E1" w:rsidRPr="009013BD" w:rsidRDefault="00A977E1" w:rsidP="00A977E1">
            <w:pPr>
              <w:jc w:val="center"/>
              <w:rPr>
                <w:rFonts w:ascii="Times New Roman" w:hAnsi="Times New Roman" w:cs="Times New Roman"/>
                <w:sz w:val="24"/>
                <w:szCs w:val="24"/>
              </w:rPr>
            </w:pPr>
          </w:p>
        </w:tc>
        <w:tc>
          <w:tcPr>
            <w:tcW w:w="664" w:type="pct"/>
            <w:tcBorders>
              <w:top w:val="single" w:sz="4" w:space="0" w:color="auto"/>
              <w:left w:val="single" w:sz="4" w:space="0" w:color="auto"/>
            </w:tcBorders>
            <w:shd w:val="clear" w:color="auto" w:fill="FFFFFF"/>
            <w:vAlign w:val="center"/>
          </w:tcPr>
          <w:p w14:paraId="796A0D5F" w14:textId="77777777" w:rsidR="00A977E1" w:rsidRPr="009013BD" w:rsidRDefault="00A977E1" w:rsidP="00A977E1">
            <w:pPr>
              <w:jc w:val="center"/>
              <w:rPr>
                <w:rFonts w:ascii="Times New Roman" w:hAnsi="Times New Roman" w:cs="Times New Roman"/>
                <w:sz w:val="24"/>
                <w:szCs w:val="24"/>
              </w:rPr>
            </w:pPr>
          </w:p>
        </w:tc>
        <w:tc>
          <w:tcPr>
            <w:tcW w:w="575" w:type="pct"/>
            <w:tcBorders>
              <w:top w:val="single" w:sz="4" w:space="0" w:color="auto"/>
              <w:left w:val="single" w:sz="4" w:space="0" w:color="auto"/>
              <w:right w:val="single" w:sz="4" w:space="0" w:color="auto"/>
            </w:tcBorders>
            <w:shd w:val="clear" w:color="auto" w:fill="FFFFFF"/>
            <w:vAlign w:val="center"/>
          </w:tcPr>
          <w:p w14:paraId="748FDCAF" w14:textId="77777777" w:rsidR="00A977E1" w:rsidRPr="009013BD" w:rsidRDefault="00A977E1" w:rsidP="00A977E1">
            <w:pPr>
              <w:jc w:val="center"/>
              <w:rPr>
                <w:rFonts w:ascii="Times New Roman" w:hAnsi="Times New Roman" w:cs="Times New Roman"/>
                <w:sz w:val="24"/>
                <w:szCs w:val="24"/>
              </w:rPr>
            </w:pPr>
          </w:p>
        </w:tc>
      </w:tr>
      <w:tr w:rsidR="00A977E1" w:rsidRPr="009013BD" w14:paraId="31C628CA" w14:textId="77777777" w:rsidTr="00A977E1">
        <w:trPr>
          <w:trHeight w:hRule="exact" w:val="466"/>
          <w:jc w:val="center"/>
        </w:trPr>
        <w:tc>
          <w:tcPr>
            <w:tcW w:w="201" w:type="pct"/>
            <w:tcBorders>
              <w:top w:val="single" w:sz="4" w:space="0" w:color="auto"/>
              <w:left w:val="single" w:sz="4" w:space="0" w:color="auto"/>
            </w:tcBorders>
            <w:shd w:val="clear" w:color="auto" w:fill="FFFFFF"/>
            <w:vAlign w:val="center"/>
          </w:tcPr>
          <w:p w14:paraId="29F24D06"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2</w:t>
            </w:r>
          </w:p>
        </w:tc>
        <w:tc>
          <w:tcPr>
            <w:tcW w:w="712" w:type="pct"/>
            <w:tcBorders>
              <w:top w:val="single" w:sz="4" w:space="0" w:color="auto"/>
              <w:left w:val="single" w:sz="4" w:space="0" w:color="auto"/>
            </w:tcBorders>
            <w:shd w:val="clear" w:color="auto" w:fill="FFFFFF"/>
            <w:vAlign w:val="center"/>
          </w:tcPr>
          <w:p w14:paraId="4F81A636" w14:textId="77777777" w:rsidR="00A977E1" w:rsidRPr="009013BD" w:rsidRDefault="00A977E1" w:rsidP="00A977E1">
            <w:pPr>
              <w:jc w:val="center"/>
              <w:rPr>
                <w:rFonts w:ascii="Times New Roman" w:hAnsi="Times New Roman" w:cs="Times New Roman"/>
                <w:sz w:val="24"/>
                <w:szCs w:val="24"/>
              </w:rPr>
            </w:pPr>
          </w:p>
        </w:tc>
        <w:tc>
          <w:tcPr>
            <w:tcW w:w="428" w:type="pct"/>
            <w:tcBorders>
              <w:top w:val="single" w:sz="4" w:space="0" w:color="auto"/>
              <w:left w:val="single" w:sz="4" w:space="0" w:color="auto"/>
            </w:tcBorders>
            <w:shd w:val="clear" w:color="auto" w:fill="FFFFFF"/>
            <w:vAlign w:val="center"/>
          </w:tcPr>
          <w:p w14:paraId="3BD246F3" w14:textId="77777777" w:rsidR="00A977E1" w:rsidRPr="009013BD" w:rsidRDefault="00A977E1" w:rsidP="00A977E1">
            <w:pPr>
              <w:jc w:val="center"/>
              <w:rPr>
                <w:rFonts w:ascii="Times New Roman" w:hAnsi="Times New Roman" w:cs="Times New Roman"/>
                <w:sz w:val="24"/>
                <w:szCs w:val="24"/>
              </w:rPr>
            </w:pPr>
          </w:p>
        </w:tc>
        <w:tc>
          <w:tcPr>
            <w:tcW w:w="426" w:type="pct"/>
            <w:tcBorders>
              <w:top w:val="single" w:sz="4" w:space="0" w:color="auto"/>
              <w:left w:val="single" w:sz="4" w:space="0" w:color="auto"/>
            </w:tcBorders>
            <w:shd w:val="clear" w:color="auto" w:fill="FFFFFF"/>
            <w:vAlign w:val="center"/>
          </w:tcPr>
          <w:p w14:paraId="0CF8B03F" w14:textId="77777777" w:rsidR="00A977E1" w:rsidRPr="009013BD" w:rsidRDefault="00A977E1" w:rsidP="00A977E1">
            <w:pPr>
              <w:jc w:val="center"/>
              <w:rPr>
                <w:rFonts w:ascii="Times New Roman" w:hAnsi="Times New Roman" w:cs="Times New Roman"/>
                <w:sz w:val="24"/>
                <w:szCs w:val="24"/>
              </w:rPr>
            </w:pPr>
          </w:p>
        </w:tc>
        <w:tc>
          <w:tcPr>
            <w:tcW w:w="428" w:type="pct"/>
            <w:tcBorders>
              <w:top w:val="single" w:sz="4" w:space="0" w:color="auto"/>
              <w:left w:val="single" w:sz="4" w:space="0" w:color="auto"/>
            </w:tcBorders>
            <w:shd w:val="clear" w:color="auto" w:fill="FFFFFF"/>
            <w:vAlign w:val="center"/>
          </w:tcPr>
          <w:p w14:paraId="3B8E1DCE" w14:textId="77777777" w:rsidR="00A977E1" w:rsidRPr="009013BD" w:rsidRDefault="00A977E1" w:rsidP="00A977E1">
            <w:pPr>
              <w:jc w:val="center"/>
              <w:rPr>
                <w:rFonts w:ascii="Times New Roman" w:hAnsi="Times New Roman" w:cs="Times New Roman"/>
                <w:sz w:val="24"/>
                <w:szCs w:val="24"/>
              </w:rPr>
            </w:pPr>
          </w:p>
        </w:tc>
        <w:tc>
          <w:tcPr>
            <w:tcW w:w="428" w:type="pct"/>
            <w:tcBorders>
              <w:top w:val="single" w:sz="4" w:space="0" w:color="auto"/>
              <w:left w:val="single" w:sz="4" w:space="0" w:color="auto"/>
            </w:tcBorders>
            <w:shd w:val="clear" w:color="auto" w:fill="FFFFFF"/>
            <w:vAlign w:val="center"/>
          </w:tcPr>
          <w:p w14:paraId="561A3529" w14:textId="77777777" w:rsidR="00A977E1" w:rsidRPr="009013BD" w:rsidRDefault="00A977E1" w:rsidP="00A977E1">
            <w:pPr>
              <w:jc w:val="center"/>
              <w:rPr>
                <w:rFonts w:ascii="Times New Roman" w:hAnsi="Times New Roman" w:cs="Times New Roman"/>
                <w:sz w:val="24"/>
                <w:szCs w:val="24"/>
              </w:rPr>
            </w:pPr>
          </w:p>
        </w:tc>
        <w:tc>
          <w:tcPr>
            <w:tcW w:w="428" w:type="pct"/>
            <w:tcBorders>
              <w:top w:val="single" w:sz="4" w:space="0" w:color="auto"/>
              <w:left w:val="single" w:sz="4" w:space="0" w:color="auto"/>
            </w:tcBorders>
            <w:shd w:val="clear" w:color="auto" w:fill="FFFFFF"/>
            <w:vAlign w:val="center"/>
          </w:tcPr>
          <w:p w14:paraId="4676511E" w14:textId="77777777" w:rsidR="00A977E1" w:rsidRPr="009013BD" w:rsidRDefault="00A977E1" w:rsidP="00A977E1">
            <w:pPr>
              <w:jc w:val="center"/>
              <w:rPr>
                <w:rFonts w:ascii="Times New Roman" w:hAnsi="Times New Roman" w:cs="Times New Roman"/>
                <w:sz w:val="24"/>
                <w:szCs w:val="24"/>
              </w:rPr>
            </w:pPr>
          </w:p>
        </w:tc>
        <w:tc>
          <w:tcPr>
            <w:tcW w:w="712" w:type="pct"/>
            <w:tcBorders>
              <w:top w:val="single" w:sz="4" w:space="0" w:color="auto"/>
              <w:left w:val="single" w:sz="4" w:space="0" w:color="auto"/>
            </w:tcBorders>
            <w:shd w:val="clear" w:color="auto" w:fill="FFFFFF"/>
            <w:vAlign w:val="center"/>
          </w:tcPr>
          <w:p w14:paraId="4412C2F7" w14:textId="77777777" w:rsidR="00A977E1" w:rsidRPr="009013BD" w:rsidRDefault="00A977E1" w:rsidP="00A977E1">
            <w:pPr>
              <w:jc w:val="center"/>
              <w:rPr>
                <w:rFonts w:ascii="Times New Roman" w:hAnsi="Times New Roman" w:cs="Times New Roman"/>
                <w:sz w:val="24"/>
                <w:szCs w:val="24"/>
              </w:rPr>
            </w:pPr>
          </w:p>
        </w:tc>
        <w:tc>
          <w:tcPr>
            <w:tcW w:w="664" w:type="pct"/>
            <w:tcBorders>
              <w:top w:val="single" w:sz="4" w:space="0" w:color="auto"/>
              <w:left w:val="single" w:sz="4" w:space="0" w:color="auto"/>
            </w:tcBorders>
            <w:shd w:val="clear" w:color="auto" w:fill="FFFFFF"/>
            <w:vAlign w:val="center"/>
          </w:tcPr>
          <w:p w14:paraId="1ECE5A1F" w14:textId="77777777" w:rsidR="00A977E1" w:rsidRPr="009013BD" w:rsidRDefault="00A977E1" w:rsidP="00A977E1">
            <w:pPr>
              <w:jc w:val="center"/>
              <w:rPr>
                <w:rFonts w:ascii="Times New Roman" w:hAnsi="Times New Roman" w:cs="Times New Roman"/>
                <w:sz w:val="24"/>
                <w:szCs w:val="24"/>
              </w:rPr>
            </w:pPr>
          </w:p>
        </w:tc>
        <w:tc>
          <w:tcPr>
            <w:tcW w:w="575" w:type="pct"/>
            <w:tcBorders>
              <w:top w:val="single" w:sz="4" w:space="0" w:color="auto"/>
              <w:left w:val="single" w:sz="4" w:space="0" w:color="auto"/>
              <w:right w:val="single" w:sz="4" w:space="0" w:color="auto"/>
            </w:tcBorders>
            <w:shd w:val="clear" w:color="auto" w:fill="FFFFFF"/>
            <w:vAlign w:val="center"/>
          </w:tcPr>
          <w:p w14:paraId="6D640950" w14:textId="77777777" w:rsidR="00A977E1" w:rsidRPr="009013BD" w:rsidRDefault="00A977E1" w:rsidP="00A977E1">
            <w:pPr>
              <w:jc w:val="center"/>
              <w:rPr>
                <w:rFonts w:ascii="Times New Roman" w:hAnsi="Times New Roman" w:cs="Times New Roman"/>
                <w:sz w:val="24"/>
                <w:szCs w:val="24"/>
              </w:rPr>
            </w:pPr>
          </w:p>
        </w:tc>
      </w:tr>
      <w:tr w:rsidR="00A977E1" w:rsidRPr="009013BD" w14:paraId="001F8C51" w14:textId="77777777" w:rsidTr="00A977E1">
        <w:trPr>
          <w:trHeight w:hRule="exact" w:val="466"/>
          <w:jc w:val="center"/>
        </w:trPr>
        <w:tc>
          <w:tcPr>
            <w:tcW w:w="201" w:type="pct"/>
            <w:tcBorders>
              <w:top w:val="single" w:sz="4" w:space="0" w:color="auto"/>
              <w:left w:val="single" w:sz="4" w:space="0" w:color="auto"/>
            </w:tcBorders>
            <w:shd w:val="clear" w:color="auto" w:fill="FFFFFF"/>
            <w:vAlign w:val="center"/>
          </w:tcPr>
          <w:p w14:paraId="1A17A86C"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3</w:t>
            </w:r>
          </w:p>
        </w:tc>
        <w:tc>
          <w:tcPr>
            <w:tcW w:w="712" w:type="pct"/>
            <w:tcBorders>
              <w:top w:val="single" w:sz="4" w:space="0" w:color="auto"/>
              <w:left w:val="single" w:sz="4" w:space="0" w:color="auto"/>
            </w:tcBorders>
            <w:shd w:val="clear" w:color="auto" w:fill="FFFFFF"/>
            <w:vAlign w:val="center"/>
          </w:tcPr>
          <w:p w14:paraId="18A50550" w14:textId="77777777" w:rsidR="00A977E1" w:rsidRPr="009013BD" w:rsidRDefault="00A977E1" w:rsidP="00A977E1">
            <w:pPr>
              <w:jc w:val="center"/>
              <w:rPr>
                <w:rFonts w:ascii="Times New Roman" w:hAnsi="Times New Roman" w:cs="Times New Roman"/>
                <w:sz w:val="24"/>
                <w:szCs w:val="24"/>
              </w:rPr>
            </w:pPr>
          </w:p>
        </w:tc>
        <w:tc>
          <w:tcPr>
            <w:tcW w:w="428" w:type="pct"/>
            <w:tcBorders>
              <w:top w:val="single" w:sz="4" w:space="0" w:color="auto"/>
              <w:left w:val="single" w:sz="4" w:space="0" w:color="auto"/>
            </w:tcBorders>
            <w:shd w:val="clear" w:color="auto" w:fill="FFFFFF"/>
            <w:vAlign w:val="center"/>
          </w:tcPr>
          <w:p w14:paraId="0DC98BE2" w14:textId="77777777" w:rsidR="00A977E1" w:rsidRPr="009013BD" w:rsidRDefault="00A977E1" w:rsidP="00A977E1">
            <w:pPr>
              <w:jc w:val="center"/>
              <w:rPr>
                <w:rFonts w:ascii="Times New Roman" w:hAnsi="Times New Roman" w:cs="Times New Roman"/>
                <w:sz w:val="24"/>
                <w:szCs w:val="24"/>
              </w:rPr>
            </w:pPr>
          </w:p>
        </w:tc>
        <w:tc>
          <w:tcPr>
            <w:tcW w:w="426" w:type="pct"/>
            <w:tcBorders>
              <w:top w:val="single" w:sz="4" w:space="0" w:color="auto"/>
              <w:left w:val="single" w:sz="4" w:space="0" w:color="auto"/>
            </w:tcBorders>
            <w:shd w:val="clear" w:color="auto" w:fill="FFFFFF"/>
            <w:vAlign w:val="center"/>
          </w:tcPr>
          <w:p w14:paraId="08080AF6" w14:textId="77777777" w:rsidR="00A977E1" w:rsidRPr="009013BD" w:rsidRDefault="00A977E1" w:rsidP="00A977E1">
            <w:pPr>
              <w:jc w:val="center"/>
              <w:rPr>
                <w:rFonts w:ascii="Times New Roman" w:hAnsi="Times New Roman" w:cs="Times New Roman"/>
                <w:sz w:val="24"/>
                <w:szCs w:val="24"/>
              </w:rPr>
            </w:pPr>
          </w:p>
        </w:tc>
        <w:tc>
          <w:tcPr>
            <w:tcW w:w="428" w:type="pct"/>
            <w:tcBorders>
              <w:top w:val="single" w:sz="4" w:space="0" w:color="auto"/>
              <w:left w:val="single" w:sz="4" w:space="0" w:color="auto"/>
            </w:tcBorders>
            <w:shd w:val="clear" w:color="auto" w:fill="FFFFFF"/>
            <w:vAlign w:val="center"/>
          </w:tcPr>
          <w:p w14:paraId="37993923" w14:textId="77777777" w:rsidR="00A977E1" w:rsidRPr="009013BD" w:rsidRDefault="00A977E1" w:rsidP="00A977E1">
            <w:pPr>
              <w:jc w:val="center"/>
              <w:rPr>
                <w:rFonts w:ascii="Times New Roman" w:hAnsi="Times New Roman" w:cs="Times New Roman"/>
                <w:sz w:val="24"/>
                <w:szCs w:val="24"/>
              </w:rPr>
            </w:pPr>
          </w:p>
        </w:tc>
        <w:tc>
          <w:tcPr>
            <w:tcW w:w="428" w:type="pct"/>
            <w:tcBorders>
              <w:top w:val="single" w:sz="4" w:space="0" w:color="auto"/>
              <w:left w:val="single" w:sz="4" w:space="0" w:color="auto"/>
            </w:tcBorders>
            <w:shd w:val="clear" w:color="auto" w:fill="FFFFFF"/>
            <w:vAlign w:val="center"/>
          </w:tcPr>
          <w:p w14:paraId="0C31CF48" w14:textId="77777777" w:rsidR="00A977E1" w:rsidRPr="009013BD" w:rsidRDefault="00A977E1" w:rsidP="00A977E1">
            <w:pPr>
              <w:jc w:val="center"/>
              <w:rPr>
                <w:rFonts w:ascii="Times New Roman" w:hAnsi="Times New Roman" w:cs="Times New Roman"/>
                <w:sz w:val="24"/>
                <w:szCs w:val="24"/>
              </w:rPr>
            </w:pPr>
          </w:p>
        </w:tc>
        <w:tc>
          <w:tcPr>
            <w:tcW w:w="428" w:type="pct"/>
            <w:tcBorders>
              <w:top w:val="single" w:sz="4" w:space="0" w:color="auto"/>
              <w:left w:val="single" w:sz="4" w:space="0" w:color="auto"/>
            </w:tcBorders>
            <w:shd w:val="clear" w:color="auto" w:fill="FFFFFF"/>
            <w:vAlign w:val="center"/>
          </w:tcPr>
          <w:p w14:paraId="6DE9AF48" w14:textId="77777777" w:rsidR="00A977E1" w:rsidRPr="009013BD" w:rsidRDefault="00A977E1" w:rsidP="00A977E1">
            <w:pPr>
              <w:jc w:val="center"/>
              <w:rPr>
                <w:rFonts w:ascii="Times New Roman" w:hAnsi="Times New Roman" w:cs="Times New Roman"/>
                <w:sz w:val="24"/>
                <w:szCs w:val="24"/>
              </w:rPr>
            </w:pPr>
          </w:p>
        </w:tc>
        <w:tc>
          <w:tcPr>
            <w:tcW w:w="712" w:type="pct"/>
            <w:tcBorders>
              <w:top w:val="single" w:sz="4" w:space="0" w:color="auto"/>
              <w:left w:val="single" w:sz="4" w:space="0" w:color="auto"/>
            </w:tcBorders>
            <w:shd w:val="clear" w:color="auto" w:fill="FFFFFF"/>
            <w:vAlign w:val="center"/>
          </w:tcPr>
          <w:p w14:paraId="38F64ADA" w14:textId="77777777" w:rsidR="00A977E1" w:rsidRPr="009013BD" w:rsidRDefault="00A977E1" w:rsidP="00A977E1">
            <w:pPr>
              <w:jc w:val="center"/>
              <w:rPr>
                <w:rFonts w:ascii="Times New Roman" w:hAnsi="Times New Roman" w:cs="Times New Roman"/>
                <w:sz w:val="24"/>
                <w:szCs w:val="24"/>
              </w:rPr>
            </w:pPr>
          </w:p>
        </w:tc>
        <w:tc>
          <w:tcPr>
            <w:tcW w:w="664" w:type="pct"/>
            <w:tcBorders>
              <w:top w:val="single" w:sz="4" w:space="0" w:color="auto"/>
              <w:left w:val="single" w:sz="4" w:space="0" w:color="auto"/>
            </w:tcBorders>
            <w:shd w:val="clear" w:color="auto" w:fill="FFFFFF"/>
            <w:vAlign w:val="center"/>
          </w:tcPr>
          <w:p w14:paraId="5BA26409" w14:textId="77777777" w:rsidR="00A977E1" w:rsidRPr="009013BD" w:rsidRDefault="00A977E1" w:rsidP="00A977E1">
            <w:pPr>
              <w:jc w:val="center"/>
              <w:rPr>
                <w:rFonts w:ascii="Times New Roman" w:hAnsi="Times New Roman" w:cs="Times New Roman"/>
                <w:sz w:val="24"/>
                <w:szCs w:val="24"/>
              </w:rPr>
            </w:pPr>
          </w:p>
        </w:tc>
        <w:tc>
          <w:tcPr>
            <w:tcW w:w="575" w:type="pct"/>
            <w:tcBorders>
              <w:top w:val="single" w:sz="4" w:space="0" w:color="auto"/>
              <w:left w:val="single" w:sz="4" w:space="0" w:color="auto"/>
              <w:right w:val="single" w:sz="4" w:space="0" w:color="auto"/>
            </w:tcBorders>
            <w:shd w:val="clear" w:color="auto" w:fill="FFFFFF"/>
            <w:vAlign w:val="center"/>
          </w:tcPr>
          <w:p w14:paraId="7FE49B1C" w14:textId="77777777" w:rsidR="00A977E1" w:rsidRPr="009013BD" w:rsidRDefault="00A977E1" w:rsidP="00A977E1">
            <w:pPr>
              <w:jc w:val="center"/>
              <w:rPr>
                <w:rFonts w:ascii="Times New Roman" w:hAnsi="Times New Roman" w:cs="Times New Roman"/>
                <w:sz w:val="24"/>
                <w:szCs w:val="24"/>
              </w:rPr>
            </w:pPr>
          </w:p>
        </w:tc>
      </w:tr>
      <w:tr w:rsidR="00A977E1" w:rsidRPr="009013BD" w14:paraId="4C39BD2D" w14:textId="77777777" w:rsidTr="00A977E1">
        <w:trPr>
          <w:trHeight w:hRule="exact" w:val="475"/>
          <w:jc w:val="center"/>
        </w:trPr>
        <w:tc>
          <w:tcPr>
            <w:tcW w:w="201" w:type="pct"/>
            <w:tcBorders>
              <w:top w:val="single" w:sz="4" w:space="0" w:color="auto"/>
              <w:left w:val="single" w:sz="4" w:space="0" w:color="auto"/>
              <w:bottom w:val="single" w:sz="4" w:space="0" w:color="auto"/>
            </w:tcBorders>
            <w:shd w:val="clear" w:color="auto" w:fill="FFFFFF"/>
            <w:vAlign w:val="center"/>
          </w:tcPr>
          <w:p w14:paraId="5556BEBD" w14:textId="77777777" w:rsidR="00A977E1" w:rsidRPr="009013BD" w:rsidRDefault="00A977E1" w:rsidP="00A977E1">
            <w:pPr>
              <w:jc w:val="center"/>
              <w:rPr>
                <w:rFonts w:ascii="Times New Roman" w:hAnsi="Times New Roman" w:cs="Times New Roman"/>
                <w:sz w:val="24"/>
                <w:szCs w:val="24"/>
              </w:rPr>
            </w:pPr>
          </w:p>
        </w:tc>
        <w:tc>
          <w:tcPr>
            <w:tcW w:w="712" w:type="pct"/>
            <w:tcBorders>
              <w:top w:val="single" w:sz="4" w:space="0" w:color="auto"/>
              <w:left w:val="single" w:sz="4" w:space="0" w:color="auto"/>
              <w:bottom w:val="single" w:sz="4" w:space="0" w:color="auto"/>
            </w:tcBorders>
            <w:shd w:val="clear" w:color="auto" w:fill="FFFFFF"/>
            <w:vAlign w:val="center"/>
          </w:tcPr>
          <w:p w14:paraId="7BE04528" w14:textId="77777777" w:rsidR="00A977E1" w:rsidRPr="009013BD" w:rsidRDefault="00A977E1" w:rsidP="00A977E1">
            <w:pPr>
              <w:jc w:val="center"/>
              <w:rPr>
                <w:rFonts w:ascii="Times New Roman" w:hAnsi="Times New Roman" w:cs="Times New Roman"/>
                <w:sz w:val="24"/>
                <w:szCs w:val="24"/>
              </w:rPr>
            </w:pPr>
          </w:p>
        </w:tc>
        <w:tc>
          <w:tcPr>
            <w:tcW w:w="428" w:type="pct"/>
            <w:tcBorders>
              <w:top w:val="single" w:sz="4" w:space="0" w:color="auto"/>
              <w:left w:val="single" w:sz="4" w:space="0" w:color="auto"/>
              <w:bottom w:val="single" w:sz="4" w:space="0" w:color="auto"/>
            </w:tcBorders>
            <w:shd w:val="clear" w:color="auto" w:fill="FFFFFF"/>
            <w:vAlign w:val="center"/>
          </w:tcPr>
          <w:p w14:paraId="65C9F85B" w14:textId="77777777" w:rsidR="00A977E1" w:rsidRPr="009013BD" w:rsidRDefault="00A977E1" w:rsidP="00A977E1">
            <w:pPr>
              <w:jc w:val="center"/>
              <w:rPr>
                <w:rFonts w:ascii="Times New Roman" w:hAnsi="Times New Roman" w:cs="Times New Roman"/>
                <w:sz w:val="24"/>
                <w:szCs w:val="24"/>
              </w:rPr>
            </w:pPr>
          </w:p>
        </w:tc>
        <w:tc>
          <w:tcPr>
            <w:tcW w:w="426" w:type="pct"/>
            <w:tcBorders>
              <w:top w:val="single" w:sz="4" w:space="0" w:color="auto"/>
              <w:left w:val="single" w:sz="4" w:space="0" w:color="auto"/>
              <w:bottom w:val="single" w:sz="4" w:space="0" w:color="auto"/>
            </w:tcBorders>
            <w:shd w:val="clear" w:color="auto" w:fill="FFFFFF"/>
            <w:vAlign w:val="center"/>
          </w:tcPr>
          <w:p w14:paraId="10499966" w14:textId="77777777" w:rsidR="00A977E1" w:rsidRPr="009013BD" w:rsidRDefault="00A977E1" w:rsidP="00A977E1">
            <w:pPr>
              <w:jc w:val="center"/>
              <w:rPr>
                <w:rFonts w:ascii="Times New Roman" w:hAnsi="Times New Roman" w:cs="Times New Roman"/>
                <w:sz w:val="24"/>
                <w:szCs w:val="24"/>
              </w:rPr>
            </w:pPr>
          </w:p>
        </w:tc>
        <w:tc>
          <w:tcPr>
            <w:tcW w:w="428" w:type="pct"/>
            <w:tcBorders>
              <w:top w:val="single" w:sz="4" w:space="0" w:color="auto"/>
              <w:left w:val="single" w:sz="4" w:space="0" w:color="auto"/>
              <w:bottom w:val="single" w:sz="4" w:space="0" w:color="auto"/>
            </w:tcBorders>
            <w:shd w:val="clear" w:color="auto" w:fill="FFFFFF"/>
            <w:vAlign w:val="center"/>
          </w:tcPr>
          <w:p w14:paraId="728E8577" w14:textId="77777777" w:rsidR="00A977E1" w:rsidRPr="009013BD" w:rsidRDefault="00A977E1" w:rsidP="00A977E1">
            <w:pPr>
              <w:jc w:val="center"/>
              <w:rPr>
                <w:rFonts w:ascii="Times New Roman" w:hAnsi="Times New Roman" w:cs="Times New Roman"/>
                <w:sz w:val="24"/>
                <w:szCs w:val="24"/>
              </w:rPr>
            </w:pPr>
          </w:p>
        </w:tc>
        <w:tc>
          <w:tcPr>
            <w:tcW w:w="428" w:type="pct"/>
            <w:tcBorders>
              <w:top w:val="single" w:sz="4" w:space="0" w:color="auto"/>
              <w:left w:val="single" w:sz="4" w:space="0" w:color="auto"/>
              <w:bottom w:val="single" w:sz="4" w:space="0" w:color="auto"/>
            </w:tcBorders>
            <w:shd w:val="clear" w:color="auto" w:fill="FFFFFF"/>
            <w:vAlign w:val="center"/>
          </w:tcPr>
          <w:p w14:paraId="60A314E6" w14:textId="77777777" w:rsidR="00A977E1" w:rsidRPr="009013BD" w:rsidRDefault="00A977E1" w:rsidP="00A977E1">
            <w:pPr>
              <w:jc w:val="center"/>
              <w:rPr>
                <w:rFonts w:ascii="Times New Roman" w:hAnsi="Times New Roman" w:cs="Times New Roman"/>
                <w:sz w:val="24"/>
                <w:szCs w:val="24"/>
              </w:rPr>
            </w:pPr>
          </w:p>
        </w:tc>
        <w:tc>
          <w:tcPr>
            <w:tcW w:w="428" w:type="pct"/>
            <w:tcBorders>
              <w:top w:val="single" w:sz="4" w:space="0" w:color="auto"/>
              <w:left w:val="single" w:sz="4" w:space="0" w:color="auto"/>
              <w:bottom w:val="single" w:sz="4" w:space="0" w:color="auto"/>
            </w:tcBorders>
            <w:shd w:val="clear" w:color="auto" w:fill="FFFFFF"/>
            <w:vAlign w:val="center"/>
          </w:tcPr>
          <w:p w14:paraId="6B65A055" w14:textId="77777777" w:rsidR="00A977E1" w:rsidRPr="009013BD" w:rsidRDefault="00A977E1" w:rsidP="00A977E1">
            <w:pPr>
              <w:jc w:val="center"/>
              <w:rPr>
                <w:rFonts w:ascii="Times New Roman" w:hAnsi="Times New Roman" w:cs="Times New Roman"/>
                <w:sz w:val="24"/>
                <w:szCs w:val="24"/>
              </w:rPr>
            </w:pPr>
          </w:p>
        </w:tc>
        <w:tc>
          <w:tcPr>
            <w:tcW w:w="712" w:type="pct"/>
            <w:tcBorders>
              <w:top w:val="single" w:sz="4" w:space="0" w:color="auto"/>
              <w:left w:val="single" w:sz="4" w:space="0" w:color="auto"/>
              <w:bottom w:val="single" w:sz="4" w:space="0" w:color="auto"/>
            </w:tcBorders>
            <w:shd w:val="clear" w:color="auto" w:fill="FFFFFF"/>
            <w:vAlign w:val="center"/>
          </w:tcPr>
          <w:p w14:paraId="34C4C27C" w14:textId="77777777" w:rsidR="00A977E1" w:rsidRPr="009013BD" w:rsidRDefault="00A977E1" w:rsidP="00A977E1">
            <w:pPr>
              <w:jc w:val="center"/>
              <w:rPr>
                <w:rFonts w:ascii="Times New Roman" w:hAnsi="Times New Roman" w:cs="Times New Roman"/>
                <w:sz w:val="24"/>
                <w:szCs w:val="24"/>
              </w:rPr>
            </w:pPr>
          </w:p>
        </w:tc>
        <w:tc>
          <w:tcPr>
            <w:tcW w:w="664" w:type="pct"/>
            <w:tcBorders>
              <w:top w:val="single" w:sz="4" w:space="0" w:color="auto"/>
              <w:left w:val="single" w:sz="4" w:space="0" w:color="auto"/>
              <w:bottom w:val="single" w:sz="4" w:space="0" w:color="auto"/>
            </w:tcBorders>
            <w:shd w:val="clear" w:color="auto" w:fill="FFFFFF"/>
            <w:vAlign w:val="center"/>
          </w:tcPr>
          <w:p w14:paraId="7B65CE35" w14:textId="77777777" w:rsidR="00A977E1" w:rsidRPr="009013BD" w:rsidRDefault="00A977E1" w:rsidP="00A977E1">
            <w:pPr>
              <w:jc w:val="center"/>
              <w:rPr>
                <w:rFonts w:ascii="Times New Roman" w:hAnsi="Times New Roman" w:cs="Times New Roman"/>
                <w:sz w:val="24"/>
                <w:szCs w:val="24"/>
              </w:rPr>
            </w:pPr>
          </w:p>
        </w:tc>
        <w:tc>
          <w:tcPr>
            <w:tcW w:w="575" w:type="pct"/>
            <w:tcBorders>
              <w:top w:val="single" w:sz="4" w:space="0" w:color="auto"/>
              <w:left w:val="single" w:sz="4" w:space="0" w:color="auto"/>
              <w:bottom w:val="single" w:sz="4" w:space="0" w:color="auto"/>
              <w:right w:val="single" w:sz="4" w:space="0" w:color="auto"/>
            </w:tcBorders>
            <w:shd w:val="clear" w:color="auto" w:fill="FFFFFF"/>
            <w:vAlign w:val="center"/>
          </w:tcPr>
          <w:p w14:paraId="0BA4CC2E" w14:textId="77777777" w:rsidR="00A977E1" w:rsidRPr="009013BD" w:rsidRDefault="00A977E1" w:rsidP="00A977E1">
            <w:pPr>
              <w:jc w:val="center"/>
              <w:rPr>
                <w:rFonts w:ascii="Times New Roman" w:hAnsi="Times New Roman" w:cs="Times New Roman"/>
                <w:sz w:val="24"/>
                <w:szCs w:val="24"/>
              </w:rPr>
            </w:pPr>
          </w:p>
        </w:tc>
      </w:tr>
    </w:tbl>
    <w:p w14:paraId="5E1B5797" w14:textId="77777777" w:rsidR="00A977E1" w:rsidRPr="009013BD" w:rsidRDefault="00A977E1" w:rsidP="00A977E1">
      <w:pPr>
        <w:pStyle w:val="NormalWeb"/>
        <w:shd w:val="clear" w:color="auto" w:fill="FFFFFF"/>
        <w:spacing w:before="0" w:beforeAutospacing="0" w:after="0" w:afterAutospacing="0"/>
        <w:jc w:val="both"/>
      </w:pPr>
    </w:p>
    <w:p w14:paraId="59FC1971" w14:textId="77777777" w:rsidR="00A977E1" w:rsidRPr="009013BD" w:rsidRDefault="00A977E1" w:rsidP="00A977E1">
      <w:pPr>
        <w:rPr>
          <w:rFonts w:ascii="Times New Roman" w:eastAsia="Times New Roman" w:hAnsi="Times New Roman" w:cs="Times New Roman"/>
          <w:sz w:val="24"/>
          <w:szCs w:val="24"/>
        </w:rPr>
      </w:pPr>
      <w:r w:rsidRPr="009013BD">
        <w:rPr>
          <w:rFonts w:ascii="Times New Roman" w:hAnsi="Times New Roman" w:cs="Times New Roman"/>
          <w:sz w:val="24"/>
          <w:szCs w:val="24"/>
        </w:rPr>
        <w:br w:type="page"/>
      </w:r>
    </w:p>
    <w:tbl>
      <w:tblPr>
        <w:tblpPr w:leftFromText="180" w:rightFromText="180" w:vertAnchor="text" w:tblpX="-537" w:tblpY="1"/>
        <w:tblOverlap w:val="never"/>
        <w:tblW w:w="1050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16"/>
        <w:gridCol w:w="8789"/>
      </w:tblGrid>
      <w:tr w:rsidR="00A977E1" w:rsidRPr="009013BD" w14:paraId="67AA6237" w14:textId="77777777" w:rsidTr="00A977E1">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3768D8DF" w14:textId="18D89AB8" w:rsidR="00A977E1" w:rsidRPr="009013BD" w:rsidRDefault="00A977E1" w:rsidP="00A977E1">
            <w:pPr>
              <w:spacing w:before="100" w:beforeAutospacing="1" w:after="100" w:afterAutospacing="1"/>
              <w:jc w:val="center"/>
              <w:rPr>
                <w:rFonts w:ascii="Times New Roman" w:eastAsia="Times New Roman" w:hAnsi="Times New Roman"/>
                <w:b/>
                <w:sz w:val="26"/>
                <w:szCs w:val="26"/>
              </w:rPr>
            </w:pPr>
            <w:r w:rsidRPr="009013BD">
              <w:rPr>
                <w:rFonts w:ascii="Times New Roman" w:eastAsia="Times New Roman" w:hAnsi="Times New Roman"/>
                <w:b/>
                <w:bCs/>
                <w:sz w:val="26"/>
                <w:szCs w:val="26"/>
              </w:rPr>
              <w:lastRenderedPageBreak/>
              <w:t xml:space="preserve">Quy trình </w:t>
            </w:r>
            <w:r>
              <w:rPr>
                <w:rFonts w:ascii="Times New Roman" w:eastAsia="Times New Roman" w:hAnsi="Times New Roman"/>
                <w:b/>
                <w:bCs/>
                <w:sz w:val="26"/>
                <w:szCs w:val="26"/>
              </w:rPr>
              <w:t>3</w:t>
            </w:r>
            <w:r w:rsidRPr="009013BD">
              <w:rPr>
                <w:rFonts w:ascii="Times New Roman" w:eastAsia="Times New Roman" w:hAnsi="Times New Roman"/>
                <w:b/>
                <w:bCs/>
                <w:sz w:val="26"/>
                <w:szCs w:val="26"/>
              </w:rPr>
              <w:t>:</w:t>
            </w:r>
          </w:p>
        </w:tc>
        <w:tc>
          <w:tcPr>
            <w:tcW w:w="8789" w:type="dxa"/>
            <w:tcBorders>
              <w:top w:val="outset" w:sz="6" w:space="0" w:color="auto"/>
              <w:left w:val="outset" w:sz="6" w:space="0" w:color="auto"/>
              <w:bottom w:val="outset" w:sz="6" w:space="0" w:color="auto"/>
              <w:right w:val="outset" w:sz="6" w:space="0" w:color="auto"/>
            </w:tcBorders>
            <w:vAlign w:val="center"/>
            <w:hideMark/>
          </w:tcPr>
          <w:p w14:paraId="4C54AE2A" w14:textId="77777777" w:rsidR="00A977E1" w:rsidRPr="009013BD" w:rsidRDefault="00A977E1" w:rsidP="00A977E1">
            <w:pPr>
              <w:spacing w:before="240" w:after="120"/>
              <w:jc w:val="both"/>
              <w:rPr>
                <w:rFonts w:ascii="Times New Roman" w:hAnsi="Times New Roman"/>
                <w:b/>
                <w:caps/>
                <w:sz w:val="26"/>
                <w:szCs w:val="26"/>
                <w:lang w:val="nl-NL"/>
              </w:rPr>
            </w:pPr>
            <w:r w:rsidRPr="009013BD">
              <w:rPr>
                <w:rFonts w:ascii="Times New Roman" w:hAnsi="Times New Roman"/>
                <w:b/>
                <w:sz w:val="26"/>
                <w:szCs w:val="26"/>
              </w:rPr>
              <w:t>CẤP SỬA ĐỔI, BỔ SUNG GIẤY PHÉP HOẠT ĐỘNG TƯ VẤN CHUYÊN NGÀNH ĐIỆN LỰC THUỘC THẨM QUYỀN CẤP CỦA ĐỊA PHƯƠNG</w:t>
            </w:r>
          </w:p>
        </w:tc>
      </w:tr>
      <w:tr w:rsidR="00A977E1" w:rsidRPr="009013BD" w14:paraId="0335F053" w14:textId="77777777" w:rsidTr="00A977E1">
        <w:trPr>
          <w:trHeight w:val="10185"/>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0E86B379" w14:textId="77777777" w:rsidR="00A977E1" w:rsidRPr="009013BD" w:rsidRDefault="00A977E1" w:rsidP="00A977E1">
            <w:pPr>
              <w:rPr>
                <w:rFonts w:ascii="Times New Roman" w:hAnsi="Times New Roman"/>
                <w:sz w:val="26"/>
                <w:szCs w:val="26"/>
              </w:rPr>
            </w:pPr>
            <w:r w:rsidRPr="009013BD">
              <w:rPr>
                <w:rFonts w:ascii="Times New Roman" w:hAnsi="Times New Roman"/>
                <w:b/>
                <w:bCs/>
                <w:sz w:val="26"/>
                <w:szCs w:val="26"/>
              </w:rPr>
              <w:t>1. Trình tự thực hiện:</w:t>
            </w:r>
          </w:p>
        </w:tc>
        <w:tc>
          <w:tcPr>
            <w:tcW w:w="8789" w:type="dxa"/>
            <w:tcBorders>
              <w:top w:val="outset" w:sz="6" w:space="0" w:color="auto"/>
              <w:left w:val="outset" w:sz="6" w:space="0" w:color="auto"/>
              <w:bottom w:val="outset" w:sz="6" w:space="0" w:color="auto"/>
              <w:right w:val="outset" w:sz="6" w:space="0" w:color="auto"/>
            </w:tcBorders>
            <w:vAlign w:val="center"/>
            <w:hideMark/>
          </w:tcPr>
          <w:p w14:paraId="609FD41D" w14:textId="77777777" w:rsidR="00A977E1" w:rsidRPr="009013BD" w:rsidRDefault="00A977E1" w:rsidP="00A977E1">
            <w:pPr>
              <w:pStyle w:val="Header"/>
              <w:spacing w:after="120"/>
              <w:ind w:left="161" w:right="8"/>
              <w:jc w:val="both"/>
              <w:rPr>
                <w:rFonts w:ascii="Times New Roman" w:hAnsi="Times New Roman"/>
                <w:sz w:val="26"/>
                <w:szCs w:val="26"/>
                <w:lang w:val="nl-NL"/>
              </w:rPr>
            </w:pPr>
            <w:r w:rsidRPr="009013BD">
              <w:rPr>
                <w:rFonts w:ascii="Times New Roman" w:hAnsi="Times New Roman"/>
                <w:sz w:val="26"/>
                <w:szCs w:val="26"/>
              </w:rPr>
              <w:t>- Tổ chức/cá nhân có</w:t>
            </w:r>
            <w:r w:rsidRPr="009013BD">
              <w:rPr>
                <w:rFonts w:ascii="Times New Roman" w:hAnsi="Times New Roman"/>
                <w:bCs/>
                <w:sz w:val="26"/>
                <w:szCs w:val="26"/>
                <w:lang w:val="vi-VN"/>
              </w:rPr>
              <w:t xml:space="preserve"> nhu cầu thực hiện thủ tục hành chính này</w:t>
            </w:r>
            <w:r w:rsidRPr="009013BD">
              <w:rPr>
                <w:rFonts w:ascii="Times New Roman" w:eastAsia="Arial" w:hAnsi="Times New Roman"/>
                <w:sz w:val="26"/>
                <w:szCs w:val="26"/>
              </w:rPr>
              <w:t xml:space="preserve"> thì chuẩn bị </w:t>
            </w:r>
            <w:r w:rsidRPr="009013BD">
              <w:rPr>
                <w:rFonts w:ascii="Times New Roman" w:hAnsi="Times New Roman"/>
                <w:bCs/>
                <w:sz w:val="26"/>
                <w:szCs w:val="26"/>
                <w:lang w:val="vi-VN"/>
              </w:rPr>
              <w:t xml:space="preserve">hồ sơ </w:t>
            </w:r>
            <w:r w:rsidRPr="009013BD">
              <w:rPr>
                <w:rFonts w:ascii="Times New Roman" w:hAnsi="Times New Roman"/>
                <w:bCs/>
                <w:sz w:val="26"/>
                <w:szCs w:val="26"/>
              </w:rPr>
              <w:t xml:space="preserve">nộp </w:t>
            </w:r>
            <w:r w:rsidRPr="009013BD">
              <w:rPr>
                <w:rFonts w:ascii="Times New Roman" w:hAnsi="Times New Roman"/>
                <w:bCs/>
                <w:sz w:val="26"/>
                <w:szCs w:val="26"/>
                <w:lang w:val="vi-VN"/>
              </w:rPr>
              <w:t xml:space="preserve">tại các điểm </w:t>
            </w:r>
            <w:r w:rsidRPr="009013BD">
              <w:rPr>
                <w:rFonts w:ascii="Times New Roman" w:hAnsi="Times New Roman"/>
                <w:bCs/>
                <w:sz w:val="26"/>
                <w:szCs w:val="26"/>
              </w:rPr>
              <w:t xml:space="preserve">bưu chính </w:t>
            </w:r>
            <w:r w:rsidRPr="009013BD">
              <w:rPr>
                <w:rFonts w:ascii="Times New Roman" w:hAnsi="Times New Roman"/>
                <w:bCs/>
                <w:sz w:val="26"/>
                <w:szCs w:val="26"/>
                <w:lang w:val="vi-VN"/>
              </w:rPr>
              <w:t>thuộc hệ thống Bưu điện tỉnh trên địa bàn tỉnh Tây Ninh (</w:t>
            </w:r>
            <w:r w:rsidRPr="009013BD">
              <w:rPr>
                <w:rFonts w:ascii="Times New Roman" w:hAnsi="Times New Roman"/>
                <w:bCs/>
                <w:sz w:val="26"/>
                <w:szCs w:val="26"/>
              </w:rPr>
              <w:t xml:space="preserve">Bao gồm: </w:t>
            </w:r>
            <w:r w:rsidRPr="009013BD">
              <w:rPr>
                <w:rFonts w:ascii="Times New Roman" w:hAnsi="Times New Roman"/>
                <w:bCs/>
                <w:sz w:val="26"/>
                <w:szCs w:val="26"/>
                <w:lang w:val="vi-VN"/>
              </w:rPr>
              <w:t xml:space="preserve">bưu điện tỉnh, huyện, xã) hoặc liên hệ qua số điện thoại </w:t>
            </w:r>
            <w:r w:rsidRPr="009013BD">
              <w:rPr>
                <w:rFonts w:ascii="Times New Roman" w:hAnsi="Times New Roman"/>
                <w:b/>
                <w:bCs/>
                <w:sz w:val="26"/>
                <w:szCs w:val="26"/>
                <w:lang w:val="vi-VN"/>
              </w:rPr>
              <w:t>1900561563</w:t>
            </w:r>
            <w:r w:rsidRPr="009013BD">
              <w:rPr>
                <w:rFonts w:ascii="Times New Roman" w:hAnsi="Times New Roman"/>
                <w:bCs/>
                <w:sz w:val="26"/>
                <w:szCs w:val="26"/>
                <w:lang w:val="vi-VN"/>
              </w:rPr>
              <w:t xml:space="preserve"> để </w:t>
            </w:r>
            <w:r w:rsidRPr="009013BD">
              <w:rPr>
                <w:rFonts w:ascii="Times New Roman" w:hAnsi="Times New Roman"/>
                <w:bCs/>
                <w:sz w:val="26"/>
                <w:szCs w:val="26"/>
              </w:rPr>
              <w:t>được nhân viên tại các</w:t>
            </w:r>
            <w:r w:rsidRPr="009013BD">
              <w:rPr>
                <w:rFonts w:ascii="Times New Roman" w:hAnsi="Times New Roman"/>
                <w:bCs/>
                <w:sz w:val="26"/>
                <w:szCs w:val="26"/>
                <w:lang w:val="vi-VN"/>
              </w:rPr>
              <w:t xml:space="preserve"> điểm </w:t>
            </w:r>
            <w:r w:rsidRPr="009013BD">
              <w:rPr>
                <w:rFonts w:ascii="Times New Roman" w:hAnsi="Times New Roman"/>
                <w:bCs/>
                <w:sz w:val="26"/>
                <w:szCs w:val="26"/>
              </w:rPr>
              <w:t xml:space="preserve">bưu chính </w:t>
            </w:r>
            <w:r w:rsidRPr="009013BD">
              <w:rPr>
                <w:rFonts w:ascii="Times New Roman" w:hAnsi="Times New Roman"/>
                <w:bCs/>
                <w:sz w:val="26"/>
                <w:szCs w:val="26"/>
                <w:lang w:val="vi-VN"/>
              </w:rPr>
              <w:t xml:space="preserve">thuộc hệ thống Bưu điện tỉnh </w:t>
            </w:r>
            <w:r w:rsidRPr="009013BD">
              <w:rPr>
                <w:rFonts w:ascii="Times New Roman" w:hAnsi="Times New Roman"/>
                <w:bCs/>
                <w:sz w:val="26"/>
                <w:szCs w:val="26"/>
              </w:rPr>
              <w:t xml:space="preserve">gần nhất </w:t>
            </w:r>
            <w:r w:rsidRPr="009013BD">
              <w:rPr>
                <w:rFonts w:ascii="Times New Roman" w:hAnsi="Times New Roman"/>
                <w:bCs/>
                <w:sz w:val="26"/>
                <w:szCs w:val="26"/>
                <w:lang w:val="vi-VN"/>
              </w:rPr>
              <w:t xml:space="preserve">trực tiếp </w:t>
            </w:r>
            <w:r w:rsidRPr="009013BD">
              <w:rPr>
                <w:rFonts w:ascii="Times New Roman" w:hAnsi="Times New Roman"/>
                <w:bCs/>
                <w:sz w:val="26"/>
                <w:szCs w:val="26"/>
              </w:rPr>
              <w:t xml:space="preserve">đến </w:t>
            </w:r>
            <w:r w:rsidRPr="009013BD">
              <w:rPr>
                <w:rFonts w:ascii="Times New Roman" w:hAnsi="Times New Roman"/>
                <w:bCs/>
                <w:sz w:val="26"/>
                <w:szCs w:val="26"/>
                <w:lang w:val="vi-VN"/>
              </w:rPr>
              <w:t xml:space="preserve">tiếp nhận hồ sơ </w:t>
            </w:r>
            <w:r w:rsidRPr="009013BD">
              <w:rPr>
                <w:rFonts w:ascii="Times New Roman" w:hAnsi="Times New Roman"/>
                <w:bCs/>
                <w:sz w:val="26"/>
                <w:szCs w:val="26"/>
              </w:rPr>
              <w:t xml:space="preserve">tại nơi mà cá nhân, tổ chức có yêu </w:t>
            </w:r>
            <w:r w:rsidRPr="009013BD">
              <w:rPr>
                <w:rFonts w:ascii="Times New Roman" w:hAnsi="Times New Roman"/>
                <w:bCs/>
                <w:sz w:val="26"/>
                <w:szCs w:val="26"/>
                <w:lang w:val="vi-VN"/>
              </w:rPr>
              <w:t xml:space="preserve">cầu. </w:t>
            </w:r>
            <w:r w:rsidRPr="009013BD">
              <w:rPr>
                <w:rFonts w:ascii="Times New Roman" w:hAnsi="Times New Roman"/>
                <w:sz w:val="26"/>
                <w:szCs w:val="26"/>
                <w:lang w:val="nl-NL"/>
              </w:rPr>
              <w:t xml:space="preserve">Nhân viên tại các điểm bưu chính sau khi tiếp nhận hồ sơ phải vận chuyển hồ sơ và nộp tại Trung tâm </w:t>
            </w:r>
            <w:r w:rsidRPr="009013BD">
              <w:rPr>
                <w:rFonts w:ascii="Times New Roman" w:hAnsi="Times New Roman"/>
                <w:sz w:val="26"/>
                <w:szCs w:val="26"/>
              </w:rPr>
              <w:t>p</w:t>
            </w:r>
            <w:r w:rsidRPr="009013BD">
              <w:rPr>
                <w:rFonts w:ascii="Times New Roman" w:hAnsi="Times New Roman"/>
                <w:sz w:val="26"/>
                <w:szCs w:val="26"/>
                <w:lang w:val="nl-NL"/>
              </w:rPr>
              <w:t>hục vụ hành chính công tỉnh.</w:t>
            </w:r>
          </w:p>
          <w:p w14:paraId="6E994E59" w14:textId="77777777" w:rsidR="00A977E1" w:rsidRPr="009013BD" w:rsidRDefault="00A977E1" w:rsidP="00A977E1">
            <w:pPr>
              <w:pStyle w:val="Header"/>
              <w:tabs>
                <w:tab w:val="clear" w:pos="4320"/>
                <w:tab w:val="clear" w:pos="8640"/>
              </w:tabs>
              <w:spacing w:after="120"/>
              <w:ind w:left="161" w:right="8"/>
              <w:jc w:val="both"/>
              <w:rPr>
                <w:rFonts w:ascii="Times New Roman" w:hAnsi="Times New Roman"/>
                <w:bCs/>
                <w:sz w:val="26"/>
                <w:szCs w:val="26"/>
                <w:lang w:val="vi-VN"/>
              </w:rPr>
            </w:pPr>
            <w:r w:rsidRPr="009013BD">
              <w:rPr>
                <w:rFonts w:ascii="Times New Roman" w:hAnsi="Times New Roman"/>
                <w:bCs/>
                <w:sz w:val="26"/>
                <w:szCs w:val="26"/>
                <w:lang w:val="nl-NL"/>
              </w:rPr>
              <w:t xml:space="preserve">- </w:t>
            </w:r>
            <w:r w:rsidRPr="009013BD">
              <w:rPr>
                <w:rFonts w:ascii="Times New Roman" w:hAnsi="Times New Roman"/>
                <w:bCs/>
                <w:sz w:val="26"/>
                <w:szCs w:val="26"/>
                <w:lang w:val="vi-VN"/>
              </w:rPr>
              <w:t xml:space="preserve">Trường hợp </w:t>
            </w:r>
            <w:r w:rsidRPr="009013BD">
              <w:rPr>
                <w:rFonts w:ascii="Times New Roman" w:hAnsi="Times New Roman"/>
                <w:sz w:val="26"/>
                <w:szCs w:val="26"/>
                <w:lang w:val="nl-NL"/>
              </w:rPr>
              <w:t>tổ chức</w:t>
            </w:r>
            <w:r w:rsidRPr="009013BD">
              <w:rPr>
                <w:rFonts w:ascii="Times New Roman" w:hAnsi="Times New Roman"/>
                <w:sz w:val="26"/>
                <w:szCs w:val="26"/>
              </w:rPr>
              <w:t>/cá nhân</w:t>
            </w:r>
            <w:r w:rsidRPr="009013BD">
              <w:rPr>
                <w:rFonts w:ascii="Times New Roman" w:hAnsi="Times New Roman"/>
                <w:sz w:val="26"/>
                <w:szCs w:val="26"/>
                <w:lang w:val="nl-NL"/>
              </w:rPr>
              <w:t xml:space="preserve"> không</w:t>
            </w:r>
            <w:r w:rsidRPr="009013BD">
              <w:rPr>
                <w:rFonts w:ascii="Times New Roman" w:hAnsi="Times New Roman"/>
                <w:bCs/>
                <w:sz w:val="26"/>
                <w:szCs w:val="26"/>
                <w:lang w:val="vi-VN"/>
              </w:rPr>
              <w:t xml:space="preserve"> có nhu cầu nộp hồ sơ thông qua dịch vụ bưu chính </w:t>
            </w:r>
            <w:r w:rsidRPr="009013BD">
              <w:rPr>
                <w:rFonts w:ascii="Times New Roman" w:eastAsia="Calibri" w:hAnsi="Times New Roman"/>
                <w:sz w:val="26"/>
                <w:szCs w:val="26"/>
                <w:lang w:val="nl-NL"/>
              </w:rPr>
              <w:t xml:space="preserve">công ích thì </w:t>
            </w:r>
            <w:r w:rsidRPr="009013BD">
              <w:rPr>
                <w:rFonts w:ascii="Times New Roman" w:hAnsi="Times New Roman"/>
                <w:bCs/>
                <w:sz w:val="26"/>
                <w:szCs w:val="26"/>
                <w:lang w:val="vi-VN"/>
              </w:rPr>
              <w:t xml:space="preserve"> có thể nộp trực tiếp tại </w:t>
            </w:r>
            <w:r w:rsidRPr="009013BD">
              <w:rPr>
                <w:rFonts w:ascii="Times New Roman" w:hAnsi="Times New Roman"/>
                <w:sz w:val="26"/>
                <w:szCs w:val="26"/>
                <w:lang w:val="nl-NL"/>
              </w:rPr>
              <w:t xml:space="preserve">Trung tâm </w:t>
            </w:r>
            <w:r w:rsidRPr="009013BD">
              <w:rPr>
                <w:rFonts w:ascii="Times New Roman" w:hAnsi="Times New Roman"/>
                <w:sz w:val="26"/>
                <w:szCs w:val="26"/>
              </w:rPr>
              <w:t>P</w:t>
            </w:r>
            <w:r w:rsidRPr="009013BD">
              <w:rPr>
                <w:rFonts w:ascii="Times New Roman" w:hAnsi="Times New Roman"/>
                <w:sz w:val="26"/>
                <w:szCs w:val="26"/>
                <w:lang w:val="nl-NL"/>
              </w:rPr>
              <w:t>hục vụ hành chính công tỉnh</w:t>
            </w:r>
            <w:r w:rsidRPr="009013BD">
              <w:rPr>
                <w:rFonts w:ascii="Times New Roman" w:hAnsi="Times New Roman"/>
                <w:bCs/>
                <w:sz w:val="26"/>
                <w:szCs w:val="26"/>
                <w:lang w:val="vi-VN"/>
              </w:rPr>
              <w:t xml:space="preserve"> (số </w:t>
            </w:r>
            <w:r w:rsidRPr="009013BD">
              <w:rPr>
                <w:rFonts w:ascii="Times New Roman" w:hAnsi="Times New Roman"/>
                <w:bCs/>
                <w:sz w:val="26"/>
                <w:szCs w:val="26"/>
                <w:lang w:val="nl-NL"/>
              </w:rPr>
              <w:t>83</w:t>
            </w:r>
            <w:r w:rsidRPr="009013BD">
              <w:rPr>
                <w:rFonts w:ascii="Times New Roman" w:hAnsi="Times New Roman"/>
                <w:bCs/>
                <w:sz w:val="26"/>
                <w:szCs w:val="26"/>
                <w:lang w:val="vi-VN"/>
              </w:rPr>
              <w:t xml:space="preserve">, đường </w:t>
            </w:r>
            <w:r w:rsidRPr="009013BD">
              <w:rPr>
                <w:rFonts w:ascii="Times New Roman" w:hAnsi="Times New Roman"/>
                <w:bCs/>
                <w:sz w:val="26"/>
                <w:szCs w:val="26"/>
                <w:lang w:val="nl-NL"/>
              </w:rPr>
              <w:t>Phạm Tung</w:t>
            </w:r>
            <w:r w:rsidRPr="009013BD">
              <w:rPr>
                <w:rFonts w:ascii="Times New Roman" w:hAnsi="Times New Roman"/>
                <w:bCs/>
                <w:sz w:val="26"/>
                <w:szCs w:val="26"/>
                <w:lang w:val="vi-VN"/>
              </w:rPr>
              <w:t xml:space="preserve">, </w:t>
            </w:r>
            <w:r w:rsidRPr="009013BD">
              <w:rPr>
                <w:rFonts w:ascii="Times New Roman" w:hAnsi="Times New Roman"/>
                <w:bCs/>
                <w:sz w:val="26"/>
                <w:szCs w:val="26"/>
                <w:lang w:val="nl-NL"/>
              </w:rPr>
              <w:t>P</w:t>
            </w:r>
            <w:r w:rsidRPr="009013BD">
              <w:rPr>
                <w:rFonts w:ascii="Times New Roman" w:hAnsi="Times New Roman"/>
                <w:bCs/>
                <w:sz w:val="26"/>
                <w:szCs w:val="26"/>
                <w:lang w:val="vi-VN"/>
              </w:rPr>
              <w:t xml:space="preserve">hường </w:t>
            </w:r>
            <w:r w:rsidRPr="009013BD">
              <w:rPr>
                <w:rFonts w:ascii="Times New Roman" w:hAnsi="Times New Roman"/>
                <w:bCs/>
                <w:sz w:val="26"/>
                <w:szCs w:val="26"/>
                <w:lang w:val="nl-NL"/>
              </w:rPr>
              <w:t>3</w:t>
            </w:r>
            <w:r w:rsidRPr="009013BD">
              <w:rPr>
                <w:rFonts w:ascii="Times New Roman" w:hAnsi="Times New Roman"/>
                <w:bCs/>
                <w:sz w:val="26"/>
                <w:szCs w:val="26"/>
                <w:lang w:val="vi-VN"/>
              </w:rPr>
              <w:t>, Thành phố Tây Ninh, tỉnh Tây Ninh) để được tiếp nhận và giải quyết theo quy định.</w:t>
            </w:r>
          </w:p>
          <w:p w14:paraId="0A5FA92B" w14:textId="77777777" w:rsidR="00A977E1" w:rsidRPr="009013BD" w:rsidRDefault="00A977E1" w:rsidP="00A977E1">
            <w:pPr>
              <w:pStyle w:val="Header"/>
              <w:tabs>
                <w:tab w:val="clear" w:pos="4320"/>
                <w:tab w:val="clear" w:pos="8640"/>
              </w:tabs>
              <w:spacing w:after="120"/>
              <w:ind w:left="161" w:right="8"/>
              <w:jc w:val="both"/>
              <w:rPr>
                <w:rFonts w:ascii="Times New Roman" w:hAnsi="Times New Roman"/>
                <w:sz w:val="26"/>
                <w:szCs w:val="26"/>
              </w:rPr>
            </w:pPr>
            <w:r w:rsidRPr="009013BD">
              <w:rPr>
                <w:rFonts w:ascii="Times New Roman" w:hAnsi="Times New Roman"/>
                <w:bCs/>
                <w:sz w:val="26"/>
                <w:szCs w:val="26"/>
                <w:lang w:val="nl-NL"/>
              </w:rPr>
              <w:t xml:space="preserve">- </w:t>
            </w:r>
            <w:r w:rsidRPr="009013BD">
              <w:rPr>
                <w:rFonts w:ascii="Times New Roman" w:hAnsi="Times New Roman"/>
                <w:bCs/>
                <w:sz w:val="26"/>
                <w:szCs w:val="26"/>
              </w:rPr>
              <w:t xml:space="preserve">Ngoài 02 hình thức trên, </w:t>
            </w:r>
            <w:r w:rsidRPr="009013BD">
              <w:rPr>
                <w:rFonts w:ascii="Times New Roman" w:hAnsi="Times New Roman"/>
                <w:sz w:val="26"/>
                <w:szCs w:val="26"/>
              </w:rPr>
              <w:t>t</w:t>
            </w:r>
            <w:r w:rsidRPr="009013BD">
              <w:rPr>
                <w:rFonts w:ascii="Times New Roman" w:hAnsi="Times New Roman"/>
                <w:sz w:val="26"/>
                <w:szCs w:val="26"/>
                <w:lang w:val="nl-NL"/>
              </w:rPr>
              <w:t>ổ chức</w:t>
            </w:r>
            <w:r w:rsidRPr="009013BD">
              <w:rPr>
                <w:rFonts w:ascii="Times New Roman" w:hAnsi="Times New Roman"/>
                <w:sz w:val="26"/>
                <w:szCs w:val="26"/>
              </w:rPr>
              <w:t>/</w:t>
            </w:r>
            <w:r w:rsidRPr="009013BD">
              <w:rPr>
                <w:rFonts w:ascii="Times New Roman" w:hAnsi="Times New Roman"/>
                <w:sz w:val="26"/>
                <w:szCs w:val="26"/>
                <w:lang w:val="nl-NL"/>
              </w:rPr>
              <w:t xml:space="preserve">cá nhân có thể </w:t>
            </w:r>
            <w:r w:rsidRPr="009013BD">
              <w:rPr>
                <w:rFonts w:ascii="Times New Roman" w:hAnsi="Times New Roman"/>
                <w:sz w:val="26"/>
                <w:szCs w:val="26"/>
              </w:rPr>
              <w:t>nộp hồ sơ bằng hình thức trực tuyến tại:</w:t>
            </w:r>
          </w:p>
          <w:p w14:paraId="12E97B6A" w14:textId="77777777" w:rsidR="00A977E1" w:rsidRPr="009013BD" w:rsidRDefault="00A977E1" w:rsidP="00A977E1">
            <w:pPr>
              <w:spacing w:before="60" w:after="60" w:line="240" w:lineRule="auto"/>
              <w:ind w:left="57" w:right="57"/>
              <w:jc w:val="both"/>
              <w:rPr>
                <w:rFonts w:ascii="Times New Roman" w:hAnsi="Times New Roman"/>
                <w:sz w:val="26"/>
                <w:szCs w:val="26"/>
              </w:rPr>
            </w:pPr>
            <w:r w:rsidRPr="009013BD">
              <w:rPr>
                <w:rFonts w:ascii="Times New Roman" w:hAnsi="Times New Roman"/>
                <w:sz w:val="26"/>
                <w:szCs w:val="26"/>
              </w:rPr>
              <w:t xml:space="preserve"> + Cổng dịch vụ công Quốc gia, địa chỉ: </w:t>
            </w:r>
            <w:hyperlink r:id="rId16" w:history="1">
              <w:r w:rsidRPr="009013BD">
                <w:rPr>
                  <w:rStyle w:val="Hyperlink"/>
                  <w:rFonts w:ascii="Times New Roman" w:hAnsi="Times New Roman"/>
                  <w:color w:val="auto"/>
                  <w:sz w:val="24"/>
                  <w:szCs w:val="24"/>
                </w:rPr>
                <w:t>https://dichvucong.gov.vn/</w:t>
              </w:r>
            </w:hyperlink>
          </w:p>
          <w:p w14:paraId="22304C1B" w14:textId="77777777" w:rsidR="00A977E1" w:rsidRPr="009013BD" w:rsidRDefault="00A977E1" w:rsidP="00A977E1">
            <w:pPr>
              <w:pStyle w:val="Header"/>
              <w:tabs>
                <w:tab w:val="clear" w:pos="4320"/>
                <w:tab w:val="clear" w:pos="8640"/>
              </w:tabs>
              <w:spacing w:after="120"/>
              <w:ind w:right="8" w:firstLineChars="50" w:firstLine="130"/>
              <w:jc w:val="both"/>
              <w:rPr>
                <w:rFonts w:ascii="Times New Roman" w:hAnsi="Times New Roman"/>
                <w:sz w:val="26"/>
                <w:szCs w:val="26"/>
                <w:lang w:val="nl-NL"/>
              </w:rPr>
            </w:pPr>
            <w:r w:rsidRPr="009013BD">
              <w:rPr>
                <w:rFonts w:ascii="Times New Roman" w:hAnsi="Times New Roman"/>
                <w:sz w:val="26"/>
                <w:szCs w:val="26"/>
              </w:rPr>
              <w:t xml:space="preserve">+ Cổng dịch vụ công tỉnh, địa chỉ </w:t>
            </w:r>
            <w:hyperlink r:id="rId17" w:history="1">
              <w:r w:rsidRPr="009013BD">
                <w:rPr>
                  <w:rStyle w:val="Hyperlink"/>
                  <w:rFonts w:ascii="Times New Roman" w:eastAsia="SimSun" w:hAnsi="Times New Roman"/>
                  <w:color w:val="auto"/>
                </w:rPr>
                <w:t>https://dichvucong.tayninh.gov.vn/</w:t>
              </w:r>
            </w:hyperlink>
          </w:p>
          <w:p w14:paraId="31E45CEF" w14:textId="77777777" w:rsidR="00A977E1" w:rsidRPr="009013BD" w:rsidRDefault="00A977E1" w:rsidP="00A977E1">
            <w:pPr>
              <w:spacing w:after="120" w:line="240" w:lineRule="auto"/>
              <w:ind w:left="161" w:right="8"/>
              <w:jc w:val="both"/>
              <w:rPr>
                <w:rFonts w:ascii="Times New Roman" w:hAnsi="Times New Roman"/>
                <w:bCs/>
                <w:sz w:val="26"/>
                <w:szCs w:val="26"/>
                <w:lang w:val="nl-NL"/>
              </w:rPr>
            </w:pPr>
            <w:r w:rsidRPr="009013BD">
              <w:rPr>
                <w:rFonts w:ascii="Times New Roman" w:hAnsi="Times New Roman"/>
                <w:b/>
                <w:sz w:val="26"/>
                <w:szCs w:val="26"/>
                <w:lang w:val="vi-VN"/>
              </w:rPr>
              <w:t>Thời gian tiếp nhận và trả kết quả:</w:t>
            </w:r>
            <w:r w:rsidRPr="009013BD">
              <w:rPr>
                <w:rFonts w:ascii="Times New Roman" w:hAnsi="Times New Roman"/>
                <w:sz w:val="26"/>
                <w:szCs w:val="26"/>
                <w:lang w:val="vi-VN"/>
              </w:rPr>
              <w:t xml:space="preserve"> </w:t>
            </w:r>
            <w:r w:rsidRPr="009013BD">
              <w:rPr>
                <w:rFonts w:ascii="Times New Roman" w:hAnsi="Times New Roman"/>
                <w:sz w:val="26"/>
                <w:szCs w:val="26"/>
              </w:rPr>
              <w:t>T</w:t>
            </w:r>
            <w:r w:rsidRPr="009013BD">
              <w:rPr>
                <w:rFonts w:ascii="Times New Roman" w:hAnsi="Times New Roman"/>
                <w:sz w:val="26"/>
                <w:szCs w:val="26"/>
                <w:lang w:val="vi-VN"/>
              </w:rPr>
              <w:t xml:space="preserve">ừ thứ </w:t>
            </w:r>
            <w:r w:rsidRPr="009013BD">
              <w:rPr>
                <w:rFonts w:ascii="Times New Roman" w:hAnsi="Times New Roman"/>
                <w:sz w:val="26"/>
                <w:szCs w:val="26"/>
              </w:rPr>
              <w:t>H</w:t>
            </w:r>
            <w:r w:rsidRPr="009013BD">
              <w:rPr>
                <w:rFonts w:ascii="Times New Roman" w:hAnsi="Times New Roman"/>
                <w:sz w:val="26"/>
                <w:szCs w:val="26"/>
                <w:lang w:val="vi-VN"/>
              </w:rPr>
              <w:t xml:space="preserve">ai đến thứ Sáu hàng tuần; </w:t>
            </w:r>
            <w:r w:rsidRPr="009013BD">
              <w:rPr>
                <w:rFonts w:ascii="Times New Roman" w:hAnsi="Times New Roman"/>
                <w:sz w:val="26"/>
                <w:szCs w:val="26"/>
              </w:rPr>
              <w:t>s</w:t>
            </w:r>
            <w:r w:rsidRPr="009013BD">
              <w:rPr>
                <w:rFonts w:ascii="Times New Roman" w:hAnsi="Times New Roman"/>
                <w:sz w:val="26"/>
                <w:szCs w:val="26"/>
                <w:lang w:val="vi-VN"/>
              </w:rPr>
              <w:t>áng từ 7 giờ đến 11 giờ 30 phút, chiều từ 13 giờ 30 phút đến 17 giờ (trừ ngày lễ, ngày nghỉ).</w:t>
            </w:r>
          </w:p>
          <w:p w14:paraId="20CE0E59" w14:textId="77777777" w:rsidR="00A977E1" w:rsidRPr="009013BD" w:rsidRDefault="00A977E1" w:rsidP="00A977E1">
            <w:pPr>
              <w:spacing w:after="120"/>
              <w:rPr>
                <w:rFonts w:ascii="Times New Roman" w:hAnsi="Times New Roman"/>
                <w:b/>
                <w:bCs/>
                <w:sz w:val="26"/>
                <w:szCs w:val="26"/>
                <w:lang w:val="pt-BR"/>
              </w:rPr>
            </w:pPr>
            <w:r w:rsidRPr="009013BD">
              <w:rPr>
                <w:rFonts w:ascii="Times New Roman" w:hAnsi="Times New Roman"/>
                <w:b/>
                <w:sz w:val="26"/>
                <w:szCs w:val="26"/>
                <w:lang w:val="pt-BR"/>
              </w:rPr>
              <w:t>Quy trình  tiếp nhận và giải quyết hồ sơ được thực hiện như sau:</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73"/>
              <w:gridCol w:w="4123"/>
              <w:gridCol w:w="1717"/>
              <w:gridCol w:w="1536"/>
            </w:tblGrid>
            <w:tr w:rsidR="00A977E1" w:rsidRPr="009013BD" w14:paraId="4200C5C6" w14:textId="77777777" w:rsidTr="00A977E1">
              <w:trPr>
                <w:trHeight w:val="551"/>
                <w:tblHeader/>
              </w:trPr>
              <w:tc>
                <w:tcPr>
                  <w:tcW w:w="785" w:type="pct"/>
                  <w:shd w:val="clear" w:color="auto" w:fill="auto"/>
                  <w:vAlign w:val="center"/>
                </w:tcPr>
                <w:p w14:paraId="1C0937CA" w14:textId="77777777" w:rsidR="00A977E1" w:rsidRPr="009013BD" w:rsidRDefault="00A977E1" w:rsidP="00A977E1">
                  <w:pPr>
                    <w:pStyle w:val="Header"/>
                    <w:jc w:val="center"/>
                    <w:rPr>
                      <w:rFonts w:ascii="Times New Roman" w:hAnsi="Times New Roman"/>
                      <w:b/>
                      <w:sz w:val="26"/>
                      <w:szCs w:val="26"/>
                      <w:lang w:val="nl-NL"/>
                    </w:rPr>
                  </w:pPr>
                  <w:r w:rsidRPr="009013BD">
                    <w:rPr>
                      <w:rFonts w:ascii="Times New Roman" w:hAnsi="Times New Roman"/>
                      <w:b/>
                      <w:sz w:val="26"/>
                      <w:szCs w:val="26"/>
                      <w:lang w:val="nl-NL"/>
                    </w:rPr>
                    <w:t>STT</w:t>
                  </w:r>
                </w:p>
              </w:tc>
              <w:tc>
                <w:tcPr>
                  <w:tcW w:w="2356" w:type="pct"/>
                  <w:shd w:val="clear" w:color="auto" w:fill="auto"/>
                  <w:vAlign w:val="center"/>
                </w:tcPr>
                <w:p w14:paraId="28ADF07D" w14:textId="77777777" w:rsidR="00A977E1" w:rsidRPr="009013BD" w:rsidRDefault="00A977E1" w:rsidP="00A977E1">
                  <w:pPr>
                    <w:pStyle w:val="Header"/>
                    <w:jc w:val="center"/>
                    <w:rPr>
                      <w:rFonts w:ascii="Times New Roman" w:hAnsi="Times New Roman"/>
                      <w:b/>
                      <w:sz w:val="26"/>
                      <w:szCs w:val="26"/>
                      <w:lang w:val="nl-NL"/>
                    </w:rPr>
                  </w:pPr>
                  <w:r w:rsidRPr="009013BD">
                    <w:rPr>
                      <w:rFonts w:ascii="Times New Roman" w:hAnsi="Times New Roman"/>
                      <w:b/>
                      <w:sz w:val="26"/>
                      <w:szCs w:val="26"/>
                      <w:lang w:val="nl-NL"/>
                    </w:rPr>
                    <w:t>Nội dung công việc</w:t>
                  </w:r>
                </w:p>
              </w:tc>
              <w:tc>
                <w:tcPr>
                  <w:tcW w:w="981" w:type="pct"/>
                  <w:vAlign w:val="center"/>
                </w:tcPr>
                <w:p w14:paraId="33EFB66A" w14:textId="77777777" w:rsidR="00A977E1" w:rsidRPr="009013BD" w:rsidRDefault="00A977E1" w:rsidP="00A977E1">
                  <w:pPr>
                    <w:pStyle w:val="Header"/>
                    <w:jc w:val="center"/>
                    <w:rPr>
                      <w:rFonts w:ascii="Times New Roman" w:hAnsi="Times New Roman"/>
                      <w:b/>
                      <w:sz w:val="26"/>
                      <w:szCs w:val="26"/>
                      <w:lang w:val="nl-NL"/>
                    </w:rPr>
                  </w:pPr>
                  <w:r w:rsidRPr="009013BD">
                    <w:rPr>
                      <w:rFonts w:ascii="Times New Roman" w:hAnsi="Times New Roman"/>
                      <w:b/>
                      <w:sz w:val="26"/>
                      <w:szCs w:val="26"/>
                      <w:lang w:val="nl-NL"/>
                    </w:rPr>
                    <w:t>Trách nhiệm</w:t>
                  </w:r>
                </w:p>
              </w:tc>
              <w:tc>
                <w:tcPr>
                  <w:tcW w:w="878" w:type="pct"/>
                  <w:shd w:val="clear" w:color="auto" w:fill="auto"/>
                  <w:vAlign w:val="center"/>
                </w:tcPr>
                <w:p w14:paraId="0E35D388" w14:textId="77777777" w:rsidR="00A977E1" w:rsidRPr="009013BD" w:rsidRDefault="00A977E1" w:rsidP="00A977E1">
                  <w:pPr>
                    <w:pStyle w:val="Header"/>
                    <w:jc w:val="center"/>
                    <w:rPr>
                      <w:rFonts w:ascii="Times New Roman" w:hAnsi="Times New Roman"/>
                      <w:sz w:val="26"/>
                      <w:szCs w:val="26"/>
                      <w:lang w:val="nl-NL"/>
                    </w:rPr>
                  </w:pPr>
                  <w:r w:rsidRPr="009013BD">
                    <w:rPr>
                      <w:rFonts w:ascii="Times New Roman" w:hAnsi="Times New Roman"/>
                      <w:b/>
                      <w:bCs/>
                      <w:sz w:val="26"/>
                      <w:szCs w:val="26"/>
                      <w:lang w:val="nl-NL"/>
                    </w:rPr>
                    <w:t>Thời gian</w:t>
                  </w:r>
                  <w:r w:rsidRPr="009013BD">
                    <w:rPr>
                      <w:rFonts w:ascii="Times New Roman" w:hAnsi="Times New Roman"/>
                      <w:sz w:val="26"/>
                      <w:szCs w:val="26"/>
                      <w:lang w:val="nl-NL"/>
                    </w:rPr>
                    <w:t xml:space="preserve"> 07 ngày</w:t>
                  </w:r>
                </w:p>
              </w:tc>
            </w:tr>
            <w:tr w:rsidR="00A977E1" w:rsidRPr="009013BD" w14:paraId="5998D1C7" w14:textId="77777777" w:rsidTr="00A977E1">
              <w:trPr>
                <w:trHeight w:val="356"/>
              </w:trPr>
              <w:tc>
                <w:tcPr>
                  <w:tcW w:w="785" w:type="pct"/>
                  <w:vMerge w:val="restart"/>
                  <w:shd w:val="clear" w:color="auto" w:fill="auto"/>
                  <w:vAlign w:val="center"/>
                </w:tcPr>
                <w:p w14:paraId="32B00DB4" w14:textId="77777777" w:rsidR="00A977E1" w:rsidRPr="009013BD" w:rsidRDefault="00A977E1" w:rsidP="00A977E1">
                  <w:pPr>
                    <w:pStyle w:val="Header"/>
                    <w:rPr>
                      <w:rFonts w:ascii="Times New Roman" w:hAnsi="Times New Roman"/>
                      <w:b/>
                      <w:sz w:val="26"/>
                      <w:szCs w:val="26"/>
                      <w:lang w:val="nl-NL"/>
                    </w:rPr>
                  </w:pPr>
                  <w:r w:rsidRPr="009013BD">
                    <w:rPr>
                      <w:rFonts w:ascii="Times New Roman" w:hAnsi="Times New Roman"/>
                      <w:b/>
                      <w:sz w:val="26"/>
                      <w:szCs w:val="26"/>
                      <w:lang w:val="nl-NL"/>
                    </w:rPr>
                    <w:t>Bước 1</w:t>
                  </w:r>
                </w:p>
              </w:tc>
              <w:tc>
                <w:tcPr>
                  <w:tcW w:w="4215" w:type="pct"/>
                  <w:gridSpan w:val="3"/>
                  <w:shd w:val="clear" w:color="auto" w:fill="auto"/>
                  <w:vAlign w:val="center"/>
                </w:tcPr>
                <w:p w14:paraId="270A84E3" w14:textId="77777777" w:rsidR="00A977E1" w:rsidRPr="009013BD" w:rsidRDefault="00A977E1" w:rsidP="00A977E1">
                  <w:pPr>
                    <w:pStyle w:val="Header"/>
                    <w:jc w:val="center"/>
                    <w:rPr>
                      <w:rFonts w:ascii="Times New Roman" w:hAnsi="Times New Roman"/>
                      <w:sz w:val="26"/>
                      <w:szCs w:val="26"/>
                      <w:lang w:val="nl-NL"/>
                    </w:rPr>
                  </w:pPr>
                  <w:r w:rsidRPr="009013BD">
                    <w:rPr>
                      <w:rFonts w:ascii="Times New Roman" w:hAnsi="Times New Roman"/>
                      <w:b/>
                      <w:sz w:val="26"/>
                      <w:szCs w:val="26"/>
                      <w:lang w:val="nl-NL"/>
                    </w:rPr>
                    <w:t>Trung tâm Phục vụ hành chính công tỉnh Tây Ninh</w:t>
                  </w:r>
                </w:p>
              </w:tc>
            </w:tr>
            <w:tr w:rsidR="00A977E1" w:rsidRPr="009013BD" w14:paraId="19D9006B" w14:textId="77777777" w:rsidTr="00A977E1">
              <w:trPr>
                <w:trHeight w:val="1737"/>
              </w:trPr>
              <w:tc>
                <w:tcPr>
                  <w:tcW w:w="785" w:type="pct"/>
                  <w:vMerge/>
                  <w:shd w:val="clear" w:color="auto" w:fill="auto"/>
                  <w:vAlign w:val="center"/>
                </w:tcPr>
                <w:p w14:paraId="56B4ACE9" w14:textId="77777777" w:rsidR="00A977E1" w:rsidRPr="009013BD" w:rsidRDefault="00A977E1" w:rsidP="00A977E1">
                  <w:pPr>
                    <w:pStyle w:val="Header"/>
                    <w:tabs>
                      <w:tab w:val="clear" w:pos="4320"/>
                      <w:tab w:val="clear" w:pos="8640"/>
                    </w:tabs>
                    <w:ind w:left="227"/>
                    <w:rPr>
                      <w:rFonts w:ascii="Times New Roman" w:hAnsi="Times New Roman"/>
                      <w:sz w:val="26"/>
                      <w:szCs w:val="26"/>
                      <w:lang w:val="nl-NL"/>
                    </w:rPr>
                  </w:pPr>
                </w:p>
              </w:tc>
              <w:tc>
                <w:tcPr>
                  <w:tcW w:w="2356" w:type="pct"/>
                  <w:shd w:val="clear" w:color="auto" w:fill="auto"/>
                  <w:vAlign w:val="center"/>
                </w:tcPr>
                <w:p w14:paraId="6C5A5CE1" w14:textId="77777777" w:rsidR="00A977E1" w:rsidRPr="009013BD" w:rsidRDefault="00A977E1" w:rsidP="00A977E1">
                  <w:pPr>
                    <w:pStyle w:val="Header"/>
                    <w:spacing w:line="256" w:lineRule="auto"/>
                    <w:ind w:left="57" w:right="57"/>
                    <w:jc w:val="both"/>
                    <w:rPr>
                      <w:rFonts w:ascii="Times New Roman" w:hAnsi="Times New Roman"/>
                      <w:sz w:val="26"/>
                      <w:szCs w:val="26"/>
                      <w:lang w:val="nl-NL"/>
                    </w:rPr>
                  </w:pPr>
                  <w:r w:rsidRPr="009013BD">
                    <w:rPr>
                      <w:rFonts w:ascii="Times New Roman" w:hAnsi="Times New Roman"/>
                      <w:sz w:val="26"/>
                      <w:szCs w:val="26"/>
                      <w:lang w:val="nl-NL"/>
                    </w:rPr>
                    <w:t>- Thực hiện tiếp nhận hồ sơ:</w:t>
                  </w:r>
                </w:p>
                <w:p w14:paraId="61AA15B4" w14:textId="77777777" w:rsidR="00A977E1" w:rsidRPr="009013BD" w:rsidRDefault="00A977E1" w:rsidP="00A977E1">
                  <w:pPr>
                    <w:pStyle w:val="Header"/>
                    <w:spacing w:line="256" w:lineRule="auto"/>
                    <w:ind w:left="57" w:right="57"/>
                    <w:jc w:val="both"/>
                    <w:rPr>
                      <w:rFonts w:ascii="Times New Roman" w:hAnsi="Times New Roman"/>
                      <w:sz w:val="26"/>
                      <w:szCs w:val="26"/>
                      <w:lang w:val="nl-NL"/>
                    </w:rPr>
                  </w:pPr>
                  <w:r w:rsidRPr="009013BD">
                    <w:rPr>
                      <w:rFonts w:ascii="Times New Roman" w:hAnsi="Times New Roman"/>
                      <w:sz w:val="26"/>
                      <w:szCs w:val="26"/>
                      <w:lang w:val="nl-NL"/>
                    </w:rPr>
                    <w:t xml:space="preserve">+ Hồ sơ được </w:t>
                  </w:r>
                  <w:r w:rsidRPr="009013BD">
                    <w:rPr>
                      <w:rFonts w:ascii="Times New Roman" w:hAnsi="Times New Roman"/>
                      <w:sz w:val="26"/>
                      <w:szCs w:val="26"/>
                    </w:rPr>
                    <w:t>t</w:t>
                  </w:r>
                  <w:r w:rsidRPr="009013BD">
                    <w:rPr>
                      <w:rFonts w:ascii="Times New Roman" w:hAnsi="Times New Roman"/>
                      <w:sz w:val="26"/>
                      <w:szCs w:val="26"/>
                      <w:lang w:val="nl-NL"/>
                    </w:rPr>
                    <w:t>ổ chức</w:t>
                  </w:r>
                  <w:r w:rsidRPr="009013BD">
                    <w:rPr>
                      <w:rFonts w:ascii="Times New Roman" w:hAnsi="Times New Roman"/>
                      <w:sz w:val="26"/>
                      <w:szCs w:val="26"/>
                    </w:rPr>
                    <w:t>/cá nhân</w:t>
                  </w:r>
                  <w:r w:rsidRPr="009013BD">
                    <w:rPr>
                      <w:rFonts w:ascii="Times New Roman" w:hAnsi="Times New Roman"/>
                      <w:sz w:val="26"/>
                      <w:szCs w:val="26"/>
                      <w:lang w:val="nl-NL"/>
                    </w:rPr>
                    <w:t xml:space="preserve"> nộp trực tiếp tại Trung tâm.</w:t>
                  </w:r>
                </w:p>
                <w:p w14:paraId="550F7EDE" w14:textId="77777777" w:rsidR="00A977E1" w:rsidRPr="009013BD" w:rsidRDefault="00A977E1" w:rsidP="00A977E1">
                  <w:pPr>
                    <w:pStyle w:val="Header"/>
                    <w:spacing w:line="256" w:lineRule="auto"/>
                    <w:ind w:left="57" w:right="57"/>
                    <w:jc w:val="both"/>
                    <w:rPr>
                      <w:rFonts w:ascii="Times New Roman" w:hAnsi="Times New Roman"/>
                      <w:sz w:val="26"/>
                      <w:szCs w:val="26"/>
                      <w:lang w:val="nl-NL"/>
                    </w:rPr>
                  </w:pPr>
                  <w:r w:rsidRPr="009013BD">
                    <w:rPr>
                      <w:rFonts w:ascii="Times New Roman" w:hAnsi="Times New Roman"/>
                      <w:sz w:val="26"/>
                      <w:szCs w:val="26"/>
                      <w:lang w:val="nl-NL"/>
                    </w:rPr>
                    <w:t>+ Hồ sơ được nhân viên bưu điện nộp thông qua dịch vụ bưu chính công ích.</w:t>
                  </w:r>
                </w:p>
                <w:p w14:paraId="4E82FABE" w14:textId="77777777" w:rsidR="00A977E1" w:rsidRPr="009013BD" w:rsidRDefault="00A977E1" w:rsidP="00A977E1">
                  <w:pPr>
                    <w:pStyle w:val="Header"/>
                    <w:spacing w:line="256" w:lineRule="auto"/>
                    <w:ind w:left="57" w:right="57"/>
                    <w:jc w:val="both"/>
                    <w:rPr>
                      <w:rFonts w:ascii="Times New Roman" w:hAnsi="Times New Roman"/>
                      <w:sz w:val="26"/>
                      <w:szCs w:val="26"/>
                    </w:rPr>
                  </w:pPr>
                  <w:r w:rsidRPr="009013BD">
                    <w:rPr>
                      <w:rFonts w:ascii="Times New Roman" w:hAnsi="Times New Roman"/>
                      <w:sz w:val="26"/>
                      <w:szCs w:val="26"/>
                    </w:rPr>
                    <w:t>+ Hồ sơ được nộp trực tuyến trên Cổng dịch vụ công quốc gia hoặc Cổng dịch vụ công tỉnh đến trung tâm.</w:t>
                  </w:r>
                </w:p>
                <w:p w14:paraId="11DA1AAD" w14:textId="77777777" w:rsidR="00A977E1" w:rsidRPr="009013BD" w:rsidRDefault="00A977E1" w:rsidP="00A977E1">
                  <w:pPr>
                    <w:pStyle w:val="Header"/>
                    <w:spacing w:line="256" w:lineRule="auto"/>
                    <w:ind w:left="57" w:right="57"/>
                    <w:jc w:val="both"/>
                    <w:rPr>
                      <w:rFonts w:ascii="Times New Roman" w:hAnsi="Times New Roman"/>
                      <w:sz w:val="26"/>
                      <w:szCs w:val="26"/>
                      <w:lang w:val="nl-NL"/>
                    </w:rPr>
                  </w:pPr>
                  <w:r w:rsidRPr="009013BD">
                    <w:rPr>
                      <w:rFonts w:ascii="Times New Roman" w:hAnsi="Times New Roman"/>
                      <w:sz w:val="26"/>
                      <w:szCs w:val="26"/>
                      <w:lang w:val="nl-NL"/>
                    </w:rPr>
                    <w:t>- Thực hiện kiểm tra hồ sơ,</w:t>
                  </w:r>
                  <w:r w:rsidRPr="009013BD">
                    <w:rPr>
                      <w:rFonts w:ascii="Times New Roman" w:hAnsi="Times New Roman"/>
                      <w:sz w:val="26"/>
                      <w:szCs w:val="26"/>
                      <w:lang w:val="vi-VN"/>
                    </w:rPr>
                    <w:t xml:space="preserve"> nếu hồ sơ thiếu </w:t>
                  </w:r>
                  <w:r w:rsidRPr="009013BD">
                    <w:rPr>
                      <w:rFonts w:ascii="Times New Roman" w:hAnsi="Times New Roman"/>
                      <w:sz w:val="26"/>
                      <w:szCs w:val="26"/>
                      <w:lang w:val="nl-NL"/>
                    </w:rPr>
                    <w:t>đề nghị bổ sung,</w:t>
                  </w:r>
                  <w:r w:rsidRPr="009013BD">
                    <w:rPr>
                      <w:rFonts w:ascii="Times New Roman" w:hAnsi="Times New Roman"/>
                      <w:sz w:val="26"/>
                      <w:szCs w:val="26"/>
                      <w:lang w:val="vi-VN"/>
                    </w:rPr>
                    <w:t xml:space="preserve"> nếu hồ sơ đầy đủ viết phiếu hẹn trao cho người nộp</w:t>
                  </w:r>
                  <w:r w:rsidRPr="009013BD">
                    <w:rPr>
                      <w:rFonts w:ascii="Times New Roman" w:hAnsi="Times New Roman"/>
                      <w:sz w:val="26"/>
                      <w:szCs w:val="26"/>
                    </w:rPr>
                    <w:t xml:space="preserve"> (nếu hồ sơ được nộp trực tuyến thì thực hiện tiếp nhận hồ sơ theo quy trình trực tuyến)</w:t>
                  </w:r>
                  <w:r w:rsidRPr="009013BD">
                    <w:rPr>
                      <w:rFonts w:ascii="Times New Roman" w:hAnsi="Times New Roman"/>
                      <w:sz w:val="26"/>
                      <w:szCs w:val="26"/>
                      <w:lang w:val="vi-VN"/>
                    </w:rPr>
                    <w:t xml:space="preserve"> </w:t>
                  </w:r>
                  <w:r w:rsidRPr="009013BD">
                    <w:rPr>
                      <w:rFonts w:ascii="Times New Roman" w:hAnsi="Times New Roman"/>
                      <w:sz w:val="26"/>
                      <w:szCs w:val="26"/>
                      <w:lang w:val="nl-NL"/>
                    </w:rPr>
                    <w:t xml:space="preserve">và </w:t>
                  </w:r>
                  <w:r w:rsidRPr="009013BD">
                    <w:rPr>
                      <w:rStyle w:val="Strong"/>
                      <w:rFonts w:ascii="Times New Roman" w:hAnsi="Times New Roman"/>
                      <w:b w:val="0"/>
                      <w:sz w:val="26"/>
                      <w:szCs w:val="26"/>
                      <w:lang w:val="nl-NL"/>
                    </w:rPr>
                    <w:t xml:space="preserve">hồ sơ sẽ nhân viên bưu điện </w:t>
                  </w:r>
                  <w:r w:rsidRPr="009013BD">
                    <w:rPr>
                      <w:rStyle w:val="Strong"/>
                      <w:rFonts w:ascii="Times New Roman" w:hAnsi="Times New Roman"/>
                      <w:b w:val="0"/>
                      <w:sz w:val="26"/>
                      <w:szCs w:val="26"/>
                    </w:rPr>
                    <w:t xml:space="preserve">chuyển cho Sở Công Thương </w:t>
                  </w:r>
                  <w:r w:rsidRPr="009013BD">
                    <w:rPr>
                      <w:rStyle w:val="Strong"/>
                      <w:rFonts w:ascii="Times New Roman" w:hAnsi="Times New Roman"/>
                      <w:b w:val="0"/>
                      <w:sz w:val="26"/>
                      <w:szCs w:val="26"/>
                      <w:lang w:val="nl-NL"/>
                    </w:rPr>
                    <w:t>thẩm định, giải quyết</w:t>
                  </w:r>
                  <w:r w:rsidRPr="009013BD">
                    <w:rPr>
                      <w:rStyle w:val="Strong"/>
                      <w:rFonts w:ascii="Times New Roman" w:hAnsi="Times New Roman"/>
                      <w:b w:val="0"/>
                      <w:sz w:val="26"/>
                      <w:szCs w:val="26"/>
                    </w:rPr>
                    <w:t xml:space="preserve"> theo quy định</w:t>
                  </w:r>
                  <w:r w:rsidRPr="009013BD">
                    <w:rPr>
                      <w:rStyle w:val="Strong"/>
                      <w:rFonts w:ascii="Times New Roman" w:hAnsi="Times New Roman"/>
                      <w:b w:val="0"/>
                      <w:sz w:val="26"/>
                      <w:szCs w:val="26"/>
                      <w:lang w:val="nl-NL"/>
                    </w:rPr>
                    <w:t>.</w:t>
                  </w:r>
                </w:p>
              </w:tc>
              <w:tc>
                <w:tcPr>
                  <w:tcW w:w="981" w:type="pct"/>
                  <w:vAlign w:val="center"/>
                </w:tcPr>
                <w:p w14:paraId="773E158B" w14:textId="77777777" w:rsidR="00A977E1" w:rsidRPr="009013BD" w:rsidRDefault="00A977E1" w:rsidP="00A977E1">
                  <w:pPr>
                    <w:pStyle w:val="Header"/>
                    <w:spacing w:line="256" w:lineRule="auto"/>
                    <w:jc w:val="center"/>
                    <w:rPr>
                      <w:rFonts w:ascii="Times New Roman" w:hAnsi="Times New Roman"/>
                      <w:sz w:val="26"/>
                      <w:szCs w:val="26"/>
                      <w:lang w:val="nl-NL"/>
                    </w:rPr>
                  </w:pPr>
                  <w:r w:rsidRPr="009013BD">
                    <w:rPr>
                      <w:rFonts w:ascii="Times New Roman" w:hAnsi="Times New Roman"/>
                      <w:sz w:val="26"/>
                      <w:szCs w:val="26"/>
                      <w:lang w:val="nl-NL"/>
                    </w:rPr>
                    <w:t>Công chức tại Trung tâm Phục vụ hành chính công tỉnh</w:t>
                  </w:r>
                </w:p>
              </w:tc>
              <w:tc>
                <w:tcPr>
                  <w:tcW w:w="878" w:type="pct"/>
                  <w:shd w:val="clear" w:color="auto" w:fill="auto"/>
                  <w:vAlign w:val="center"/>
                </w:tcPr>
                <w:p w14:paraId="23CD6644" w14:textId="77777777" w:rsidR="00A977E1" w:rsidRPr="009013BD" w:rsidRDefault="00A977E1" w:rsidP="00A977E1">
                  <w:pPr>
                    <w:pStyle w:val="Header"/>
                    <w:spacing w:line="256" w:lineRule="auto"/>
                    <w:jc w:val="center"/>
                    <w:rPr>
                      <w:rFonts w:ascii="Times New Roman" w:hAnsi="Times New Roman"/>
                      <w:sz w:val="26"/>
                      <w:szCs w:val="26"/>
                      <w:lang w:val="nl-NL"/>
                    </w:rPr>
                  </w:pPr>
                  <w:r w:rsidRPr="009013BD">
                    <w:rPr>
                      <w:rFonts w:ascii="Times New Roman" w:hAnsi="Times New Roman"/>
                      <w:sz w:val="26"/>
                      <w:szCs w:val="26"/>
                      <w:lang w:val="nl-NL"/>
                    </w:rPr>
                    <w:t xml:space="preserve">0,5 ngày </w:t>
                  </w:r>
                </w:p>
              </w:tc>
            </w:tr>
            <w:tr w:rsidR="00A977E1" w:rsidRPr="009013BD" w14:paraId="0B2B6D07" w14:textId="77777777" w:rsidTr="00A977E1">
              <w:trPr>
                <w:trHeight w:val="533"/>
              </w:trPr>
              <w:tc>
                <w:tcPr>
                  <w:tcW w:w="785" w:type="pct"/>
                  <w:shd w:val="clear" w:color="auto" w:fill="auto"/>
                  <w:vAlign w:val="center"/>
                </w:tcPr>
                <w:p w14:paraId="34F1C7D0" w14:textId="77777777" w:rsidR="00A977E1" w:rsidRPr="009013BD" w:rsidRDefault="00A977E1" w:rsidP="00A977E1">
                  <w:pPr>
                    <w:pStyle w:val="Header"/>
                    <w:tabs>
                      <w:tab w:val="clear" w:pos="4320"/>
                      <w:tab w:val="clear" w:pos="8640"/>
                    </w:tabs>
                    <w:rPr>
                      <w:rFonts w:ascii="Times New Roman" w:hAnsi="Times New Roman"/>
                      <w:sz w:val="26"/>
                      <w:szCs w:val="26"/>
                      <w:lang w:val="nl-NL"/>
                    </w:rPr>
                  </w:pPr>
                </w:p>
              </w:tc>
              <w:tc>
                <w:tcPr>
                  <w:tcW w:w="4215" w:type="pct"/>
                  <w:gridSpan w:val="3"/>
                  <w:shd w:val="clear" w:color="auto" w:fill="auto"/>
                  <w:vAlign w:val="center"/>
                </w:tcPr>
                <w:p w14:paraId="3A8B4038" w14:textId="77777777" w:rsidR="00A977E1" w:rsidRPr="009013BD" w:rsidRDefault="00A977E1" w:rsidP="00A977E1">
                  <w:pPr>
                    <w:pStyle w:val="Header"/>
                    <w:jc w:val="center"/>
                    <w:rPr>
                      <w:rFonts w:ascii="Times New Roman" w:hAnsi="Times New Roman"/>
                      <w:b/>
                      <w:sz w:val="26"/>
                      <w:szCs w:val="26"/>
                      <w:lang w:val="nl-NL"/>
                    </w:rPr>
                  </w:pPr>
                  <w:r w:rsidRPr="009013BD">
                    <w:rPr>
                      <w:rFonts w:ascii="Times New Roman" w:hAnsi="Times New Roman"/>
                      <w:b/>
                      <w:sz w:val="26"/>
                      <w:szCs w:val="26"/>
                      <w:lang w:val="nl-NL"/>
                    </w:rPr>
                    <w:t>Sở Công Thương</w:t>
                  </w:r>
                </w:p>
              </w:tc>
            </w:tr>
            <w:tr w:rsidR="00A977E1" w:rsidRPr="009013BD" w14:paraId="6B1A3848" w14:textId="77777777" w:rsidTr="00A977E1">
              <w:trPr>
                <w:trHeight w:val="870"/>
              </w:trPr>
              <w:tc>
                <w:tcPr>
                  <w:tcW w:w="785" w:type="pct"/>
                  <w:vMerge w:val="restart"/>
                  <w:shd w:val="clear" w:color="auto" w:fill="auto"/>
                  <w:vAlign w:val="center"/>
                </w:tcPr>
                <w:p w14:paraId="1C02605D" w14:textId="77777777" w:rsidR="00A977E1" w:rsidRPr="009013BD" w:rsidRDefault="00A977E1" w:rsidP="00A977E1">
                  <w:pPr>
                    <w:pStyle w:val="Header"/>
                    <w:jc w:val="center"/>
                    <w:rPr>
                      <w:rFonts w:ascii="Times New Roman" w:hAnsi="Times New Roman"/>
                      <w:b/>
                      <w:sz w:val="26"/>
                      <w:szCs w:val="26"/>
                      <w:lang w:val="nl-NL"/>
                    </w:rPr>
                  </w:pPr>
                  <w:r w:rsidRPr="009013BD">
                    <w:rPr>
                      <w:rFonts w:ascii="Times New Roman" w:hAnsi="Times New Roman"/>
                      <w:b/>
                      <w:sz w:val="26"/>
                      <w:szCs w:val="26"/>
                      <w:lang w:val="nl-NL"/>
                    </w:rPr>
                    <w:lastRenderedPageBreak/>
                    <w:t>Bước 2</w:t>
                  </w:r>
                </w:p>
                <w:p w14:paraId="223799D1" w14:textId="77777777" w:rsidR="00A977E1" w:rsidRPr="009013BD" w:rsidRDefault="00A977E1" w:rsidP="00A977E1">
                  <w:pPr>
                    <w:pStyle w:val="Header"/>
                    <w:jc w:val="center"/>
                    <w:rPr>
                      <w:rFonts w:ascii="Times New Roman" w:hAnsi="Times New Roman"/>
                      <w:b/>
                      <w:sz w:val="26"/>
                      <w:szCs w:val="26"/>
                      <w:lang w:val="nl-NL"/>
                    </w:rPr>
                  </w:pPr>
                </w:p>
              </w:tc>
              <w:tc>
                <w:tcPr>
                  <w:tcW w:w="2356" w:type="pct"/>
                  <w:shd w:val="clear" w:color="auto" w:fill="auto"/>
                  <w:vAlign w:val="center"/>
                </w:tcPr>
                <w:p w14:paraId="4A14AC16" w14:textId="77777777" w:rsidR="00A977E1" w:rsidRPr="009013BD" w:rsidRDefault="00A977E1" w:rsidP="00A977E1">
                  <w:pPr>
                    <w:pStyle w:val="Header"/>
                    <w:spacing w:line="256" w:lineRule="auto"/>
                    <w:ind w:left="57" w:right="57"/>
                    <w:jc w:val="both"/>
                    <w:rPr>
                      <w:rFonts w:ascii="Times New Roman" w:hAnsi="Times New Roman"/>
                      <w:bCs/>
                      <w:sz w:val="26"/>
                      <w:szCs w:val="26"/>
                      <w:lang w:val="nl-NL"/>
                    </w:rPr>
                  </w:pPr>
                </w:p>
                <w:p w14:paraId="161A9492" w14:textId="77777777" w:rsidR="00A977E1" w:rsidRPr="009013BD" w:rsidRDefault="00A977E1" w:rsidP="00A977E1">
                  <w:pPr>
                    <w:pStyle w:val="Header"/>
                    <w:spacing w:line="256" w:lineRule="auto"/>
                    <w:ind w:left="57" w:right="57"/>
                    <w:jc w:val="both"/>
                    <w:rPr>
                      <w:rFonts w:ascii="Times New Roman" w:hAnsi="Times New Roman"/>
                      <w:spacing w:val="-6"/>
                      <w:sz w:val="26"/>
                      <w:szCs w:val="26"/>
                      <w:lang w:val="es-ES"/>
                    </w:rPr>
                  </w:pPr>
                  <w:r w:rsidRPr="009013BD">
                    <w:rPr>
                      <w:rFonts w:ascii="Times New Roman" w:hAnsi="Times New Roman"/>
                      <w:bCs/>
                      <w:sz w:val="26"/>
                      <w:szCs w:val="26"/>
                      <w:lang w:val="nl-NL"/>
                    </w:rPr>
                    <w:t>Tiếp nhận hồ sơ từ nhân viên bưu điện và phân công phòng chuyên môn và công chức xử lý hồ sơ.</w:t>
                  </w:r>
                </w:p>
                <w:p w14:paraId="14C270F2" w14:textId="77777777" w:rsidR="00A977E1" w:rsidRPr="009013BD" w:rsidRDefault="00A977E1" w:rsidP="00A977E1">
                  <w:pPr>
                    <w:pStyle w:val="Header"/>
                    <w:spacing w:line="256" w:lineRule="auto"/>
                    <w:ind w:left="57" w:right="57"/>
                    <w:jc w:val="both"/>
                    <w:rPr>
                      <w:rFonts w:ascii="Times New Roman" w:hAnsi="Times New Roman"/>
                      <w:bCs/>
                      <w:sz w:val="26"/>
                      <w:szCs w:val="26"/>
                      <w:lang w:val="nl-NL"/>
                    </w:rPr>
                  </w:pPr>
                </w:p>
              </w:tc>
              <w:tc>
                <w:tcPr>
                  <w:tcW w:w="981" w:type="pct"/>
                  <w:vAlign w:val="center"/>
                </w:tcPr>
                <w:p w14:paraId="0273A778" w14:textId="77777777" w:rsidR="00A977E1" w:rsidRPr="009013BD" w:rsidRDefault="00A977E1" w:rsidP="00A977E1">
                  <w:pPr>
                    <w:pStyle w:val="Header"/>
                    <w:spacing w:line="256" w:lineRule="auto"/>
                    <w:jc w:val="center"/>
                    <w:rPr>
                      <w:rFonts w:ascii="Times New Roman" w:hAnsi="Times New Roman"/>
                      <w:sz w:val="26"/>
                      <w:szCs w:val="26"/>
                      <w:lang w:val="nl-NL"/>
                    </w:rPr>
                  </w:pPr>
                  <w:r w:rsidRPr="009013BD">
                    <w:rPr>
                      <w:rFonts w:ascii="Times New Roman" w:hAnsi="Times New Roman"/>
                      <w:spacing w:val="-6"/>
                      <w:sz w:val="26"/>
                      <w:szCs w:val="26"/>
                    </w:rPr>
                    <w:t xml:space="preserve">Lãnh đạo </w:t>
                  </w:r>
                  <w:r w:rsidRPr="009013BD">
                    <w:rPr>
                      <w:rFonts w:ascii="Times New Roman" w:eastAsia="Calibri" w:hAnsi="Times New Roman"/>
                      <w:spacing w:val="-6"/>
                      <w:sz w:val="26"/>
                      <w:szCs w:val="26"/>
                    </w:rPr>
                    <w:t>phòng QLCNNL</w:t>
                  </w:r>
                </w:p>
              </w:tc>
              <w:tc>
                <w:tcPr>
                  <w:tcW w:w="878" w:type="pct"/>
                  <w:shd w:val="clear" w:color="auto" w:fill="auto"/>
                  <w:vAlign w:val="center"/>
                </w:tcPr>
                <w:p w14:paraId="29EC58DF" w14:textId="77777777" w:rsidR="00A977E1" w:rsidRPr="009013BD" w:rsidRDefault="00A977E1" w:rsidP="00A977E1">
                  <w:pPr>
                    <w:pStyle w:val="Header"/>
                    <w:spacing w:line="256" w:lineRule="auto"/>
                    <w:jc w:val="center"/>
                    <w:rPr>
                      <w:rFonts w:ascii="Times New Roman" w:hAnsi="Times New Roman"/>
                      <w:sz w:val="26"/>
                      <w:szCs w:val="26"/>
                      <w:lang w:val="nl-NL"/>
                    </w:rPr>
                  </w:pPr>
                  <w:r w:rsidRPr="009013BD">
                    <w:rPr>
                      <w:rFonts w:ascii="Times New Roman" w:eastAsia="Calibri" w:hAnsi="Times New Roman"/>
                      <w:spacing w:val="-6"/>
                      <w:sz w:val="26"/>
                      <w:szCs w:val="26"/>
                    </w:rPr>
                    <w:t>01 ngày</w:t>
                  </w:r>
                </w:p>
              </w:tc>
            </w:tr>
            <w:tr w:rsidR="00A977E1" w:rsidRPr="009013BD" w14:paraId="3206B7D1" w14:textId="77777777" w:rsidTr="00A977E1">
              <w:trPr>
                <w:trHeight w:val="1407"/>
              </w:trPr>
              <w:tc>
                <w:tcPr>
                  <w:tcW w:w="785" w:type="pct"/>
                  <w:vMerge/>
                  <w:shd w:val="clear" w:color="auto" w:fill="auto"/>
                  <w:vAlign w:val="center"/>
                </w:tcPr>
                <w:p w14:paraId="67EE07C2" w14:textId="77777777" w:rsidR="00A977E1" w:rsidRPr="009013BD" w:rsidRDefault="00A977E1" w:rsidP="00A977E1">
                  <w:pPr>
                    <w:pStyle w:val="Header"/>
                    <w:jc w:val="center"/>
                    <w:rPr>
                      <w:rFonts w:ascii="Times New Roman" w:hAnsi="Times New Roman"/>
                      <w:b/>
                      <w:sz w:val="26"/>
                      <w:szCs w:val="26"/>
                      <w:lang w:val="nl-NL"/>
                    </w:rPr>
                  </w:pPr>
                </w:p>
              </w:tc>
              <w:tc>
                <w:tcPr>
                  <w:tcW w:w="2356" w:type="pct"/>
                  <w:shd w:val="clear" w:color="auto" w:fill="auto"/>
                  <w:vAlign w:val="center"/>
                </w:tcPr>
                <w:p w14:paraId="31AC8301" w14:textId="77777777" w:rsidR="00A977E1" w:rsidRPr="009013BD" w:rsidRDefault="00A977E1" w:rsidP="00A977E1">
                  <w:pPr>
                    <w:pStyle w:val="Header"/>
                    <w:spacing w:line="256" w:lineRule="auto"/>
                    <w:ind w:left="57" w:right="57"/>
                    <w:jc w:val="both"/>
                    <w:rPr>
                      <w:rFonts w:ascii="Times New Roman" w:hAnsi="Times New Roman"/>
                      <w:spacing w:val="-6"/>
                      <w:sz w:val="26"/>
                      <w:szCs w:val="26"/>
                    </w:rPr>
                  </w:pPr>
                  <w:r w:rsidRPr="009013BD">
                    <w:rPr>
                      <w:rFonts w:ascii="Times New Roman" w:hAnsi="Times New Roman"/>
                      <w:spacing w:val="-6"/>
                      <w:sz w:val="26"/>
                      <w:szCs w:val="26"/>
                    </w:rPr>
                    <w:t>Thẩm định hồ sơ và trình lãnh đạo Phòng có ý kiến</w:t>
                  </w:r>
                </w:p>
              </w:tc>
              <w:tc>
                <w:tcPr>
                  <w:tcW w:w="981" w:type="pct"/>
                </w:tcPr>
                <w:p w14:paraId="422A9BEC" w14:textId="77777777" w:rsidR="00A977E1" w:rsidRPr="009013BD" w:rsidRDefault="00A977E1" w:rsidP="00A977E1">
                  <w:pPr>
                    <w:jc w:val="center"/>
                  </w:pPr>
                  <w:r w:rsidRPr="009013BD">
                    <w:rPr>
                      <w:rFonts w:ascii="Times New Roman" w:hAnsi="Times New Roman"/>
                      <w:spacing w:val="-6"/>
                      <w:sz w:val="26"/>
                      <w:szCs w:val="26"/>
                    </w:rPr>
                    <w:t xml:space="preserve">Lãnh đạo </w:t>
                  </w:r>
                  <w:r w:rsidRPr="009013BD">
                    <w:rPr>
                      <w:rFonts w:ascii="Times New Roman" w:eastAsia="Calibri" w:hAnsi="Times New Roman"/>
                      <w:spacing w:val="-6"/>
                      <w:sz w:val="26"/>
                      <w:szCs w:val="26"/>
                    </w:rPr>
                    <w:t>phòng QLCNNL</w:t>
                  </w:r>
                </w:p>
              </w:tc>
              <w:tc>
                <w:tcPr>
                  <w:tcW w:w="878" w:type="pct"/>
                  <w:shd w:val="clear" w:color="auto" w:fill="auto"/>
                  <w:vAlign w:val="center"/>
                </w:tcPr>
                <w:p w14:paraId="77AC8F69" w14:textId="77777777" w:rsidR="00A977E1" w:rsidRPr="009013BD" w:rsidRDefault="00A977E1" w:rsidP="00A977E1">
                  <w:pPr>
                    <w:pStyle w:val="Header"/>
                    <w:spacing w:line="256" w:lineRule="auto"/>
                    <w:jc w:val="center"/>
                    <w:rPr>
                      <w:rFonts w:ascii="Times New Roman" w:hAnsi="Times New Roman"/>
                      <w:sz w:val="26"/>
                      <w:szCs w:val="26"/>
                      <w:lang w:val="nl-NL"/>
                    </w:rPr>
                  </w:pPr>
                  <w:r w:rsidRPr="009013BD">
                    <w:rPr>
                      <w:rFonts w:ascii="Times New Roman" w:eastAsia="Calibri" w:hAnsi="Times New Roman"/>
                      <w:spacing w:val="-6"/>
                      <w:sz w:val="26"/>
                      <w:szCs w:val="26"/>
                    </w:rPr>
                    <w:t>03 ngày</w:t>
                  </w:r>
                </w:p>
              </w:tc>
            </w:tr>
            <w:tr w:rsidR="00A977E1" w:rsidRPr="009013BD" w14:paraId="52F32ED3" w14:textId="77777777" w:rsidTr="00A977E1">
              <w:trPr>
                <w:trHeight w:val="979"/>
              </w:trPr>
              <w:tc>
                <w:tcPr>
                  <w:tcW w:w="785" w:type="pct"/>
                  <w:vMerge/>
                  <w:shd w:val="clear" w:color="auto" w:fill="auto"/>
                  <w:vAlign w:val="center"/>
                </w:tcPr>
                <w:p w14:paraId="46C68C64" w14:textId="77777777" w:rsidR="00A977E1" w:rsidRPr="009013BD" w:rsidRDefault="00A977E1" w:rsidP="00A977E1">
                  <w:pPr>
                    <w:pStyle w:val="Header"/>
                    <w:jc w:val="center"/>
                    <w:rPr>
                      <w:rFonts w:ascii="Times New Roman" w:hAnsi="Times New Roman"/>
                      <w:b/>
                      <w:sz w:val="26"/>
                      <w:szCs w:val="26"/>
                      <w:lang w:val="nl-NL"/>
                    </w:rPr>
                  </w:pPr>
                </w:p>
              </w:tc>
              <w:tc>
                <w:tcPr>
                  <w:tcW w:w="2356" w:type="pct"/>
                  <w:shd w:val="clear" w:color="auto" w:fill="auto"/>
                  <w:vAlign w:val="center"/>
                </w:tcPr>
                <w:p w14:paraId="4A04AC66" w14:textId="77777777" w:rsidR="00A977E1" w:rsidRPr="009013BD" w:rsidRDefault="00A977E1" w:rsidP="00A977E1">
                  <w:pPr>
                    <w:pStyle w:val="Header"/>
                    <w:spacing w:line="256" w:lineRule="auto"/>
                    <w:ind w:left="57" w:right="57"/>
                    <w:jc w:val="both"/>
                    <w:rPr>
                      <w:rFonts w:ascii="Times New Roman" w:hAnsi="Times New Roman"/>
                      <w:spacing w:val="-6"/>
                      <w:sz w:val="26"/>
                      <w:szCs w:val="26"/>
                    </w:rPr>
                  </w:pPr>
                  <w:r w:rsidRPr="009013BD">
                    <w:rPr>
                      <w:rFonts w:ascii="Times New Roman" w:hAnsi="Times New Roman"/>
                      <w:bCs/>
                      <w:sz w:val="26"/>
                      <w:szCs w:val="26"/>
                      <w:lang w:val="nl-NL"/>
                    </w:rPr>
                    <w:t>Lãnh đạo phòng có ý kiến và trình Lãnh đạo Sở phê duyệt</w:t>
                  </w:r>
                </w:p>
              </w:tc>
              <w:tc>
                <w:tcPr>
                  <w:tcW w:w="981" w:type="pct"/>
                </w:tcPr>
                <w:p w14:paraId="30569741" w14:textId="77777777" w:rsidR="00A977E1" w:rsidRPr="009013BD" w:rsidRDefault="00A977E1" w:rsidP="00A977E1">
                  <w:pPr>
                    <w:jc w:val="center"/>
                  </w:pPr>
                  <w:r w:rsidRPr="009013BD">
                    <w:rPr>
                      <w:rFonts w:ascii="Times New Roman" w:hAnsi="Times New Roman"/>
                      <w:spacing w:val="-6"/>
                      <w:sz w:val="26"/>
                      <w:szCs w:val="26"/>
                    </w:rPr>
                    <w:t xml:space="preserve">Lãnh đạo </w:t>
                  </w:r>
                  <w:r w:rsidRPr="009013BD">
                    <w:rPr>
                      <w:rFonts w:ascii="Times New Roman" w:eastAsia="Calibri" w:hAnsi="Times New Roman"/>
                      <w:spacing w:val="-6"/>
                      <w:sz w:val="26"/>
                      <w:szCs w:val="26"/>
                    </w:rPr>
                    <w:t>phòng QLCNNL</w:t>
                  </w:r>
                </w:p>
              </w:tc>
              <w:tc>
                <w:tcPr>
                  <w:tcW w:w="878" w:type="pct"/>
                  <w:shd w:val="clear" w:color="auto" w:fill="auto"/>
                  <w:vAlign w:val="center"/>
                </w:tcPr>
                <w:p w14:paraId="04F5560F" w14:textId="77777777" w:rsidR="00A977E1" w:rsidRPr="009013BD" w:rsidRDefault="00A977E1" w:rsidP="00A977E1">
                  <w:pPr>
                    <w:pStyle w:val="Header"/>
                    <w:spacing w:line="256" w:lineRule="auto"/>
                    <w:jc w:val="center"/>
                    <w:rPr>
                      <w:rFonts w:ascii="Times New Roman" w:hAnsi="Times New Roman"/>
                      <w:sz w:val="26"/>
                      <w:szCs w:val="26"/>
                      <w:lang w:val="nl-NL"/>
                    </w:rPr>
                  </w:pPr>
                  <w:r w:rsidRPr="009013BD">
                    <w:rPr>
                      <w:rFonts w:ascii="Times New Roman" w:eastAsia="Calibri" w:hAnsi="Times New Roman"/>
                      <w:spacing w:val="-6"/>
                      <w:sz w:val="26"/>
                      <w:szCs w:val="26"/>
                    </w:rPr>
                    <w:t>01 ngày</w:t>
                  </w:r>
                </w:p>
              </w:tc>
            </w:tr>
            <w:tr w:rsidR="00A977E1" w:rsidRPr="009013BD" w14:paraId="4354FB09" w14:textId="77777777" w:rsidTr="00A977E1">
              <w:trPr>
                <w:trHeight w:val="941"/>
              </w:trPr>
              <w:tc>
                <w:tcPr>
                  <w:tcW w:w="785" w:type="pct"/>
                  <w:vMerge/>
                  <w:shd w:val="clear" w:color="auto" w:fill="auto"/>
                  <w:vAlign w:val="center"/>
                </w:tcPr>
                <w:p w14:paraId="56584964" w14:textId="77777777" w:rsidR="00A977E1" w:rsidRPr="009013BD" w:rsidRDefault="00A977E1" w:rsidP="00A977E1">
                  <w:pPr>
                    <w:pStyle w:val="Header"/>
                    <w:jc w:val="center"/>
                    <w:rPr>
                      <w:rFonts w:ascii="Times New Roman" w:hAnsi="Times New Roman"/>
                      <w:b/>
                      <w:sz w:val="26"/>
                      <w:szCs w:val="26"/>
                      <w:lang w:val="nl-NL"/>
                    </w:rPr>
                  </w:pPr>
                </w:p>
              </w:tc>
              <w:tc>
                <w:tcPr>
                  <w:tcW w:w="2356" w:type="pct"/>
                  <w:shd w:val="clear" w:color="auto" w:fill="auto"/>
                  <w:vAlign w:val="center"/>
                </w:tcPr>
                <w:p w14:paraId="14045B05" w14:textId="77777777" w:rsidR="00A977E1" w:rsidRPr="009013BD" w:rsidRDefault="00A977E1" w:rsidP="00A977E1">
                  <w:pPr>
                    <w:jc w:val="both"/>
                    <w:rPr>
                      <w:rFonts w:ascii="Times New Roman" w:hAnsi="Times New Roman"/>
                    </w:rPr>
                  </w:pPr>
                  <w:r w:rsidRPr="009013BD">
                    <w:rPr>
                      <w:rFonts w:ascii="Times New Roman" w:hAnsi="Times New Roman"/>
                      <w:sz w:val="26"/>
                      <w:szCs w:val="26"/>
                      <w:lang w:val="nl-NL"/>
                    </w:rPr>
                    <w:t xml:space="preserve"> Lãnh đạo Sở </w:t>
                  </w:r>
                  <w:r w:rsidRPr="009013BD">
                    <w:rPr>
                      <w:rFonts w:ascii="Times New Roman" w:hAnsi="Times New Roman"/>
                      <w:sz w:val="26"/>
                      <w:szCs w:val="26"/>
                      <w:lang w:val="vi-VN"/>
                    </w:rPr>
                    <w:t xml:space="preserve">có ý kiến, </w:t>
                  </w:r>
                  <w:r w:rsidRPr="009013BD">
                    <w:rPr>
                      <w:rFonts w:ascii="Times New Roman" w:hAnsi="Times New Roman"/>
                      <w:sz w:val="26"/>
                      <w:szCs w:val="26"/>
                      <w:lang w:val="nl-NL"/>
                    </w:rPr>
                    <w:t xml:space="preserve">phê duyệt </w:t>
                  </w:r>
                  <w:r w:rsidRPr="009013BD">
                    <w:rPr>
                      <w:rFonts w:ascii="Times New Roman" w:hAnsi="Times New Roman"/>
                      <w:sz w:val="26"/>
                      <w:szCs w:val="26"/>
                      <w:lang w:val="vi-VN"/>
                    </w:rPr>
                    <w:t>hồ sơ</w:t>
                  </w:r>
                  <w:r w:rsidRPr="009013BD">
                    <w:rPr>
                      <w:rFonts w:ascii="Times New Roman" w:hAnsi="Times New Roman"/>
                      <w:sz w:val="26"/>
                      <w:szCs w:val="26"/>
                    </w:rPr>
                    <w:t>, trả phòng chuyên môn lưu hồ sơ và chuyển trả cho nhân viên bưu điện để chuyển cho Trung tâm Phục vụ Hành chính công tỉnh.</w:t>
                  </w:r>
                </w:p>
              </w:tc>
              <w:tc>
                <w:tcPr>
                  <w:tcW w:w="981" w:type="pct"/>
                  <w:vAlign w:val="center"/>
                </w:tcPr>
                <w:p w14:paraId="0624928E" w14:textId="48B437DF" w:rsidR="00A977E1" w:rsidRPr="009013BD" w:rsidRDefault="00A977E1" w:rsidP="00A977E1">
                  <w:pPr>
                    <w:pStyle w:val="Header"/>
                    <w:spacing w:line="256" w:lineRule="auto"/>
                    <w:jc w:val="center"/>
                    <w:rPr>
                      <w:rFonts w:ascii="Times New Roman" w:hAnsi="Times New Roman"/>
                      <w:sz w:val="26"/>
                      <w:szCs w:val="26"/>
                      <w:lang w:val="nl-NL"/>
                    </w:rPr>
                  </w:pPr>
                  <w:r w:rsidRPr="009013BD">
                    <w:rPr>
                      <w:rFonts w:ascii="Times New Roman" w:hAnsi="Times New Roman"/>
                      <w:bCs/>
                      <w:sz w:val="26"/>
                      <w:szCs w:val="26"/>
                      <w:lang w:val="nl-NL"/>
                    </w:rPr>
                    <w:t>Lãnh đạo Sở</w:t>
                  </w:r>
                </w:p>
              </w:tc>
              <w:tc>
                <w:tcPr>
                  <w:tcW w:w="878" w:type="pct"/>
                  <w:shd w:val="clear" w:color="auto" w:fill="auto"/>
                  <w:vAlign w:val="center"/>
                </w:tcPr>
                <w:p w14:paraId="44170CDB" w14:textId="77777777" w:rsidR="00A977E1" w:rsidRPr="009013BD" w:rsidRDefault="00A977E1" w:rsidP="00A977E1">
                  <w:pPr>
                    <w:pStyle w:val="Header"/>
                    <w:spacing w:line="256" w:lineRule="auto"/>
                    <w:jc w:val="center"/>
                    <w:rPr>
                      <w:rFonts w:ascii="Times New Roman" w:hAnsi="Times New Roman"/>
                      <w:sz w:val="26"/>
                      <w:szCs w:val="26"/>
                      <w:lang w:val="nl-NL"/>
                    </w:rPr>
                  </w:pPr>
                  <w:r w:rsidRPr="009013BD">
                    <w:rPr>
                      <w:rFonts w:ascii="Times New Roman" w:eastAsia="Calibri" w:hAnsi="Times New Roman"/>
                      <w:spacing w:val="-6"/>
                      <w:sz w:val="26"/>
                      <w:szCs w:val="26"/>
                    </w:rPr>
                    <w:t>01 ngày</w:t>
                  </w:r>
                </w:p>
              </w:tc>
            </w:tr>
            <w:tr w:rsidR="00A977E1" w:rsidRPr="009013BD" w14:paraId="55805F23" w14:textId="77777777" w:rsidTr="00A977E1">
              <w:trPr>
                <w:trHeight w:val="705"/>
              </w:trPr>
              <w:tc>
                <w:tcPr>
                  <w:tcW w:w="785" w:type="pct"/>
                  <w:vMerge/>
                  <w:shd w:val="clear" w:color="auto" w:fill="auto"/>
                  <w:vAlign w:val="center"/>
                </w:tcPr>
                <w:p w14:paraId="2E2F5B11" w14:textId="77777777" w:rsidR="00A977E1" w:rsidRPr="009013BD" w:rsidRDefault="00A977E1" w:rsidP="00A977E1">
                  <w:pPr>
                    <w:pStyle w:val="Header"/>
                    <w:jc w:val="center"/>
                    <w:rPr>
                      <w:rFonts w:ascii="Times New Roman" w:hAnsi="Times New Roman"/>
                      <w:b/>
                      <w:sz w:val="26"/>
                      <w:szCs w:val="26"/>
                      <w:lang w:val="nl-NL"/>
                    </w:rPr>
                  </w:pPr>
                </w:p>
              </w:tc>
              <w:tc>
                <w:tcPr>
                  <w:tcW w:w="4215" w:type="pct"/>
                  <w:gridSpan w:val="3"/>
                  <w:shd w:val="clear" w:color="auto" w:fill="auto"/>
                  <w:vAlign w:val="center"/>
                </w:tcPr>
                <w:p w14:paraId="69C56A00" w14:textId="77777777" w:rsidR="00A977E1" w:rsidRPr="009013BD" w:rsidRDefault="00A977E1" w:rsidP="00A977E1">
                  <w:pPr>
                    <w:pStyle w:val="Header"/>
                    <w:jc w:val="both"/>
                    <w:rPr>
                      <w:rFonts w:ascii="Times New Roman" w:hAnsi="Times New Roman"/>
                      <w:sz w:val="26"/>
                      <w:szCs w:val="26"/>
                      <w:lang w:val="nl-NL"/>
                    </w:rPr>
                  </w:pPr>
                  <w:r w:rsidRPr="009013BD">
                    <w:rPr>
                      <w:rFonts w:ascii="Times New Roman" w:hAnsi="Times New Roman"/>
                      <w:sz w:val="26"/>
                      <w:szCs w:val="26"/>
                      <w:lang w:val="vi-VN"/>
                    </w:rPr>
                    <w:t>P</w:t>
                  </w:r>
                  <w:r w:rsidRPr="009013BD">
                    <w:rPr>
                      <w:rFonts w:ascii="Times New Roman" w:hAnsi="Times New Roman"/>
                      <w:sz w:val="26"/>
                      <w:szCs w:val="26"/>
                      <w:lang w:val="nl-NL"/>
                    </w:rPr>
                    <w:t>hòng chuyên môn lưu và chuyển cho nhân viên bưu điện để chuyển Trung tâm Phục vụ hành chính công.</w:t>
                  </w:r>
                </w:p>
              </w:tc>
            </w:tr>
            <w:tr w:rsidR="00A977E1" w:rsidRPr="009013BD" w14:paraId="4517CE76" w14:textId="77777777" w:rsidTr="00A977E1">
              <w:trPr>
                <w:trHeight w:val="488"/>
              </w:trPr>
              <w:tc>
                <w:tcPr>
                  <w:tcW w:w="785" w:type="pct"/>
                  <w:vMerge w:val="restart"/>
                  <w:shd w:val="clear" w:color="auto" w:fill="auto"/>
                  <w:vAlign w:val="center"/>
                </w:tcPr>
                <w:p w14:paraId="38CE9316" w14:textId="77777777" w:rsidR="00A977E1" w:rsidRPr="009013BD" w:rsidRDefault="00A977E1" w:rsidP="00A977E1">
                  <w:pPr>
                    <w:pStyle w:val="Header"/>
                    <w:jc w:val="center"/>
                    <w:rPr>
                      <w:rFonts w:ascii="Times New Roman" w:hAnsi="Times New Roman"/>
                      <w:b/>
                      <w:sz w:val="26"/>
                      <w:szCs w:val="26"/>
                      <w:lang w:val="nl-NL"/>
                    </w:rPr>
                  </w:pPr>
                  <w:r w:rsidRPr="009013BD">
                    <w:rPr>
                      <w:rFonts w:ascii="Times New Roman" w:hAnsi="Times New Roman"/>
                      <w:b/>
                      <w:sz w:val="26"/>
                      <w:szCs w:val="26"/>
                      <w:lang w:val="nl-NL"/>
                    </w:rPr>
                    <w:t>Bước 3</w:t>
                  </w:r>
                </w:p>
                <w:p w14:paraId="67ED96DF" w14:textId="77777777" w:rsidR="00A977E1" w:rsidRPr="009013BD" w:rsidRDefault="00A977E1" w:rsidP="00A977E1">
                  <w:pPr>
                    <w:pStyle w:val="Header"/>
                    <w:jc w:val="center"/>
                    <w:rPr>
                      <w:rFonts w:ascii="Times New Roman" w:hAnsi="Times New Roman"/>
                      <w:b/>
                      <w:sz w:val="26"/>
                      <w:szCs w:val="26"/>
                      <w:lang w:val="nl-NL"/>
                    </w:rPr>
                  </w:pPr>
                </w:p>
              </w:tc>
              <w:tc>
                <w:tcPr>
                  <w:tcW w:w="4215" w:type="pct"/>
                  <w:gridSpan w:val="3"/>
                  <w:shd w:val="clear" w:color="auto" w:fill="auto"/>
                  <w:vAlign w:val="center"/>
                </w:tcPr>
                <w:p w14:paraId="20C1C7B9" w14:textId="77777777" w:rsidR="00A977E1" w:rsidRPr="009013BD" w:rsidRDefault="00A977E1" w:rsidP="00A977E1">
                  <w:pPr>
                    <w:pStyle w:val="Header"/>
                    <w:jc w:val="center"/>
                    <w:rPr>
                      <w:rFonts w:ascii="Times New Roman" w:hAnsi="Times New Roman"/>
                      <w:b/>
                      <w:sz w:val="26"/>
                      <w:szCs w:val="26"/>
                      <w:lang w:val="nl-NL"/>
                    </w:rPr>
                  </w:pPr>
                  <w:r w:rsidRPr="009013BD">
                    <w:rPr>
                      <w:rFonts w:ascii="Times New Roman" w:hAnsi="Times New Roman"/>
                      <w:b/>
                      <w:sz w:val="26"/>
                      <w:szCs w:val="26"/>
                      <w:lang w:val="nl-NL"/>
                    </w:rPr>
                    <w:t>Trung tâm Phục vụ hành chính công tỉnh Tây Ninh</w:t>
                  </w:r>
                </w:p>
              </w:tc>
            </w:tr>
            <w:tr w:rsidR="00A977E1" w:rsidRPr="009013BD" w14:paraId="3E63CF96" w14:textId="77777777" w:rsidTr="00A977E1">
              <w:trPr>
                <w:trHeight w:val="540"/>
              </w:trPr>
              <w:tc>
                <w:tcPr>
                  <w:tcW w:w="785" w:type="pct"/>
                  <w:vMerge/>
                  <w:shd w:val="clear" w:color="auto" w:fill="auto"/>
                  <w:vAlign w:val="center"/>
                </w:tcPr>
                <w:p w14:paraId="3D585EEE" w14:textId="77777777" w:rsidR="00A977E1" w:rsidRPr="009013BD" w:rsidRDefault="00A977E1" w:rsidP="00A977E1">
                  <w:pPr>
                    <w:pStyle w:val="Header"/>
                    <w:jc w:val="center"/>
                    <w:rPr>
                      <w:rFonts w:ascii="Times New Roman" w:hAnsi="Times New Roman"/>
                      <w:b/>
                      <w:sz w:val="26"/>
                      <w:szCs w:val="26"/>
                      <w:lang w:val="nl-NL"/>
                    </w:rPr>
                  </w:pPr>
                </w:p>
              </w:tc>
              <w:tc>
                <w:tcPr>
                  <w:tcW w:w="2356" w:type="pct"/>
                  <w:shd w:val="clear" w:color="auto" w:fill="auto"/>
                  <w:vAlign w:val="center"/>
                </w:tcPr>
                <w:p w14:paraId="023EB70B" w14:textId="77777777" w:rsidR="00A977E1" w:rsidRPr="009013BD" w:rsidRDefault="00A977E1" w:rsidP="00A977E1">
                  <w:pPr>
                    <w:pStyle w:val="Header"/>
                    <w:ind w:left="57" w:right="57"/>
                    <w:jc w:val="both"/>
                    <w:rPr>
                      <w:rFonts w:ascii="Times New Roman" w:hAnsi="Times New Roman"/>
                      <w:bCs/>
                      <w:sz w:val="28"/>
                      <w:szCs w:val="28"/>
                      <w:lang w:val="nl-NL"/>
                    </w:rPr>
                  </w:pPr>
                  <w:r w:rsidRPr="009013BD">
                    <w:rPr>
                      <w:rFonts w:ascii="Times New Roman" w:hAnsi="Times New Roman"/>
                      <w:sz w:val="28"/>
                      <w:szCs w:val="28"/>
                      <w:lang w:val="nl-NL"/>
                    </w:rPr>
                    <w:t>Tiếp nhận kết quả giải quyết từ nhân viên bưu điện và trả</w:t>
                  </w:r>
                  <w:r w:rsidRPr="009013BD">
                    <w:rPr>
                      <w:rStyle w:val="Strong"/>
                      <w:rFonts w:ascii="Times New Roman" w:eastAsia="SimSun" w:hAnsi="Times New Roman"/>
                      <w:b w:val="0"/>
                      <w:bCs w:val="0"/>
                      <w:sz w:val="28"/>
                      <w:szCs w:val="28"/>
                      <w:lang w:val="vi-VN"/>
                    </w:rPr>
                    <w:t xml:space="preserve"> kết quả trực tiếp cho người nộp hồ sơ (trường hợp người nộp hồ sơ muốn nhận kết quả trực tiếp) hoặc Trung tâm chuyển kết quả cho nhân viên bưu điện để trả kết quả thông qua dịch vụ bưu chính </w:t>
                  </w:r>
                  <w:r w:rsidRPr="009013BD">
                    <w:rPr>
                      <w:rFonts w:ascii="Times New Roman" w:eastAsia="Calibri" w:hAnsi="Times New Roman"/>
                      <w:sz w:val="28"/>
                      <w:szCs w:val="28"/>
                      <w:lang w:val="nl-NL"/>
                    </w:rPr>
                    <w:t xml:space="preserve">công ích </w:t>
                  </w:r>
                  <w:r w:rsidRPr="009013BD">
                    <w:rPr>
                      <w:rStyle w:val="Strong"/>
                      <w:rFonts w:ascii="Times New Roman" w:eastAsia="SimSun" w:hAnsi="Times New Roman"/>
                      <w:b w:val="0"/>
                      <w:bCs w:val="0"/>
                      <w:sz w:val="28"/>
                      <w:szCs w:val="28"/>
                      <w:lang w:val="vi-VN"/>
                    </w:rPr>
                    <w:t>cho người nộp hồ sơ theo yêu cầu.</w:t>
                  </w:r>
                </w:p>
              </w:tc>
              <w:tc>
                <w:tcPr>
                  <w:tcW w:w="981" w:type="pct"/>
                </w:tcPr>
                <w:p w14:paraId="3B00C7A9" w14:textId="77777777" w:rsidR="00A977E1" w:rsidRPr="009013BD" w:rsidRDefault="00A977E1" w:rsidP="00A977E1">
                  <w:pPr>
                    <w:spacing w:before="100" w:beforeAutospacing="1" w:after="100" w:afterAutospacing="1"/>
                    <w:jc w:val="center"/>
                    <w:rPr>
                      <w:rFonts w:ascii="Times New Roman" w:hAnsi="Times New Roman"/>
                      <w:sz w:val="26"/>
                      <w:szCs w:val="26"/>
                      <w:lang w:val="es-ES"/>
                    </w:rPr>
                  </w:pPr>
                  <w:r w:rsidRPr="009013BD">
                    <w:rPr>
                      <w:rFonts w:ascii="Times New Roman" w:hAnsi="Times New Roman"/>
                      <w:sz w:val="26"/>
                      <w:szCs w:val="26"/>
                      <w:lang w:val="nl-NL"/>
                    </w:rPr>
                    <w:t>Công chức tại Trung tâm Phục vụ hành chính công tỉnh</w:t>
                  </w:r>
                </w:p>
              </w:tc>
              <w:tc>
                <w:tcPr>
                  <w:tcW w:w="878" w:type="pct"/>
                  <w:shd w:val="clear" w:color="auto" w:fill="auto"/>
                  <w:vAlign w:val="center"/>
                </w:tcPr>
                <w:p w14:paraId="27F86DBF" w14:textId="77777777" w:rsidR="00A977E1" w:rsidRPr="009013BD" w:rsidRDefault="00A977E1" w:rsidP="00A977E1">
                  <w:pPr>
                    <w:pStyle w:val="Header"/>
                    <w:jc w:val="center"/>
                    <w:rPr>
                      <w:rFonts w:ascii="Times New Roman" w:hAnsi="Times New Roman"/>
                      <w:sz w:val="26"/>
                      <w:szCs w:val="26"/>
                      <w:lang w:val="nl-NL"/>
                    </w:rPr>
                  </w:pPr>
                  <w:r w:rsidRPr="009013BD">
                    <w:rPr>
                      <w:rFonts w:ascii="Times New Roman" w:hAnsi="Times New Roman"/>
                      <w:sz w:val="26"/>
                      <w:szCs w:val="26"/>
                      <w:lang w:val="nl-NL"/>
                    </w:rPr>
                    <w:t>0.5 ngày</w:t>
                  </w:r>
                </w:p>
                <w:p w14:paraId="00971095" w14:textId="77777777" w:rsidR="00A977E1" w:rsidRPr="009013BD" w:rsidRDefault="00A977E1" w:rsidP="00A977E1">
                  <w:pPr>
                    <w:pStyle w:val="Header"/>
                    <w:jc w:val="center"/>
                    <w:rPr>
                      <w:rFonts w:ascii="Times New Roman" w:hAnsi="Times New Roman"/>
                      <w:sz w:val="26"/>
                      <w:szCs w:val="26"/>
                      <w:lang w:val="nl-NL"/>
                    </w:rPr>
                  </w:pPr>
                </w:p>
              </w:tc>
            </w:tr>
            <w:tr w:rsidR="00A977E1" w:rsidRPr="009013BD" w14:paraId="6EBC6D4F" w14:textId="77777777" w:rsidTr="00A977E1">
              <w:trPr>
                <w:trHeight w:val="2921"/>
              </w:trPr>
              <w:tc>
                <w:tcPr>
                  <w:tcW w:w="5000" w:type="pct"/>
                  <w:gridSpan w:val="4"/>
                  <w:shd w:val="clear" w:color="auto" w:fill="auto"/>
                  <w:vAlign w:val="center"/>
                </w:tcPr>
                <w:p w14:paraId="161F94D3" w14:textId="77777777" w:rsidR="00A977E1" w:rsidRPr="009013BD" w:rsidRDefault="00A977E1" w:rsidP="00A977E1">
                  <w:pPr>
                    <w:spacing w:before="100" w:beforeAutospacing="1" w:after="0"/>
                    <w:rPr>
                      <w:rFonts w:ascii="Times New Roman" w:hAnsi="Times New Roman"/>
                      <w:b/>
                      <w:sz w:val="26"/>
                      <w:szCs w:val="26"/>
                      <w:lang w:val="nl-NL"/>
                    </w:rPr>
                  </w:pPr>
                  <w:r w:rsidRPr="009013BD">
                    <w:rPr>
                      <w:rFonts w:ascii="Times New Roman" w:hAnsi="Times New Roman"/>
                      <w:b/>
                      <w:noProof/>
                      <w:sz w:val="26"/>
                      <w:szCs w:val="26"/>
                    </w:rPr>
                    <mc:AlternateContent>
                      <mc:Choice Requires="wpg">
                        <w:drawing>
                          <wp:anchor distT="0" distB="0" distL="114300" distR="114300" simplePos="0" relativeHeight="251720192" behindDoc="0" locked="0" layoutInCell="1" allowOverlap="1" wp14:anchorId="7627BD48" wp14:editId="6D956D49">
                            <wp:simplePos x="0" y="0"/>
                            <wp:positionH relativeFrom="column">
                              <wp:posOffset>204470</wp:posOffset>
                            </wp:positionH>
                            <wp:positionV relativeFrom="paragraph">
                              <wp:posOffset>195580</wp:posOffset>
                            </wp:positionV>
                            <wp:extent cx="4882515" cy="1576705"/>
                            <wp:effectExtent l="0" t="0" r="13335" b="23495"/>
                            <wp:wrapNone/>
                            <wp:docPr id="2298" name="Group 22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82515" cy="1576705"/>
                                      <a:chOff x="0" y="-1"/>
                                      <a:chExt cx="4710562" cy="1425516"/>
                                    </a:xfrm>
                                  </wpg:grpSpPr>
                                  <wps:wsp>
                                    <wps:cNvPr id="2299" name="Rounded Rectangle 1152"/>
                                    <wps:cNvSpPr>
                                      <a:spLocks/>
                                    </wps:cNvSpPr>
                                    <wps:spPr>
                                      <a:xfrm>
                                        <a:off x="0" y="0"/>
                                        <a:ext cx="1371600" cy="574675"/>
                                      </a:xfrm>
                                      <a:prstGeom prst="roundRect">
                                        <a:avLst/>
                                      </a:prstGeom>
                                      <a:solidFill>
                                        <a:srgbClr val="5B9BD5"/>
                                      </a:solidFill>
                                      <a:ln w="12700" cap="flat" cmpd="sng" algn="ctr">
                                        <a:solidFill>
                                          <a:srgbClr val="5B9BD5">
                                            <a:shade val="50000"/>
                                          </a:srgbClr>
                                        </a:solidFill>
                                        <a:prstDash val="solid"/>
                                        <a:miter lim="800000"/>
                                      </a:ln>
                                      <a:effectLst/>
                                    </wps:spPr>
                                    <wps:txbx>
                                      <w:txbxContent>
                                        <w:p w14:paraId="3C6DCC42" w14:textId="77777777" w:rsidR="00A977E1" w:rsidRPr="004802D8" w:rsidRDefault="00A977E1" w:rsidP="00A977E1">
                                          <w:pPr>
                                            <w:jc w:val="center"/>
                                            <w:rPr>
                                              <w:rFonts w:ascii="Times New Roman" w:hAnsi="Times New Roman"/>
                                              <w:sz w:val="20"/>
                                              <w:szCs w:val="20"/>
                                            </w:rPr>
                                          </w:pPr>
                                          <w:r w:rsidRPr="004802D8">
                                            <w:rPr>
                                              <w:rFonts w:ascii="Times New Roman" w:hAnsi="Times New Roman"/>
                                              <w:sz w:val="20"/>
                                              <w:szCs w:val="20"/>
                                            </w:rPr>
                                            <w:t>Công chức TTPVHCC tiếp nhận hồ sơ  (0,5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00" name="Rounded Rectangle 1148"/>
                                    <wps:cNvSpPr>
                                      <a:spLocks/>
                                    </wps:cNvSpPr>
                                    <wps:spPr>
                                      <a:xfrm>
                                        <a:off x="3424687" y="-1"/>
                                        <a:ext cx="1285875" cy="598681"/>
                                      </a:xfrm>
                                      <a:prstGeom prst="roundRect">
                                        <a:avLst/>
                                      </a:prstGeom>
                                      <a:solidFill>
                                        <a:srgbClr val="5B9BD5"/>
                                      </a:solidFill>
                                      <a:ln w="12700" cap="flat" cmpd="sng" algn="ctr">
                                        <a:solidFill>
                                          <a:srgbClr val="5B9BD5">
                                            <a:shade val="50000"/>
                                          </a:srgbClr>
                                        </a:solidFill>
                                        <a:prstDash val="solid"/>
                                        <a:miter lim="800000"/>
                                      </a:ln>
                                      <a:effectLst/>
                                    </wps:spPr>
                                    <wps:txbx>
                                      <w:txbxContent>
                                        <w:p w14:paraId="5B41D206" w14:textId="77777777" w:rsidR="00A977E1" w:rsidRPr="004802D8" w:rsidRDefault="00A977E1" w:rsidP="00A977E1">
                                          <w:pPr>
                                            <w:jc w:val="center"/>
                                            <w:rPr>
                                              <w:rFonts w:ascii="Times New Roman" w:hAnsi="Times New Roman"/>
                                              <w:sz w:val="20"/>
                                              <w:szCs w:val="20"/>
                                            </w:rPr>
                                          </w:pPr>
                                          <w:r w:rsidRPr="004802D8">
                                            <w:rPr>
                                              <w:rFonts w:ascii="Times New Roman" w:hAnsi="Times New Roman"/>
                                              <w:sz w:val="20"/>
                                              <w:szCs w:val="20"/>
                                            </w:rPr>
                                            <w:t>Công chức Phòng thụ lý &amp; giải quyết hồ sơ (</w:t>
                                          </w:r>
                                          <w:r>
                                            <w:rPr>
                                              <w:rFonts w:ascii="Times New Roman" w:hAnsi="Times New Roman"/>
                                              <w:sz w:val="20"/>
                                              <w:szCs w:val="20"/>
                                            </w:rPr>
                                            <w:t>03</w:t>
                                          </w:r>
                                          <w:r w:rsidRPr="004802D8">
                                            <w:rPr>
                                              <w:rFonts w:ascii="Times New Roman" w:hAnsi="Times New Roman"/>
                                              <w:sz w:val="20"/>
                                              <w:szCs w:val="20"/>
                                            </w:rPr>
                                            <w:t xml:space="preserve">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01" name="Rounded Rectangle 1147"/>
                                    <wps:cNvSpPr>
                                      <a:spLocks/>
                                    </wps:cNvSpPr>
                                    <wps:spPr>
                                      <a:xfrm>
                                        <a:off x="3424687" y="828136"/>
                                        <a:ext cx="1285875" cy="582930"/>
                                      </a:xfrm>
                                      <a:prstGeom prst="roundRect">
                                        <a:avLst/>
                                      </a:prstGeom>
                                      <a:solidFill>
                                        <a:srgbClr val="5B9BD5"/>
                                      </a:solidFill>
                                      <a:ln w="12700" cap="flat" cmpd="sng" algn="ctr">
                                        <a:solidFill>
                                          <a:srgbClr val="5B9BD5">
                                            <a:shade val="50000"/>
                                          </a:srgbClr>
                                        </a:solidFill>
                                        <a:prstDash val="solid"/>
                                        <a:miter lim="800000"/>
                                      </a:ln>
                                      <a:effectLst/>
                                    </wps:spPr>
                                    <wps:txbx>
                                      <w:txbxContent>
                                        <w:p w14:paraId="0723060D" w14:textId="77777777" w:rsidR="00A977E1" w:rsidRPr="004802D8" w:rsidRDefault="00A977E1" w:rsidP="00A977E1">
                                          <w:pPr>
                                            <w:jc w:val="center"/>
                                            <w:rPr>
                                              <w:rFonts w:ascii="Times New Roman" w:hAnsi="Times New Roman"/>
                                              <w:sz w:val="20"/>
                                              <w:szCs w:val="20"/>
                                            </w:rPr>
                                          </w:pPr>
                                          <w:r w:rsidRPr="004802D8">
                                            <w:rPr>
                                              <w:rFonts w:ascii="Times New Roman" w:hAnsi="Times New Roman"/>
                                              <w:sz w:val="20"/>
                                              <w:szCs w:val="20"/>
                                            </w:rPr>
                                            <w:t>Lãnh đạo Phòng xem xét, trình Lãnh đạo Sở (0</w:t>
                                          </w:r>
                                          <w:r>
                                            <w:rPr>
                                              <w:rFonts w:ascii="Times New Roman" w:hAnsi="Times New Roman"/>
                                              <w:sz w:val="20"/>
                                              <w:szCs w:val="20"/>
                                            </w:rPr>
                                            <w:t>1</w:t>
                                          </w:r>
                                          <w:r w:rsidRPr="004802D8">
                                            <w:rPr>
                                              <w:rFonts w:ascii="Times New Roman" w:hAnsi="Times New Roman"/>
                                              <w:sz w:val="20"/>
                                              <w:szCs w:val="20"/>
                                            </w:rPr>
                                            <w:t xml:space="preserve"> ngày)</w:t>
                                          </w:r>
                                        </w:p>
                                        <w:p w14:paraId="65ABDA57" w14:textId="77777777" w:rsidR="00A977E1" w:rsidRPr="0059023E" w:rsidRDefault="00A977E1" w:rsidP="00A977E1">
                                          <w:pPr>
                                            <w:jc w:val="center"/>
                                            <w:rPr>
                                              <w:rFonts w:ascii="Times New Roman" w:hAnsi="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02" name="Rounded Rectangle 1145"/>
                                    <wps:cNvSpPr>
                                      <a:spLocks/>
                                    </wps:cNvSpPr>
                                    <wps:spPr>
                                      <a:xfrm>
                                        <a:off x="0" y="819510"/>
                                        <a:ext cx="1371600" cy="571500"/>
                                      </a:xfrm>
                                      <a:prstGeom prst="roundRect">
                                        <a:avLst/>
                                      </a:prstGeom>
                                      <a:solidFill>
                                        <a:srgbClr val="5B9BD5"/>
                                      </a:solidFill>
                                      <a:ln w="12700" cap="flat" cmpd="sng" algn="ctr">
                                        <a:solidFill>
                                          <a:srgbClr val="5B9BD5">
                                            <a:shade val="50000"/>
                                          </a:srgbClr>
                                        </a:solidFill>
                                        <a:prstDash val="solid"/>
                                        <a:miter lim="800000"/>
                                      </a:ln>
                                      <a:effectLst/>
                                    </wps:spPr>
                                    <wps:txbx>
                                      <w:txbxContent>
                                        <w:p w14:paraId="0CE42F99" w14:textId="77777777" w:rsidR="00A977E1" w:rsidRPr="004802D8" w:rsidRDefault="00A977E1" w:rsidP="00A977E1">
                                          <w:pPr>
                                            <w:jc w:val="center"/>
                                            <w:rPr>
                                              <w:rFonts w:ascii="Times New Roman" w:hAnsi="Times New Roman"/>
                                              <w:sz w:val="20"/>
                                              <w:szCs w:val="20"/>
                                            </w:rPr>
                                          </w:pPr>
                                          <w:r w:rsidRPr="004802D8">
                                            <w:rPr>
                                              <w:rFonts w:ascii="Times New Roman" w:hAnsi="Times New Roman"/>
                                              <w:sz w:val="20"/>
                                              <w:szCs w:val="20"/>
                                            </w:rPr>
                                            <w:t>Công chức TTPVHCC trả kết quả (0,5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03" name="Right Arrow 1150"/>
                                    <wps:cNvSpPr>
                                      <a:spLocks/>
                                    </wps:cNvSpPr>
                                    <wps:spPr>
                                      <a:xfrm flipV="1">
                                        <a:off x="1431985" y="250166"/>
                                        <a:ext cx="276225" cy="19050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04" name="Right Arrow 1151"/>
                                    <wps:cNvSpPr>
                                      <a:spLocks/>
                                    </wps:cNvSpPr>
                                    <wps:spPr>
                                      <a:xfrm flipV="1">
                                        <a:off x="3096883" y="267419"/>
                                        <a:ext cx="276225" cy="17145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05" name="Right Arrow 1142"/>
                                    <wps:cNvSpPr>
                                      <a:spLocks/>
                                    </wps:cNvSpPr>
                                    <wps:spPr>
                                      <a:xfrm rot="10800000" flipV="1">
                                        <a:off x="1414733" y="1078302"/>
                                        <a:ext cx="276225" cy="19050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06" name="Rounded Rectangle 1146"/>
                                    <wps:cNvSpPr>
                                      <a:spLocks/>
                                    </wps:cNvSpPr>
                                    <wps:spPr>
                                      <a:xfrm>
                                        <a:off x="1751163" y="854015"/>
                                        <a:ext cx="1285875" cy="571500"/>
                                      </a:xfrm>
                                      <a:prstGeom prst="roundRect">
                                        <a:avLst/>
                                      </a:prstGeom>
                                      <a:solidFill>
                                        <a:srgbClr val="5B9BD5"/>
                                      </a:solidFill>
                                      <a:ln w="12700" cap="flat" cmpd="sng" algn="ctr">
                                        <a:solidFill>
                                          <a:srgbClr val="5B9BD5">
                                            <a:shade val="50000"/>
                                          </a:srgbClr>
                                        </a:solidFill>
                                        <a:prstDash val="solid"/>
                                        <a:miter lim="800000"/>
                                      </a:ln>
                                      <a:effectLst/>
                                    </wps:spPr>
                                    <wps:txbx>
                                      <w:txbxContent>
                                        <w:p w14:paraId="2902BAF4" w14:textId="77777777" w:rsidR="00A977E1" w:rsidRPr="004802D8" w:rsidRDefault="00A977E1" w:rsidP="00A977E1">
                                          <w:pPr>
                                            <w:jc w:val="center"/>
                                            <w:rPr>
                                              <w:rFonts w:ascii="Times New Roman" w:hAnsi="Times New Roman"/>
                                              <w:sz w:val="20"/>
                                              <w:szCs w:val="20"/>
                                            </w:rPr>
                                          </w:pPr>
                                          <w:r w:rsidRPr="004802D8">
                                            <w:rPr>
                                              <w:rFonts w:ascii="Times New Roman" w:hAnsi="Times New Roman"/>
                                              <w:sz w:val="20"/>
                                              <w:szCs w:val="20"/>
                                            </w:rPr>
                                            <w:t>Lãnh đạo Sở Cô</w:t>
                                          </w:r>
                                          <w:r w:rsidRPr="004802D8">
                                            <w:rPr>
                                              <w:rFonts w:ascii="Times New Roman" w:hAnsi="Times New Roman"/>
                                              <w:sz w:val="20"/>
                                              <w:szCs w:val="20"/>
                                              <w:lang w:val="vi-VN"/>
                                            </w:rPr>
                                            <w:t>n</w:t>
                                          </w:r>
                                          <w:r w:rsidRPr="004802D8">
                                            <w:rPr>
                                              <w:rFonts w:ascii="Times New Roman" w:hAnsi="Times New Roman"/>
                                              <w:sz w:val="20"/>
                                              <w:szCs w:val="20"/>
                                            </w:rPr>
                                            <w:t>g Thương phê duyệt (</w:t>
                                          </w:r>
                                          <w:r w:rsidRPr="004802D8">
                                            <w:rPr>
                                              <w:rFonts w:ascii="Times New Roman" w:hAnsi="Times New Roman"/>
                                              <w:sz w:val="20"/>
                                              <w:szCs w:val="20"/>
                                              <w:lang w:val="vi-VN"/>
                                            </w:rPr>
                                            <w:t>0</w:t>
                                          </w:r>
                                          <w:r>
                                            <w:rPr>
                                              <w:rFonts w:ascii="Times New Roman" w:hAnsi="Times New Roman"/>
                                              <w:sz w:val="20"/>
                                              <w:szCs w:val="20"/>
                                            </w:rPr>
                                            <w:t>1</w:t>
                                          </w:r>
                                          <w:r w:rsidRPr="004802D8">
                                            <w:rPr>
                                              <w:rFonts w:ascii="Times New Roman" w:hAnsi="Times New Roman"/>
                                              <w:sz w:val="20"/>
                                              <w:szCs w:val="20"/>
                                              <w:lang w:val="vi-VN"/>
                                            </w:rPr>
                                            <w:t xml:space="preserve"> </w:t>
                                          </w:r>
                                          <w:r w:rsidRPr="004802D8">
                                            <w:rPr>
                                              <w:rFonts w:ascii="Times New Roman" w:hAnsi="Times New Roman"/>
                                              <w:sz w:val="20"/>
                                              <w:szCs w:val="20"/>
                                            </w:rPr>
                                            <w:t>ngày)</w:t>
                                          </w:r>
                                        </w:p>
                                        <w:p w14:paraId="68CAE939" w14:textId="77777777" w:rsidR="00A977E1" w:rsidRPr="0059023E" w:rsidRDefault="00A977E1" w:rsidP="00A977E1">
                                          <w:pPr>
                                            <w:jc w:val="center"/>
                                            <w:rPr>
                                              <w:rFonts w:ascii="Times New Roman" w:hAnsi="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07" name="Rounded Rectangle 1149"/>
                                    <wps:cNvSpPr>
                                      <a:spLocks/>
                                    </wps:cNvSpPr>
                                    <wps:spPr>
                                      <a:xfrm>
                                        <a:off x="1751163" y="34506"/>
                                        <a:ext cx="1285875" cy="584200"/>
                                      </a:xfrm>
                                      <a:prstGeom prst="roundRect">
                                        <a:avLst/>
                                      </a:prstGeom>
                                      <a:solidFill>
                                        <a:srgbClr val="5B9BD5"/>
                                      </a:solidFill>
                                      <a:ln w="12700" cap="flat" cmpd="sng" algn="ctr">
                                        <a:solidFill>
                                          <a:srgbClr val="5B9BD5">
                                            <a:shade val="50000"/>
                                          </a:srgbClr>
                                        </a:solidFill>
                                        <a:prstDash val="solid"/>
                                        <a:miter lim="800000"/>
                                      </a:ln>
                                      <a:effectLst/>
                                    </wps:spPr>
                                    <wps:txbx>
                                      <w:txbxContent>
                                        <w:p w14:paraId="4B620D98" w14:textId="77777777" w:rsidR="00A977E1" w:rsidRPr="004802D8" w:rsidRDefault="00A977E1" w:rsidP="00A977E1">
                                          <w:pPr>
                                            <w:jc w:val="center"/>
                                            <w:rPr>
                                              <w:rFonts w:ascii="Times New Roman" w:hAnsi="Times New Roman"/>
                                              <w:sz w:val="20"/>
                                              <w:szCs w:val="20"/>
                                            </w:rPr>
                                          </w:pPr>
                                          <w:r w:rsidRPr="004802D8">
                                            <w:rPr>
                                              <w:rFonts w:ascii="Times New Roman" w:hAnsi="Times New Roman"/>
                                              <w:sz w:val="20"/>
                                              <w:szCs w:val="20"/>
                                            </w:rPr>
                                            <w:t xml:space="preserve">Lãnh đạo Phòng phân công thụ lý hồ sơ </w:t>
                                          </w:r>
                                          <w:r>
                                            <w:rPr>
                                              <w:rFonts w:ascii="Times New Roman" w:hAnsi="Times New Roman"/>
                                              <w:sz w:val="20"/>
                                              <w:szCs w:val="20"/>
                                            </w:rPr>
                                            <w:t>(01</w:t>
                                          </w:r>
                                          <w:r w:rsidRPr="004802D8">
                                            <w:rPr>
                                              <w:rFonts w:ascii="Times New Roman" w:hAnsi="Times New Roman"/>
                                              <w:sz w:val="20"/>
                                              <w:szCs w:val="20"/>
                                            </w:rPr>
                                            <w:t xml:space="preserve">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08" name="Right Arrow 1143"/>
                                    <wps:cNvSpPr>
                                      <a:spLocks/>
                                    </wps:cNvSpPr>
                                    <wps:spPr>
                                      <a:xfrm rot="10800000" flipV="1">
                                        <a:off x="3096883" y="1078302"/>
                                        <a:ext cx="276225" cy="19050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627BD48" id="Group 2298" o:spid="_x0000_s1044" style="position:absolute;margin-left:16.1pt;margin-top:15.4pt;width:384.45pt;height:124.15pt;z-index:251720192;mso-width-relative:margin;mso-height-relative:margin" coordorigin="" coordsize="47105,14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">
                            <v:roundrect id="Rounded Rectangle 1152" o:spid="_x0000_s1045" style="position:absolute;width:13716;height:5746;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eqxcYA&#10;AADdAAAADwAAAGRycy9kb3ducmV2LnhtbESPzWrDMBCE74W8g9hAb41cU0riWjYhqWkPIRCnD7BY&#10;6x9qrYylJHafvioUchxm5hsmzSfTiyuNrrOs4HkVgSCurO64UfB1Lp7WIJxH1thbJgUzOcizxUOK&#10;ibY3PtG19I0IEHYJKmi9HxIpXdWSQbeyA3Hwajsa9EGOjdQj3gLc9DKOoldpsOOw0OJAu5aq7/Ji&#10;FJjS+Pc5Xh+2l4+ffX0o3PFlcEo9LqftGwhPk7+H/9ufWkEcbzbw9yY8AZn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heqxcYAAADdAAAADwAAAAAAAAAAAAAAAACYAgAAZHJz&#10;L2Rvd25yZXYueG1sUEsFBgAAAAAEAAQA9QAAAIsDAAAAAA==&#10;" fillcolor="#5b9bd5" strokecolor="#41719c" strokeweight="1pt">
                              <v:stroke joinstyle="miter"/>
                              <v:path arrowok="t"/>
                              <v:textbox>
                                <w:txbxContent>
                                  <w:p w14:paraId="3C6DCC42" w14:textId="77777777" w:rsidR="00A977E1" w:rsidRPr="004802D8" w:rsidRDefault="00A977E1" w:rsidP="00A977E1">
                                    <w:pPr>
                                      <w:jc w:val="center"/>
                                      <w:rPr>
                                        <w:rFonts w:ascii="Times New Roman" w:hAnsi="Times New Roman"/>
                                        <w:sz w:val="20"/>
                                        <w:szCs w:val="20"/>
                                      </w:rPr>
                                    </w:pPr>
                                    <w:r w:rsidRPr="004802D8">
                                      <w:rPr>
                                        <w:rFonts w:ascii="Times New Roman" w:hAnsi="Times New Roman"/>
                                        <w:sz w:val="20"/>
                                        <w:szCs w:val="20"/>
                                      </w:rPr>
                                      <w:t>Công chức TTPVHCC tiếp nhận hồ sơ  (0,5 ngày)</w:t>
                                    </w:r>
                                  </w:p>
                                </w:txbxContent>
                              </v:textbox>
                            </v:roundrect>
                            <v:roundrect id="Rounded Rectangle 1148" o:spid="_x0000_s1046" style="position:absolute;left:34246;width:12859;height:5986;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aZQsMA&#10;AADdAAAADwAAAGRycy9kb3ducmV2LnhtbERPy2rCQBTdC/7DcIXudGJaRFInItrQLoLQtB9wydw8&#10;MHMnZEaT9Os7i0KXh/M+HCfTiQcNrrWsYLuJQBCXVrdcK/j+ytZ7EM4ja+wsk4KZHBzT5eKAibYj&#10;f9Kj8LUIIewSVNB43ydSurIhg25je+LAVXYw6AMcaqkHHEO46WQcRTtpsOXQ0GBP54bKW3E3Ckxh&#10;/Nsc7/PT/f3nUuWZu770Tqmn1XR6BeFp8v/iP/eHVhA/R2F/eBOegEx/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caZQsMAAADdAAAADwAAAAAAAAAAAAAAAACYAgAAZHJzL2Rv&#10;d25yZXYueG1sUEsFBgAAAAAEAAQA9QAAAIgDAAAAAA==&#10;" fillcolor="#5b9bd5" strokecolor="#41719c" strokeweight="1pt">
                              <v:stroke joinstyle="miter"/>
                              <v:path arrowok="t"/>
                              <v:textbox>
                                <w:txbxContent>
                                  <w:p w14:paraId="5B41D206" w14:textId="77777777" w:rsidR="00A977E1" w:rsidRPr="004802D8" w:rsidRDefault="00A977E1" w:rsidP="00A977E1">
                                    <w:pPr>
                                      <w:jc w:val="center"/>
                                      <w:rPr>
                                        <w:rFonts w:ascii="Times New Roman" w:hAnsi="Times New Roman"/>
                                        <w:sz w:val="20"/>
                                        <w:szCs w:val="20"/>
                                      </w:rPr>
                                    </w:pPr>
                                    <w:r w:rsidRPr="004802D8">
                                      <w:rPr>
                                        <w:rFonts w:ascii="Times New Roman" w:hAnsi="Times New Roman"/>
                                        <w:sz w:val="20"/>
                                        <w:szCs w:val="20"/>
                                      </w:rPr>
                                      <w:t>Công chức Phòng thụ lý &amp; giải quyết hồ sơ (</w:t>
                                    </w:r>
                                    <w:r>
                                      <w:rPr>
                                        <w:rFonts w:ascii="Times New Roman" w:hAnsi="Times New Roman"/>
                                        <w:sz w:val="20"/>
                                        <w:szCs w:val="20"/>
                                      </w:rPr>
                                      <w:t>03</w:t>
                                    </w:r>
                                    <w:r w:rsidRPr="004802D8">
                                      <w:rPr>
                                        <w:rFonts w:ascii="Times New Roman" w:hAnsi="Times New Roman"/>
                                        <w:sz w:val="20"/>
                                        <w:szCs w:val="20"/>
                                      </w:rPr>
                                      <w:t xml:space="preserve"> ngày)</w:t>
                                    </w:r>
                                  </w:p>
                                </w:txbxContent>
                              </v:textbox>
                            </v:roundrect>
                            <v:roundrect id="Rounded Rectangle 1147" o:spid="_x0000_s1047" style="position:absolute;left:34246;top:8281;width:12859;height:582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o82cQA&#10;AADdAAAADwAAAGRycy9kb3ducmV2LnhtbESP3YrCMBSE7wXfIZwF7zS1ikjXKOIPeiGCdR/g0Bzb&#10;ss1JaaJWn94IgpfDzHzDzBatqcSNGldaVjAcRCCIM6tLzhX8nbf9KQjnkTVWlknBgxws5t3ODBNt&#10;73yiW+pzESDsElRQeF8nUrqsIINuYGvi4F1sY9AH2eRSN3gPcFPJOIom0mDJYaHAmlYFZf/p1Sgw&#10;qfGbRzw9LK+75/py2LrjuHZK9X7a5S8IT63/hj/tvVYQj6IhvN+EJyDn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qKPNnEAAAA3QAAAA8AAAAAAAAAAAAAAAAAmAIAAGRycy9k&#10;b3ducmV2LnhtbFBLBQYAAAAABAAEAPUAAACJAwAAAAA=&#10;" fillcolor="#5b9bd5" strokecolor="#41719c" strokeweight="1pt">
                              <v:stroke joinstyle="miter"/>
                              <v:path arrowok="t"/>
                              <v:textbox>
                                <w:txbxContent>
                                  <w:p w14:paraId="0723060D" w14:textId="77777777" w:rsidR="00A977E1" w:rsidRPr="004802D8" w:rsidRDefault="00A977E1" w:rsidP="00A977E1">
                                    <w:pPr>
                                      <w:jc w:val="center"/>
                                      <w:rPr>
                                        <w:rFonts w:ascii="Times New Roman" w:hAnsi="Times New Roman"/>
                                        <w:sz w:val="20"/>
                                        <w:szCs w:val="20"/>
                                      </w:rPr>
                                    </w:pPr>
                                    <w:r w:rsidRPr="004802D8">
                                      <w:rPr>
                                        <w:rFonts w:ascii="Times New Roman" w:hAnsi="Times New Roman"/>
                                        <w:sz w:val="20"/>
                                        <w:szCs w:val="20"/>
                                      </w:rPr>
                                      <w:t>Lãnh đạo Phòng xem xét, trình Lãnh đạo Sở (0</w:t>
                                    </w:r>
                                    <w:r>
                                      <w:rPr>
                                        <w:rFonts w:ascii="Times New Roman" w:hAnsi="Times New Roman"/>
                                        <w:sz w:val="20"/>
                                        <w:szCs w:val="20"/>
                                      </w:rPr>
                                      <w:t>1</w:t>
                                    </w:r>
                                    <w:r w:rsidRPr="004802D8">
                                      <w:rPr>
                                        <w:rFonts w:ascii="Times New Roman" w:hAnsi="Times New Roman"/>
                                        <w:sz w:val="20"/>
                                        <w:szCs w:val="20"/>
                                      </w:rPr>
                                      <w:t xml:space="preserve"> ngày)</w:t>
                                    </w:r>
                                  </w:p>
                                  <w:p w14:paraId="65ABDA57" w14:textId="77777777" w:rsidR="00A977E1" w:rsidRPr="0059023E" w:rsidRDefault="00A977E1" w:rsidP="00A977E1">
                                    <w:pPr>
                                      <w:jc w:val="center"/>
                                      <w:rPr>
                                        <w:rFonts w:ascii="Times New Roman" w:hAnsi="Times New Roman"/>
                                        <w:sz w:val="16"/>
                                        <w:szCs w:val="16"/>
                                      </w:rPr>
                                    </w:pPr>
                                  </w:p>
                                </w:txbxContent>
                              </v:textbox>
                            </v:roundrect>
                            <v:roundrect id="Rounded Rectangle 1145" o:spid="_x0000_s1048" style="position:absolute;top:8195;width:13716;height:571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iirsQA&#10;AADdAAAADwAAAGRycy9kb3ducmV2LnhtbESP3YrCMBSE7wXfIRzBO02ti0g1iviDXohg9QEOzbEt&#10;NieliVp9erOwsJfDzHzDzJetqcSTGldaVjAaRiCIM6tLzhVcL7vBFITzyBory6TgTQ6Wi25njom2&#10;Lz7TM/W5CBB2CSoovK8TKV1WkEE3tDVx8G62MeiDbHKpG3wFuKlkHEUTabDksFBgTeuCsnv6MApM&#10;avz2HU+Pq8f+s7kdd+70Uzul+r12NQPhqfX/4b/2QSuIx1EMv2/CE5C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pYoq7EAAAA3QAAAA8AAAAAAAAAAAAAAAAAmAIAAGRycy9k&#10;b3ducmV2LnhtbFBLBQYAAAAABAAEAPUAAACJAwAAAAA=&#10;" fillcolor="#5b9bd5" strokecolor="#41719c" strokeweight="1pt">
                              <v:stroke joinstyle="miter"/>
                              <v:path arrowok="t"/>
                              <v:textbox>
                                <w:txbxContent>
                                  <w:p w14:paraId="0CE42F99" w14:textId="77777777" w:rsidR="00A977E1" w:rsidRPr="004802D8" w:rsidRDefault="00A977E1" w:rsidP="00A977E1">
                                    <w:pPr>
                                      <w:jc w:val="center"/>
                                      <w:rPr>
                                        <w:rFonts w:ascii="Times New Roman" w:hAnsi="Times New Roman"/>
                                        <w:sz w:val="20"/>
                                        <w:szCs w:val="20"/>
                                      </w:rPr>
                                    </w:pPr>
                                    <w:r w:rsidRPr="004802D8">
                                      <w:rPr>
                                        <w:rFonts w:ascii="Times New Roman" w:hAnsi="Times New Roman"/>
                                        <w:sz w:val="20"/>
                                        <w:szCs w:val="20"/>
                                      </w:rPr>
                                      <w:t>Công chức TTPVHCC trả kết quả (0,5 ngày)</w:t>
                                    </w:r>
                                  </w:p>
                                </w:txbxContent>
                              </v:textbox>
                            </v:roundrect>
                            <v:shape id="Right Arrow 1150" o:spid="_x0000_s1049" type="#_x0000_t13" style="position:absolute;left:14319;top:2501;width:2763;height:1905;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V0AMYA&#10;AADdAAAADwAAAGRycy9kb3ducmV2LnhtbESPQWsCMRSE74L/ITyhF6lJFbTdGqXIlnrpQddCj4/N&#10;6+7SzcuSxHX7741Q8DjMzDfMejvYVvTkQ+NYw9NMgSAunWm40nAq3h+fQYSIbLB1TBr+KMB2Mx6t&#10;MTPuwgfqj7ESCcIhQw11jF0mZShrshhmriNO3o/zFmOSvpLG4yXBbSvnSi2lxYbTQo0d7Woqf49n&#10;qyFvp/v8q/xgXxQqd/3qJXx/Gq0fJsPbK4hIQ7yH/9t7o2G+UAu4vUlPQG6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eV0AMYAAADdAAAADwAAAAAAAAAAAAAAAACYAgAAZHJz&#10;L2Rvd25yZXYueG1sUEsFBgAAAAAEAAQA9QAAAIsDAAAAAA==&#10;" adj="14152" fillcolor="#5b9bd5" strokecolor="#41719c" strokeweight="1pt">
                              <v:path arrowok="t"/>
                            </v:shape>
                            <v:shape id="Right Arrow 1151" o:spid="_x0000_s1050" type="#_x0000_t13" style="position:absolute;left:30968;top:2674;width:2763;height:1714;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0C4cYA&#10;AADdAAAADwAAAGRycy9kb3ducmV2LnhtbESPT2sCMRTE74LfITyht5poS9HVKFrY0kN7cP1zfmye&#10;m8XNy7JJddtP3xQKHoeZ+Q2zXPeuEVfqQu1Zw2SsQBCX3tRcaTjs88cZiBCRDTaeScM3BVivhoMl&#10;ZsbfeEfXIlYiQThkqMHG2GZShtKSwzD2LXHyzr5zGJPsKmk6vCW4a+RUqRfpsOa0YLGlV0vlpfhy&#10;GrZe2WP9OVcfLeX7/pKrn9Ob0vph1G8WICL18R7+b78bDdMn9Qx/b9ITkK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10C4cYAAADdAAAADwAAAAAAAAAAAAAAAACYAgAAZHJz&#10;L2Rvd25yZXYueG1sUEsFBgAAAAAEAAQA9QAAAIsDAAAAAA==&#10;" adj="14897" fillcolor="#5b9bd5" strokecolor="#41719c" strokeweight="1pt">
                              <v:path arrowok="t"/>
                            </v:shape>
                            <v:shape id="Right Arrow 1142" o:spid="_x0000_s1051" type="#_x0000_t13" style="position:absolute;left:14147;top:10783;width:2762;height:1905;rotation:180;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XkIMQA&#10;AADdAAAADwAAAGRycy9kb3ducmV2LnhtbESP3YrCMBSE7wXfIZwFb2RNVXSXrlFE8O9Cyuo+wKE5&#10;2xSbk9JErW9vBMHLYWa+YWaL1lbiSo0vHSsYDhIQxLnTJRcK/k7rz28QPiBrrByTgjt5WMy7nRmm&#10;2t34l67HUIgIYZ+iAhNCnUrpc0MW/cDVxNH7d43FEGVTSN3gLcJtJUdJMpUWS44LBmtaGcrPx4tV&#10;kG1tOH/th21/Y3aO8jJzp0OmVO+jXf6ACNSGd/jV3mkFo3Eygeeb+ATk/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Ol5CDEAAAA3QAAAA8AAAAAAAAAAAAAAAAAmAIAAGRycy9k&#10;b3ducmV2LnhtbFBLBQYAAAAABAAEAPUAAACJAwAAAAA=&#10;" adj="14152" fillcolor="#5b9bd5" strokecolor="#41719c" strokeweight="1pt">
                              <v:path arrowok="t"/>
                            </v:shape>
                            <v:roundrect id="Rounded Rectangle 1146" o:spid="_x0000_s1052" style="position:absolute;left:17511;top:8540;width:12859;height:571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OkrcYA&#10;AADdAAAADwAAAGRycy9kb3ducmV2LnhtbESPzWrDMBCE74W8g9hAb41ct4TgWjYmaWgPIRCnD7BY&#10;6x9qrYwlJ06fvioUchxm5hsmzWfTiwuNrrOs4HkVgSCurO64UfB13j9tQDiPrLG3TApu5CDPFg8p&#10;Jtpe+USX0jciQNglqKD1fkikdFVLBt3KDsTBq+1o0Ac5NlKPeA1w08s4itbSYMdhocWBti1V3+Vk&#10;FJjS+PdbvDkU08fPrj7s3fF1cEo9LufiDYSn2d/D/+1PrSB+idbw9yY8AZn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WOkrcYAAADdAAAADwAAAAAAAAAAAAAAAACYAgAAZHJz&#10;L2Rvd25yZXYueG1sUEsFBgAAAAAEAAQA9QAAAIsDAAAAAA==&#10;" fillcolor="#5b9bd5" strokecolor="#41719c" strokeweight="1pt">
                              <v:stroke joinstyle="miter"/>
                              <v:path arrowok="t"/>
                              <v:textbox>
                                <w:txbxContent>
                                  <w:p w14:paraId="2902BAF4" w14:textId="77777777" w:rsidR="00A977E1" w:rsidRPr="004802D8" w:rsidRDefault="00A977E1" w:rsidP="00A977E1">
                                    <w:pPr>
                                      <w:jc w:val="center"/>
                                      <w:rPr>
                                        <w:rFonts w:ascii="Times New Roman" w:hAnsi="Times New Roman"/>
                                        <w:sz w:val="20"/>
                                        <w:szCs w:val="20"/>
                                      </w:rPr>
                                    </w:pPr>
                                    <w:r w:rsidRPr="004802D8">
                                      <w:rPr>
                                        <w:rFonts w:ascii="Times New Roman" w:hAnsi="Times New Roman"/>
                                        <w:sz w:val="20"/>
                                        <w:szCs w:val="20"/>
                                      </w:rPr>
                                      <w:t>Lãnh đạo Sở Cô</w:t>
                                    </w:r>
                                    <w:r w:rsidRPr="004802D8">
                                      <w:rPr>
                                        <w:rFonts w:ascii="Times New Roman" w:hAnsi="Times New Roman"/>
                                        <w:sz w:val="20"/>
                                        <w:szCs w:val="20"/>
                                        <w:lang w:val="vi-VN"/>
                                      </w:rPr>
                                      <w:t>n</w:t>
                                    </w:r>
                                    <w:r w:rsidRPr="004802D8">
                                      <w:rPr>
                                        <w:rFonts w:ascii="Times New Roman" w:hAnsi="Times New Roman"/>
                                        <w:sz w:val="20"/>
                                        <w:szCs w:val="20"/>
                                      </w:rPr>
                                      <w:t>g Thương phê duyệt (</w:t>
                                    </w:r>
                                    <w:r w:rsidRPr="004802D8">
                                      <w:rPr>
                                        <w:rFonts w:ascii="Times New Roman" w:hAnsi="Times New Roman"/>
                                        <w:sz w:val="20"/>
                                        <w:szCs w:val="20"/>
                                        <w:lang w:val="vi-VN"/>
                                      </w:rPr>
                                      <w:t>0</w:t>
                                    </w:r>
                                    <w:r>
                                      <w:rPr>
                                        <w:rFonts w:ascii="Times New Roman" w:hAnsi="Times New Roman"/>
                                        <w:sz w:val="20"/>
                                        <w:szCs w:val="20"/>
                                      </w:rPr>
                                      <w:t>1</w:t>
                                    </w:r>
                                    <w:r w:rsidRPr="004802D8">
                                      <w:rPr>
                                        <w:rFonts w:ascii="Times New Roman" w:hAnsi="Times New Roman"/>
                                        <w:sz w:val="20"/>
                                        <w:szCs w:val="20"/>
                                        <w:lang w:val="vi-VN"/>
                                      </w:rPr>
                                      <w:t xml:space="preserve"> </w:t>
                                    </w:r>
                                    <w:r w:rsidRPr="004802D8">
                                      <w:rPr>
                                        <w:rFonts w:ascii="Times New Roman" w:hAnsi="Times New Roman"/>
                                        <w:sz w:val="20"/>
                                        <w:szCs w:val="20"/>
                                      </w:rPr>
                                      <w:t>ngày)</w:t>
                                    </w:r>
                                  </w:p>
                                  <w:p w14:paraId="68CAE939" w14:textId="77777777" w:rsidR="00A977E1" w:rsidRPr="0059023E" w:rsidRDefault="00A977E1" w:rsidP="00A977E1">
                                    <w:pPr>
                                      <w:jc w:val="center"/>
                                      <w:rPr>
                                        <w:rFonts w:ascii="Times New Roman" w:hAnsi="Times New Roman"/>
                                        <w:sz w:val="16"/>
                                        <w:szCs w:val="16"/>
                                      </w:rPr>
                                    </w:pPr>
                                  </w:p>
                                </w:txbxContent>
                              </v:textbox>
                            </v:roundrect>
                            <v:roundrect id="Rounded Rectangle 1149" o:spid="_x0000_s1053" style="position:absolute;left:17511;top:345;width:12859;height:584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8BNsQA&#10;AADdAAAADwAAAGRycy9kb3ducmV2LnhtbESP3YrCMBSE7xd8h3CEvdN0q6hUo4g/6IUIVh/g0Bzb&#10;ss1JaaLWfXojCHs5zMw3zGzRmkrcqXGlZQU//QgEcWZ1ybmCy3nbm4BwHlljZZkUPMnBYt75mmGi&#10;7YNPdE99LgKEXYIKCu/rREqXFWTQ9W1NHLyrbQz6IJtc6gYfAW4qGUfRSBosOSwUWNOqoOw3vRkF&#10;JjV+84wnh+Vt97e+HrbuOKydUt/ddjkF4an1/+FPe68VxINoDO834QnI+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vATbEAAAA3QAAAA8AAAAAAAAAAAAAAAAAmAIAAGRycy9k&#10;b3ducmV2LnhtbFBLBQYAAAAABAAEAPUAAACJAwAAAAA=&#10;" fillcolor="#5b9bd5" strokecolor="#41719c" strokeweight="1pt">
                              <v:stroke joinstyle="miter"/>
                              <v:path arrowok="t"/>
                              <v:textbox>
                                <w:txbxContent>
                                  <w:p w14:paraId="4B620D98" w14:textId="77777777" w:rsidR="00A977E1" w:rsidRPr="004802D8" w:rsidRDefault="00A977E1" w:rsidP="00A977E1">
                                    <w:pPr>
                                      <w:jc w:val="center"/>
                                      <w:rPr>
                                        <w:rFonts w:ascii="Times New Roman" w:hAnsi="Times New Roman"/>
                                        <w:sz w:val="20"/>
                                        <w:szCs w:val="20"/>
                                      </w:rPr>
                                    </w:pPr>
                                    <w:r w:rsidRPr="004802D8">
                                      <w:rPr>
                                        <w:rFonts w:ascii="Times New Roman" w:hAnsi="Times New Roman"/>
                                        <w:sz w:val="20"/>
                                        <w:szCs w:val="20"/>
                                      </w:rPr>
                                      <w:t xml:space="preserve">Lãnh đạo Phòng phân công thụ lý hồ sơ </w:t>
                                    </w:r>
                                    <w:r>
                                      <w:rPr>
                                        <w:rFonts w:ascii="Times New Roman" w:hAnsi="Times New Roman"/>
                                        <w:sz w:val="20"/>
                                        <w:szCs w:val="20"/>
                                      </w:rPr>
                                      <w:t>(01</w:t>
                                    </w:r>
                                    <w:r w:rsidRPr="004802D8">
                                      <w:rPr>
                                        <w:rFonts w:ascii="Times New Roman" w:hAnsi="Times New Roman"/>
                                        <w:sz w:val="20"/>
                                        <w:szCs w:val="20"/>
                                      </w:rPr>
                                      <w:t xml:space="preserve"> ngày)</w:t>
                                    </w:r>
                                  </w:p>
                                </w:txbxContent>
                              </v:textbox>
                            </v:roundrect>
                            <v:shape id="Right Arrow 1143" o:spid="_x0000_s1054" type="#_x0000_t13" style="position:absolute;left:30968;top:10783;width:2763;height:1905;rotation:180;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RLvsAA&#10;AADdAAAADwAAAGRycy9kb3ducmV2LnhtbERPy4rCMBTdD/gP4QpuBk1VUKlGkYHxsZDi4wMuzbUp&#10;NjeliVr/3iwEl4fzXqxaW4kHNb50rGA4SEAQ506XXCi4nP/7MxA+IGusHJOCF3lYLTs/C0y1e/KR&#10;HqdQiBjCPkUFJoQ6ldLnhiz6gauJI3d1jcUQYVNI3eAzhttKjpJkIi2WHBsM1vRnKL+d7lZBtrXh&#10;Nt0P29+N2TnKy8ydD5lSvW67noMI1Iav+OPeaQWjcRLnxjfxCcjlG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aRLvsAAAADdAAAADwAAAAAAAAAAAAAAAACYAgAAZHJzL2Rvd25y&#10;ZXYueG1sUEsFBgAAAAAEAAQA9QAAAIUDAAAAAA==&#10;" adj="14152" fillcolor="#5b9bd5" strokecolor="#41719c" strokeweight="1pt">
                              <v:path arrowok="t"/>
                            </v:shape>
                          </v:group>
                        </w:pict>
                      </mc:Fallback>
                    </mc:AlternateContent>
                  </w:r>
                  <w:r w:rsidRPr="009013BD">
                    <w:rPr>
                      <w:rFonts w:ascii="Times New Roman" w:hAnsi="Times New Roman"/>
                      <w:b/>
                      <w:sz w:val="26"/>
                      <w:szCs w:val="26"/>
                      <w:lang w:val="nl-NL"/>
                    </w:rPr>
                    <w:t>* Sơ đồ quy trình</w:t>
                  </w:r>
                </w:p>
                <w:p w14:paraId="549D0DBC" w14:textId="77777777" w:rsidR="00A977E1" w:rsidRPr="009013BD" w:rsidRDefault="00A977E1" w:rsidP="00A977E1">
                  <w:pPr>
                    <w:spacing w:before="100" w:beforeAutospacing="1" w:after="100" w:afterAutospacing="1"/>
                    <w:rPr>
                      <w:rFonts w:ascii="Times New Roman" w:hAnsi="Times New Roman"/>
                      <w:sz w:val="26"/>
                      <w:szCs w:val="26"/>
                      <w:lang w:val="nl-NL"/>
                    </w:rPr>
                  </w:pPr>
                </w:p>
                <w:p w14:paraId="2824D025" w14:textId="77777777" w:rsidR="00A977E1" w:rsidRPr="009013BD" w:rsidRDefault="00A977E1" w:rsidP="00A977E1">
                  <w:pPr>
                    <w:spacing w:before="100" w:beforeAutospacing="1" w:after="100" w:afterAutospacing="1"/>
                    <w:rPr>
                      <w:rFonts w:ascii="Times New Roman" w:hAnsi="Times New Roman"/>
                      <w:sz w:val="26"/>
                      <w:szCs w:val="26"/>
                      <w:lang w:val="nl-NL"/>
                    </w:rPr>
                  </w:pPr>
                  <w:r w:rsidRPr="009013BD">
                    <w:rPr>
                      <w:noProof/>
                    </w:rPr>
                    <mc:AlternateContent>
                      <mc:Choice Requires="wps">
                        <w:drawing>
                          <wp:anchor distT="0" distB="0" distL="114300" distR="114300" simplePos="0" relativeHeight="251719168" behindDoc="0" locked="0" layoutInCell="1" allowOverlap="1" wp14:anchorId="188E8CB9" wp14:editId="2FB94AC8">
                            <wp:simplePos x="0" y="0"/>
                            <wp:positionH relativeFrom="column">
                              <wp:posOffset>4133215</wp:posOffset>
                            </wp:positionH>
                            <wp:positionV relativeFrom="paragraph">
                              <wp:posOffset>76200</wp:posOffset>
                            </wp:positionV>
                            <wp:extent cx="142875" cy="215900"/>
                            <wp:effectExtent l="19050" t="0" r="28575" b="31750"/>
                            <wp:wrapNone/>
                            <wp:docPr id="2297" name="Down Arrow 22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875" cy="215900"/>
                                    </a:xfrm>
                                    <a:prstGeom prst="down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A4C270" id="Down Arrow 2297" o:spid="_x0000_s1026" type="#_x0000_t67" style="position:absolute;margin-left:325.45pt;margin-top:6pt;width:11.25pt;height:17pt;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" adj="14453" fillcolor="#5b9bd5" strokecolor="#41719c" strokeweight="1pt">
                            <v:path arrowok="t"/>
                          </v:shape>
                        </w:pict>
                      </mc:Fallback>
                    </mc:AlternateContent>
                  </w:r>
                </w:p>
                <w:p w14:paraId="2751F608" w14:textId="77777777" w:rsidR="00A977E1" w:rsidRPr="009013BD" w:rsidRDefault="00A977E1" w:rsidP="00A977E1">
                  <w:pPr>
                    <w:spacing w:before="100" w:beforeAutospacing="1" w:after="100" w:afterAutospacing="1"/>
                    <w:rPr>
                      <w:rFonts w:ascii="Times New Roman" w:hAnsi="Times New Roman"/>
                      <w:sz w:val="26"/>
                      <w:szCs w:val="26"/>
                      <w:lang w:val="nl-NL"/>
                    </w:rPr>
                  </w:pPr>
                  <w:r w:rsidRPr="009013BD">
                    <w:rPr>
                      <w:noProof/>
                    </w:rPr>
                    <mc:AlternateContent>
                      <mc:Choice Requires="wps">
                        <w:drawing>
                          <wp:anchor distT="4294967294" distB="4294967294" distL="114300" distR="114300" simplePos="0" relativeHeight="251717120" behindDoc="0" locked="0" layoutInCell="1" allowOverlap="1" wp14:anchorId="7276AF9F" wp14:editId="4E3C6637">
                            <wp:simplePos x="0" y="0"/>
                            <wp:positionH relativeFrom="column">
                              <wp:posOffset>3509010</wp:posOffset>
                            </wp:positionH>
                            <wp:positionV relativeFrom="paragraph">
                              <wp:posOffset>7928609</wp:posOffset>
                            </wp:positionV>
                            <wp:extent cx="314325" cy="0"/>
                            <wp:effectExtent l="0" t="76200" r="28575" b="95250"/>
                            <wp:wrapNone/>
                            <wp:docPr id="2296" name="Straight Arrow Connector 229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14325" cy="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04FDC98" id="Straight Arrow Connector 2296" o:spid="_x0000_s1026" type="#_x0000_t32" style="position:absolute;margin-left:276.3pt;margin-top:624.3pt;width:24.75pt;height:0;z-index:25171712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" strokecolor="#5b9bd5" strokeweight=".5pt">
                            <v:stroke endarrow="block" joinstyle="miter"/>
                            <o:lock v:ext="edit" shapetype="f"/>
                          </v:shape>
                        </w:pict>
                      </mc:Fallback>
                    </mc:AlternateContent>
                  </w:r>
                  <w:r w:rsidRPr="009013BD">
                    <w:rPr>
                      <w:noProof/>
                    </w:rPr>
                    <mc:AlternateContent>
                      <mc:Choice Requires="wps">
                        <w:drawing>
                          <wp:anchor distT="4294967294" distB="4294967294" distL="114300" distR="114300" simplePos="0" relativeHeight="251718144" behindDoc="0" locked="0" layoutInCell="1" allowOverlap="1" wp14:anchorId="7E2A24C4" wp14:editId="31D17CC6">
                            <wp:simplePos x="0" y="0"/>
                            <wp:positionH relativeFrom="column">
                              <wp:posOffset>5191125</wp:posOffset>
                            </wp:positionH>
                            <wp:positionV relativeFrom="paragraph">
                              <wp:posOffset>7938769</wp:posOffset>
                            </wp:positionV>
                            <wp:extent cx="314325" cy="0"/>
                            <wp:effectExtent l="0" t="76200" r="28575" b="95250"/>
                            <wp:wrapNone/>
                            <wp:docPr id="2295" name="Straight Arrow Connector 229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14325" cy="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C0367B8" id="Straight Arrow Connector 2295" o:spid="_x0000_s1026" type="#_x0000_t32" style="position:absolute;margin-left:408.75pt;margin-top:625.1pt;width:24.75pt;height:0;z-index:25171814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" strokecolor="#5b9bd5" strokeweight=".5pt">
                            <v:stroke endarrow="block" joinstyle="miter"/>
                            <o:lock v:ext="edit" shapetype="f"/>
                          </v:shape>
                        </w:pict>
                      </mc:Fallback>
                    </mc:AlternateContent>
                  </w:r>
                </w:p>
                <w:p w14:paraId="0E585B8A" w14:textId="77777777" w:rsidR="00A977E1" w:rsidRPr="009013BD" w:rsidRDefault="00A977E1" w:rsidP="00A977E1">
                  <w:pPr>
                    <w:spacing w:before="100" w:beforeAutospacing="1" w:after="100" w:afterAutospacing="1"/>
                    <w:rPr>
                      <w:rFonts w:ascii="Times New Roman" w:hAnsi="Times New Roman"/>
                      <w:bCs/>
                      <w:szCs w:val="26"/>
                      <w:lang w:val="vi-VN"/>
                    </w:rPr>
                  </w:pPr>
                  <w:r w:rsidRPr="009013BD">
                    <w:rPr>
                      <w:noProof/>
                    </w:rPr>
                    <mc:AlternateContent>
                      <mc:Choice Requires="wps">
                        <w:drawing>
                          <wp:anchor distT="4294967294" distB="4294967294" distL="114300" distR="114300" simplePos="0" relativeHeight="251715072" behindDoc="0" locked="0" layoutInCell="1" allowOverlap="1" wp14:anchorId="4CAC7E49" wp14:editId="1075A5DE">
                            <wp:simplePos x="0" y="0"/>
                            <wp:positionH relativeFrom="column">
                              <wp:posOffset>3509010</wp:posOffset>
                            </wp:positionH>
                            <wp:positionV relativeFrom="paragraph">
                              <wp:posOffset>7928609</wp:posOffset>
                            </wp:positionV>
                            <wp:extent cx="314325" cy="0"/>
                            <wp:effectExtent l="0" t="76200" r="28575" b="95250"/>
                            <wp:wrapNone/>
                            <wp:docPr id="2294" name="Straight Arrow Connector 229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14325" cy="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D664C70" id="Straight Arrow Connector 2294" o:spid="_x0000_s1026" type="#_x0000_t32" style="position:absolute;margin-left:276.3pt;margin-top:624.3pt;width:24.75pt;height:0;z-index:25171507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" strokecolor="#5b9bd5" strokeweight=".5pt">
                            <v:stroke endarrow="block" joinstyle="miter"/>
                            <o:lock v:ext="edit" shapetype="f"/>
                          </v:shape>
                        </w:pict>
                      </mc:Fallback>
                    </mc:AlternateContent>
                  </w:r>
                  <w:r w:rsidRPr="009013BD">
                    <w:rPr>
                      <w:noProof/>
                    </w:rPr>
                    <mc:AlternateContent>
                      <mc:Choice Requires="wps">
                        <w:drawing>
                          <wp:anchor distT="4294967294" distB="4294967294" distL="114300" distR="114300" simplePos="0" relativeHeight="251716096" behindDoc="0" locked="0" layoutInCell="1" allowOverlap="1" wp14:anchorId="0C68E5FB" wp14:editId="2F4B87BB">
                            <wp:simplePos x="0" y="0"/>
                            <wp:positionH relativeFrom="column">
                              <wp:posOffset>5191125</wp:posOffset>
                            </wp:positionH>
                            <wp:positionV relativeFrom="paragraph">
                              <wp:posOffset>7938769</wp:posOffset>
                            </wp:positionV>
                            <wp:extent cx="314325" cy="0"/>
                            <wp:effectExtent l="0" t="76200" r="28575" b="95250"/>
                            <wp:wrapNone/>
                            <wp:docPr id="2293" name="Straight Arrow Connector 229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14325" cy="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633DDF5" id="Straight Arrow Connector 2293" o:spid="_x0000_s1026" type="#_x0000_t32" style="position:absolute;margin-left:408.75pt;margin-top:625.1pt;width:24.75pt;height:0;z-index:2517160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" strokecolor="#5b9bd5" strokeweight=".5pt">
                            <v:stroke endarrow="block" joinstyle="miter"/>
                            <o:lock v:ext="edit" shapetype="f"/>
                          </v:shape>
                        </w:pict>
                      </mc:Fallback>
                    </mc:AlternateContent>
                  </w:r>
                </w:p>
              </w:tc>
            </w:tr>
          </w:tbl>
          <w:p w14:paraId="4DBA6809" w14:textId="77777777" w:rsidR="00A977E1" w:rsidRPr="009013BD" w:rsidRDefault="00A977E1" w:rsidP="00A977E1">
            <w:pPr>
              <w:spacing w:before="140" w:after="140"/>
              <w:rPr>
                <w:rFonts w:ascii="Times New Roman" w:hAnsi="Times New Roman"/>
                <w:sz w:val="26"/>
                <w:szCs w:val="26"/>
                <w:lang w:val="nl-NL"/>
              </w:rPr>
            </w:pPr>
          </w:p>
        </w:tc>
      </w:tr>
      <w:tr w:rsidR="00A977E1" w:rsidRPr="009013BD" w14:paraId="66793FD6" w14:textId="77777777" w:rsidTr="00A977E1">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47514577" w14:textId="77777777" w:rsidR="00A977E1" w:rsidRPr="009013BD" w:rsidRDefault="00A977E1" w:rsidP="00A977E1">
            <w:pPr>
              <w:rPr>
                <w:rFonts w:ascii="Times New Roman" w:hAnsi="Times New Roman"/>
                <w:sz w:val="26"/>
                <w:szCs w:val="26"/>
              </w:rPr>
            </w:pPr>
            <w:r w:rsidRPr="009013BD">
              <w:rPr>
                <w:rFonts w:ascii="Times New Roman" w:hAnsi="Times New Roman"/>
                <w:b/>
                <w:bCs/>
                <w:sz w:val="26"/>
                <w:szCs w:val="26"/>
              </w:rPr>
              <w:lastRenderedPageBreak/>
              <w:t>2. Cách thức thực hiện:</w:t>
            </w:r>
          </w:p>
        </w:tc>
        <w:tc>
          <w:tcPr>
            <w:tcW w:w="8789" w:type="dxa"/>
            <w:tcBorders>
              <w:top w:val="outset" w:sz="6" w:space="0" w:color="auto"/>
              <w:left w:val="outset" w:sz="6" w:space="0" w:color="auto"/>
              <w:bottom w:val="outset" w:sz="6" w:space="0" w:color="auto"/>
              <w:right w:val="outset" w:sz="6" w:space="0" w:color="auto"/>
            </w:tcBorders>
            <w:vAlign w:val="center"/>
            <w:hideMark/>
          </w:tcPr>
          <w:p w14:paraId="13E2D19C" w14:textId="77777777" w:rsidR="00A977E1" w:rsidRPr="009013BD" w:rsidRDefault="00A977E1" w:rsidP="00A977E1">
            <w:pPr>
              <w:spacing w:before="60" w:after="60" w:line="240" w:lineRule="auto"/>
              <w:ind w:left="57" w:right="57"/>
              <w:jc w:val="both"/>
              <w:rPr>
                <w:rFonts w:ascii="Times New Roman" w:hAnsi="Times New Roman"/>
                <w:sz w:val="26"/>
                <w:szCs w:val="26"/>
                <w:lang w:val="es-ES"/>
              </w:rPr>
            </w:pPr>
            <w:r w:rsidRPr="009013BD">
              <w:rPr>
                <w:rFonts w:ascii="Times New Roman" w:hAnsi="Times New Roman"/>
                <w:sz w:val="26"/>
                <w:szCs w:val="26"/>
                <w:lang w:val="es-ES"/>
              </w:rPr>
              <w:t xml:space="preserve">- Nộp hồ sơ trực tiếp tại Trung tâm </w:t>
            </w:r>
            <w:r w:rsidRPr="009013BD">
              <w:rPr>
                <w:rFonts w:ascii="Times New Roman" w:hAnsi="Times New Roman"/>
                <w:sz w:val="26"/>
                <w:szCs w:val="26"/>
              </w:rPr>
              <w:t>P</w:t>
            </w:r>
            <w:r w:rsidRPr="009013BD">
              <w:rPr>
                <w:rFonts w:ascii="Times New Roman" w:hAnsi="Times New Roman"/>
                <w:sz w:val="26"/>
                <w:szCs w:val="26"/>
                <w:lang w:val="es-ES"/>
              </w:rPr>
              <w:t>hục vụ hành chính công tỉnh;</w:t>
            </w:r>
          </w:p>
          <w:p w14:paraId="7F8FFCF3" w14:textId="77777777" w:rsidR="00A977E1" w:rsidRPr="009013BD" w:rsidRDefault="00A977E1" w:rsidP="00A977E1">
            <w:pPr>
              <w:spacing w:before="60" w:after="60" w:line="240" w:lineRule="auto"/>
              <w:ind w:left="57" w:right="57"/>
              <w:jc w:val="both"/>
              <w:rPr>
                <w:rFonts w:ascii="Times New Roman" w:hAnsi="Times New Roman"/>
                <w:sz w:val="26"/>
                <w:szCs w:val="26"/>
                <w:lang w:val="es-ES"/>
              </w:rPr>
            </w:pPr>
            <w:r w:rsidRPr="009013BD">
              <w:rPr>
                <w:rFonts w:ascii="Times New Roman" w:hAnsi="Times New Roman"/>
                <w:sz w:val="26"/>
                <w:szCs w:val="26"/>
                <w:lang w:val="es-ES"/>
              </w:rPr>
              <w:t>- Nộp qua dịch vụ bưu chính công ích;</w:t>
            </w:r>
          </w:p>
          <w:p w14:paraId="51E7E7B8" w14:textId="77777777" w:rsidR="00A977E1" w:rsidRPr="009013BD" w:rsidRDefault="00A977E1" w:rsidP="00A977E1">
            <w:pPr>
              <w:spacing w:before="60" w:after="60" w:line="240" w:lineRule="auto"/>
              <w:ind w:left="57" w:right="57"/>
              <w:jc w:val="both"/>
              <w:rPr>
                <w:rFonts w:ascii="Times New Roman" w:hAnsi="Times New Roman"/>
                <w:sz w:val="26"/>
                <w:szCs w:val="26"/>
              </w:rPr>
            </w:pPr>
            <w:r w:rsidRPr="009013BD">
              <w:rPr>
                <w:rFonts w:ascii="Times New Roman" w:hAnsi="Times New Roman"/>
                <w:sz w:val="26"/>
                <w:szCs w:val="26"/>
                <w:lang w:val="es-ES"/>
              </w:rPr>
              <w:t xml:space="preserve">- Nộp hồ sơ trực tuyến </w:t>
            </w:r>
            <w:r w:rsidRPr="009013BD">
              <w:rPr>
                <w:rFonts w:ascii="Times New Roman" w:hAnsi="Times New Roman"/>
                <w:sz w:val="26"/>
                <w:szCs w:val="26"/>
              </w:rPr>
              <w:t>tại:</w:t>
            </w:r>
          </w:p>
          <w:p w14:paraId="48B157FB" w14:textId="77777777" w:rsidR="00A977E1" w:rsidRPr="009013BD" w:rsidRDefault="00A977E1" w:rsidP="00A977E1">
            <w:pPr>
              <w:spacing w:before="60" w:after="60" w:line="240" w:lineRule="auto"/>
              <w:ind w:left="57" w:right="57"/>
              <w:jc w:val="both"/>
              <w:rPr>
                <w:rFonts w:ascii="Times New Roman" w:hAnsi="Times New Roman"/>
                <w:sz w:val="26"/>
                <w:szCs w:val="26"/>
              </w:rPr>
            </w:pPr>
            <w:r w:rsidRPr="009013BD">
              <w:rPr>
                <w:rFonts w:ascii="Times New Roman" w:hAnsi="Times New Roman"/>
                <w:sz w:val="26"/>
                <w:szCs w:val="26"/>
              </w:rPr>
              <w:lastRenderedPageBreak/>
              <w:t xml:space="preserve">+ Cổng dịch vụ công Quốc gia, địa chỉ: </w:t>
            </w:r>
            <w:hyperlink r:id="rId18" w:history="1">
              <w:r w:rsidRPr="009013BD">
                <w:rPr>
                  <w:rStyle w:val="Hyperlink"/>
                  <w:rFonts w:ascii="Times New Roman" w:hAnsi="Times New Roman"/>
                  <w:color w:val="auto"/>
                  <w:sz w:val="24"/>
                  <w:szCs w:val="24"/>
                </w:rPr>
                <w:t>https://dichvucong.gov.vn/</w:t>
              </w:r>
            </w:hyperlink>
          </w:p>
          <w:p w14:paraId="568925BA" w14:textId="77777777" w:rsidR="00A977E1" w:rsidRPr="009013BD" w:rsidRDefault="00A977E1" w:rsidP="00A977E1">
            <w:pPr>
              <w:spacing w:before="60" w:after="60" w:line="240" w:lineRule="auto"/>
              <w:ind w:left="57" w:right="57"/>
              <w:rPr>
                <w:rFonts w:ascii="Times New Roman" w:hAnsi="Times New Roman"/>
                <w:bCs/>
                <w:szCs w:val="26"/>
                <w:lang w:val="es-ES"/>
              </w:rPr>
            </w:pPr>
            <w:r w:rsidRPr="009013BD">
              <w:rPr>
                <w:rFonts w:ascii="Times New Roman" w:hAnsi="Times New Roman"/>
                <w:sz w:val="26"/>
                <w:szCs w:val="26"/>
              </w:rPr>
              <w:t xml:space="preserve">+ Cổng dịch vụ công tỉnh, địa chỉ: </w:t>
            </w:r>
            <w:hyperlink r:id="rId19" w:history="1">
              <w:r w:rsidRPr="009013BD">
                <w:rPr>
                  <w:rStyle w:val="Hyperlink"/>
                  <w:rFonts w:ascii="Times New Roman" w:hAnsi="Times New Roman"/>
                  <w:color w:val="auto"/>
                  <w:sz w:val="24"/>
                  <w:szCs w:val="24"/>
                </w:rPr>
                <w:t>https://dichvucong.tayninh.gov.vn/</w:t>
              </w:r>
            </w:hyperlink>
          </w:p>
        </w:tc>
      </w:tr>
      <w:tr w:rsidR="00A977E1" w:rsidRPr="009013BD" w14:paraId="4D078844" w14:textId="77777777" w:rsidTr="00A977E1">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5492EAD4" w14:textId="77777777" w:rsidR="00A977E1" w:rsidRPr="009013BD" w:rsidRDefault="00A977E1" w:rsidP="00A977E1">
            <w:pPr>
              <w:rPr>
                <w:rFonts w:ascii="Times New Roman" w:eastAsia="Times New Roman" w:hAnsi="Times New Roman"/>
                <w:sz w:val="26"/>
                <w:szCs w:val="26"/>
                <w:lang w:val="es-ES"/>
              </w:rPr>
            </w:pPr>
            <w:r w:rsidRPr="009013BD">
              <w:rPr>
                <w:rFonts w:ascii="Times New Roman" w:eastAsia="Times New Roman" w:hAnsi="Times New Roman"/>
                <w:b/>
                <w:bCs/>
                <w:sz w:val="26"/>
                <w:szCs w:val="26"/>
                <w:lang w:val="es-ES"/>
              </w:rPr>
              <w:lastRenderedPageBreak/>
              <w:t>3. Thành phần, số lượng hồ sơ:</w:t>
            </w:r>
          </w:p>
        </w:tc>
        <w:tc>
          <w:tcPr>
            <w:tcW w:w="8789" w:type="dxa"/>
            <w:tcBorders>
              <w:top w:val="outset" w:sz="6" w:space="0" w:color="auto"/>
              <w:left w:val="outset" w:sz="6" w:space="0" w:color="auto"/>
              <w:bottom w:val="outset" w:sz="6" w:space="0" w:color="auto"/>
              <w:right w:val="outset" w:sz="6" w:space="0" w:color="auto"/>
            </w:tcBorders>
            <w:vAlign w:val="center"/>
          </w:tcPr>
          <w:p w14:paraId="2347AB0C" w14:textId="77777777" w:rsidR="00A977E1" w:rsidRPr="009013BD" w:rsidRDefault="00A977E1" w:rsidP="00A977E1">
            <w:pPr>
              <w:spacing w:before="60" w:after="60" w:line="240" w:lineRule="auto"/>
              <w:rPr>
                <w:rFonts w:ascii="Times New Roman" w:hAnsi="Times New Roman"/>
                <w:b/>
                <w:sz w:val="26"/>
                <w:szCs w:val="26"/>
                <w:lang w:val="nl-NL"/>
              </w:rPr>
            </w:pPr>
            <w:r w:rsidRPr="009013BD">
              <w:rPr>
                <w:rFonts w:ascii="Times New Roman" w:hAnsi="Times New Roman"/>
                <w:b/>
                <w:sz w:val="26"/>
                <w:szCs w:val="26"/>
                <w:lang w:val="nl-NL"/>
              </w:rPr>
              <w:t>Thành phần hồ sơ, bao gồm:</w:t>
            </w:r>
          </w:p>
          <w:p w14:paraId="0F79B1A5" w14:textId="77777777" w:rsidR="00A977E1" w:rsidRPr="009013BD" w:rsidRDefault="00A977E1" w:rsidP="00A977E1">
            <w:pPr>
              <w:pStyle w:val="NormalWeb"/>
              <w:spacing w:before="60" w:beforeAutospacing="0" w:after="60" w:afterAutospacing="0"/>
              <w:ind w:firstLine="43"/>
              <w:jc w:val="both"/>
              <w:rPr>
                <w:b/>
                <w:sz w:val="26"/>
                <w:szCs w:val="26"/>
                <w:lang w:val="nl-NL"/>
              </w:rPr>
            </w:pPr>
            <w:r w:rsidRPr="009013BD">
              <w:rPr>
                <w:b/>
                <w:sz w:val="26"/>
                <w:szCs w:val="26"/>
                <w:lang w:val="nl-NL"/>
              </w:rPr>
              <w:t>1. Trường hợp thay đổi tên, địa chỉ trụ sở của đơn vị được cấp giấy phép, hồ sơ bao gồm các nội dung sau:</w:t>
            </w:r>
          </w:p>
          <w:p w14:paraId="4AA0C8F4" w14:textId="77777777" w:rsidR="00A977E1" w:rsidRPr="009013BD" w:rsidRDefault="00A977E1" w:rsidP="00A977E1">
            <w:pPr>
              <w:pStyle w:val="NormalWeb"/>
              <w:spacing w:before="60" w:beforeAutospacing="0" w:after="60" w:afterAutospacing="0"/>
              <w:ind w:firstLine="43"/>
              <w:jc w:val="both"/>
              <w:rPr>
                <w:sz w:val="26"/>
                <w:szCs w:val="26"/>
                <w:lang w:val="nl-NL"/>
              </w:rPr>
            </w:pPr>
            <w:r w:rsidRPr="009013BD">
              <w:rPr>
                <w:sz w:val="26"/>
                <w:szCs w:val="26"/>
                <w:lang w:val="nl-NL"/>
              </w:rPr>
              <w:t>a) Văn bản đề nghị cấp giấy phép hoạt động điện lực theo Mẫu 01 quy định tại Phụ lục ban hành kèm theo Thông tư số 21/2020/TT-BCT ngày 09 tháng 9 năm 2020 của  Bộ Công Thương;</w:t>
            </w:r>
          </w:p>
          <w:p w14:paraId="154A1375" w14:textId="77777777" w:rsidR="00A977E1" w:rsidRPr="009013BD" w:rsidRDefault="00A977E1" w:rsidP="00A977E1">
            <w:pPr>
              <w:pStyle w:val="NormalWeb"/>
              <w:spacing w:before="60" w:beforeAutospacing="0" w:after="60" w:afterAutospacing="0"/>
              <w:ind w:firstLine="43"/>
              <w:jc w:val="both"/>
              <w:rPr>
                <w:sz w:val="26"/>
                <w:szCs w:val="26"/>
                <w:lang w:val="nl-NL"/>
              </w:rPr>
            </w:pPr>
            <w:r w:rsidRPr="009013BD">
              <w:rPr>
                <w:sz w:val="26"/>
                <w:szCs w:val="26"/>
                <w:lang w:val="nl-NL"/>
              </w:rPr>
              <w:t>b) Bản sao Giấy chứng nhận đăng ký doanh nghiệp hoặc Quyết định thành lập, Giấy chứng nhận thành lập (đối với các tổ chức không có Giấy chứng nhận đăng ký doanh nghiệp) của tổ chức đề nghị cấp giấy phép.</w:t>
            </w:r>
          </w:p>
          <w:p w14:paraId="55D928AC" w14:textId="77777777" w:rsidR="00A977E1" w:rsidRPr="009013BD" w:rsidRDefault="00A977E1" w:rsidP="00A977E1">
            <w:pPr>
              <w:pStyle w:val="NormalWeb"/>
              <w:spacing w:before="60" w:beforeAutospacing="0" w:after="60" w:afterAutospacing="0"/>
              <w:ind w:firstLine="43"/>
              <w:jc w:val="both"/>
              <w:rPr>
                <w:b/>
                <w:sz w:val="26"/>
                <w:szCs w:val="26"/>
                <w:lang w:val="nl-NL"/>
              </w:rPr>
            </w:pPr>
            <w:r w:rsidRPr="009013BD">
              <w:rPr>
                <w:b/>
                <w:sz w:val="26"/>
                <w:szCs w:val="26"/>
                <w:lang w:val="nl-NL"/>
              </w:rPr>
              <w:t>2. Trường hợp tổ chức đề nghị cấp giấy phép nhận chuyển giao tài sản từ đơn vị đã được cấp giấy phép hoạt động điện lực, hồ sơ đề nghị cấp giấy phép hoạt động điện lực của đơn vị nhận chuyển giao bao gồm:</w:t>
            </w:r>
          </w:p>
          <w:p w14:paraId="06FA3F08" w14:textId="77777777" w:rsidR="00A977E1" w:rsidRPr="009013BD" w:rsidRDefault="00A977E1" w:rsidP="00A977E1">
            <w:pPr>
              <w:pStyle w:val="NormalWeb"/>
              <w:spacing w:before="60" w:beforeAutospacing="0" w:after="60" w:afterAutospacing="0"/>
              <w:ind w:firstLine="43"/>
              <w:jc w:val="both"/>
              <w:rPr>
                <w:sz w:val="26"/>
                <w:szCs w:val="26"/>
                <w:lang w:val="nl-NL"/>
              </w:rPr>
            </w:pPr>
            <w:r w:rsidRPr="009013BD">
              <w:rPr>
                <w:sz w:val="26"/>
                <w:szCs w:val="26"/>
                <w:lang w:val="nl-NL"/>
              </w:rPr>
              <w:t>a) Văn bản đề nghị cấp giấy phép hoạt động điện lực theo Mẫu 01 quy định tại Phụ lục ban hành kèm theo Thông tư này;</w:t>
            </w:r>
          </w:p>
          <w:p w14:paraId="4950C2A3" w14:textId="77777777" w:rsidR="00A977E1" w:rsidRPr="009013BD" w:rsidRDefault="00A977E1" w:rsidP="00A977E1">
            <w:pPr>
              <w:pStyle w:val="NormalWeb"/>
              <w:spacing w:before="60" w:beforeAutospacing="0" w:after="60" w:afterAutospacing="0"/>
              <w:ind w:firstLine="43"/>
              <w:jc w:val="both"/>
              <w:rPr>
                <w:sz w:val="26"/>
                <w:szCs w:val="26"/>
                <w:lang w:val="nl-NL"/>
              </w:rPr>
            </w:pPr>
            <w:r w:rsidRPr="009013BD">
              <w:rPr>
                <w:sz w:val="26"/>
                <w:szCs w:val="26"/>
                <w:lang w:val="nl-NL"/>
              </w:rPr>
              <w:t>b) Bản sao Giấy chứng nhận đăng ký doanh nghiệp hoặc Quyết định thành lập, Giấy chứng nhận thành lập (đối với các tổ chức không có Giấy chứng nhận đăng ký doanh nghiệp) của tổ chức đề nghị cấp giấy phép;</w:t>
            </w:r>
          </w:p>
          <w:p w14:paraId="3A47D1EA" w14:textId="77777777" w:rsidR="00A977E1" w:rsidRPr="009013BD" w:rsidRDefault="00A977E1" w:rsidP="00A977E1">
            <w:pPr>
              <w:pStyle w:val="NormalWeb"/>
              <w:spacing w:before="60" w:beforeAutospacing="0" w:after="60" w:afterAutospacing="0"/>
              <w:ind w:firstLine="43"/>
              <w:jc w:val="both"/>
              <w:rPr>
                <w:sz w:val="26"/>
                <w:szCs w:val="26"/>
                <w:lang w:val="nl-NL"/>
              </w:rPr>
            </w:pPr>
            <w:r w:rsidRPr="009013BD">
              <w:rPr>
                <w:sz w:val="26"/>
                <w:szCs w:val="26"/>
                <w:lang w:val="nl-NL"/>
              </w:rPr>
              <w:t>c) Tài liệu chứng minh việc chuyển giao tài sản; tài liệu chứng minh việc chuyển giao nhân sự hoặc tài liệu về đội ngũ trực tiếp quản lý kỹ thuật, quản lý vận hành, Danh sách trích ngang chuyên gia tư vấn đảm nhiệm chức danh chủ nhiệm, chức danh giám sát trưởng và các chuyên gia tư vấn khác theo Mẫu 3a quy định tại Phụ lục ban hành kèm theo Thông tư này; bản sao bằng tốt nghiệp đại học trở lên, chứng chỉ hành nghề hoạt động xây dựng, hợp đồng lao động xác định thời hạn hoặc không xác định thời hạn của các chuyên gia tư vấn.</w:t>
            </w:r>
          </w:p>
          <w:p w14:paraId="704CCAA8" w14:textId="77777777" w:rsidR="00A977E1" w:rsidRPr="009013BD" w:rsidRDefault="00A977E1" w:rsidP="00A977E1">
            <w:pPr>
              <w:spacing w:before="60" w:after="60" w:line="240" w:lineRule="auto"/>
              <w:rPr>
                <w:rFonts w:ascii="Times New Roman" w:hAnsi="Times New Roman"/>
                <w:b/>
                <w:sz w:val="26"/>
                <w:szCs w:val="26"/>
                <w:lang w:val="nl-NL"/>
              </w:rPr>
            </w:pPr>
            <w:r w:rsidRPr="009013BD">
              <w:rPr>
                <w:rFonts w:ascii="Times New Roman" w:hAnsi="Times New Roman"/>
                <w:b/>
                <w:sz w:val="26"/>
                <w:szCs w:val="26"/>
                <w:lang w:val="nl-NL"/>
              </w:rPr>
              <w:t>Số lượng hồ sơ: 01 (bộ).</w:t>
            </w:r>
          </w:p>
        </w:tc>
      </w:tr>
      <w:tr w:rsidR="00A977E1" w:rsidRPr="009013BD" w14:paraId="478198B2" w14:textId="77777777" w:rsidTr="00A977E1">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35036EA6" w14:textId="77777777" w:rsidR="00A977E1" w:rsidRPr="009013BD" w:rsidRDefault="00A977E1" w:rsidP="00A977E1">
            <w:pPr>
              <w:rPr>
                <w:rFonts w:ascii="Times New Roman" w:eastAsia="Times New Roman" w:hAnsi="Times New Roman"/>
                <w:sz w:val="26"/>
                <w:szCs w:val="26"/>
              </w:rPr>
            </w:pPr>
            <w:r w:rsidRPr="009013BD">
              <w:rPr>
                <w:rFonts w:ascii="Times New Roman" w:eastAsia="Times New Roman" w:hAnsi="Times New Roman"/>
                <w:b/>
                <w:bCs/>
                <w:sz w:val="26"/>
                <w:szCs w:val="26"/>
              </w:rPr>
              <w:t>4. Thời hạn giải quyết:</w:t>
            </w:r>
          </w:p>
        </w:tc>
        <w:tc>
          <w:tcPr>
            <w:tcW w:w="8789" w:type="dxa"/>
            <w:tcBorders>
              <w:top w:val="outset" w:sz="6" w:space="0" w:color="auto"/>
              <w:left w:val="outset" w:sz="6" w:space="0" w:color="auto"/>
              <w:bottom w:val="outset" w:sz="6" w:space="0" w:color="auto"/>
              <w:right w:val="outset" w:sz="6" w:space="0" w:color="auto"/>
            </w:tcBorders>
            <w:vAlign w:val="center"/>
            <w:hideMark/>
          </w:tcPr>
          <w:p w14:paraId="5FB896E4" w14:textId="77777777" w:rsidR="00A977E1" w:rsidRPr="009013BD" w:rsidRDefault="00A977E1" w:rsidP="00A977E1">
            <w:pPr>
              <w:spacing w:before="60" w:after="60" w:line="240" w:lineRule="auto"/>
              <w:rPr>
                <w:rFonts w:ascii="Times New Roman" w:eastAsia="Times New Roman" w:hAnsi="Times New Roman"/>
                <w:sz w:val="26"/>
                <w:szCs w:val="26"/>
              </w:rPr>
            </w:pPr>
            <w:r w:rsidRPr="009013BD">
              <w:rPr>
                <w:rFonts w:ascii="Times New Roman" w:eastAsia="Times New Roman" w:hAnsi="Times New Roman"/>
                <w:sz w:val="26"/>
                <w:szCs w:val="26"/>
              </w:rPr>
              <w:t xml:space="preserve"> 07 ngày làm việc kể từ ngày nhận đủ hồ sơ hợp lệ </w:t>
            </w:r>
          </w:p>
        </w:tc>
      </w:tr>
      <w:tr w:rsidR="00A977E1" w:rsidRPr="009013BD" w14:paraId="6A5F7C8D" w14:textId="77777777" w:rsidTr="00A977E1">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51CBC5C5" w14:textId="77777777" w:rsidR="00A977E1" w:rsidRPr="009013BD" w:rsidRDefault="00A977E1" w:rsidP="00A977E1">
            <w:pPr>
              <w:rPr>
                <w:rFonts w:ascii="Times New Roman" w:eastAsia="Times New Roman" w:hAnsi="Times New Roman"/>
                <w:sz w:val="26"/>
                <w:szCs w:val="26"/>
              </w:rPr>
            </w:pPr>
            <w:r w:rsidRPr="009013BD">
              <w:rPr>
                <w:rFonts w:ascii="Times New Roman" w:eastAsia="Times New Roman" w:hAnsi="Times New Roman"/>
                <w:b/>
                <w:bCs/>
                <w:sz w:val="26"/>
                <w:szCs w:val="26"/>
              </w:rPr>
              <w:t>5. Đối tượng thực hiện TTHC:</w:t>
            </w:r>
          </w:p>
        </w:tc>
        <w:tc>
          <w:tcPr>
            <w:tcW w:w="8789" w:type="dxa"/>
            <w:tcBorders>
              <w:top w:val="outset" w:sz="6" w:space="0" w:color="auto"/>
              <w:left w:val="outset" w:sz="6" w:space="0" w:color="auto"/>
              <w:bottom w:val="outset" w:sz="6" w:space="0" w:color="auto"/>
              <w:right w:val="outset" w:sz="6" w:space="0" w:color="auto"/>
            </w:tcBorders>
            <w:vAlign w:val="center"/>
            <w:hideMark/>
          </w:tcPr>
          <w:p w14:paraId="116EFFFE" w14:textId="77777777" w:rsidR="00A977E1" w:rsidRPr="009013BD" w:rsidRDefault="00A977E1" w:rsidP="00A977E1">
            <w:pPr>
              <w:spacing w:before="60" w:after="60" w:line="240" w:lineRule="auto"/>
              <w:ind w:firstLine="43"/>
              <w:rPr>
                <w:rFonts w:ascii="Times New Roman" w:eastAsia="Times New Roman" w:hAnsi="Times New Roman"/>
                <w:sz w:val="26"/>
                <w:szCs w:val="26"/>
              </w:rPr>
            </w:pPr>
            <w:r w:rsidRPr="009013BD">
              <w:rPr>
                <w:rFonts w:ascii="Times New Roman" w:hAnsi="Times New Roman"/>
                <w:sz w:val="26"/>
                <w:szCs w:val="26"/>
              </w:rPr>
              <w:t>Tổ chức, cá nhân</w:t>
            </w:r>
          </w:p>
        </w:tc>
      </w:tr>
      <w:tr w:rsidR="00A977E1" w:rsidRPr="009013BD" w14:paraId="624F685A" w14:textId="77777777" w:rsidTr="00A977E1">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6C3A1FC9" w14:textId="77777777" w:rsidR="00A977E1" w:rsidRPr="009013BD" w:rsidRDefault="00A977E1" w:rsidP="00A977E1">
            <w:pPr>
              <w:spacing w:before="100" w:beforeAutospacing="1" w:after="100" w:afterAutospacing="1"/>
              <w:rPr>
                <w:rFonts w:ascii="Times New Roman" w:eastAsia="Times New Roman" w:hAnsi="Times New Roman"/>
                <w:sz w:val="26"/>
                <w:szCs w:val="26"/>
              </w:rPr>
            </w:pPr>
            <w:r w:rsidRPr="009013BD">
              <w:rPr>
                <w:rFonts w:ascii="Times New Roman" w:eastAsia="Times New Roman" w:hAnsi="Times New Roman"/>
                <w:b/>
                <w:bCs/>
                <w:sz w:val="26"/>
                <w:szCs w:val="26"/>
              </w:rPr>
              <w:t>6. Cơ quan thực hiện TTHC:</w:t>
            </w:r>
          </w:p>
        </w:tc>
        <w:tc>
          <w:tcPr>
            <w:tcW w:w="8789" w:type="dxa"/>
            <w:tcBorders>
              <w:top w:val="outset" w:sz="6" w:space="0" w:color="auto"/>
              <w:left w:val="outset" w:sz="6" w:space="0" w:color="auto"/>
              <w:bottom w:val="outset" w:sz="6" w:space="0" w:color="auto"/>
              <w:right w:val="outset" w:sz="6" w:space="0" w:color="auto"/>
            </w:tcBorders>
            <w:vAlign w:val="center"/>
            <w:hideMark/>
          </w:tcPr>
          <w:p w14:paraId="0CE257CF" w14:textId="77777777" w:rsidR="00A977E1" w:rsidRPr="009013BD" w:rsidRDefault="00A977E1" w:rsidP="00A977E1">
            <w:pPr>
              <w:spacing w:before="60" w:after="60" w:line="240" w:lineRule="auto"/>
              <w:ind w:firstLine="43"/>
              <w:rPr>
                <w:rFonts w:ascii="Times New Roman" w:hAnsi="Times New Roman"/>
                <w:sz w:val="26"/>
                <w:szCs w:val="26"/>
              </w:rPr>
            </w:pPr>
            <w:r w:rsidRPr="009013BD">
              <w:rPr>
                <w:rFonts w:ascii="Times New Roman" w:hAnsi="Times New Roman"/>
                <w:sz w:val="26"/>
                <w:szCs w:val="26"/>
              </w:rPr>
              <w:t>Sở Công Thương</w:t>
            </w:r>
          </w:p>
        </w:tc>
      </w:tr>
      <w:tr w:rsidR="00A977E1" w:rsidRPr="009013BD" w14:paraId="5CF67DF1" w14:textId="77777777" w:rsidTr="00A977E1">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1B6341D4" w14:textId="77777777" w:rsidR="00A977E1" w:rsidRPr="009013BD" w:rsidRDefault="00A977E1" w:rsidP="00A977E1">
            <w:pPr>
              <w:spacing w:before="100" w:beforeAutospacing="1" w:after="100" w:afterAutospacing="1"/>
              <w:rPr>
                <w:rFonts w:ascii="Times New Roman" w:eastAsia="Times New Roman" w:hAnsi="Times New Roman"/>
                <w:sz w:val="26"/>
                <w:szCs w:val="26"/>
              </w:rPr>
            </w:pPr>
            <w:r w:rsidRPr="009013BD">
              <w:rPr>
                <w:rFonts w:ascii="Times New Roman" w:eastAsia="Times New Roman" w:hAnsi="Times New Roman"/>
                <w:b/>
                <w:bCs/>
                <w:sz w:val="26"/>
                <w:szCs w:val="26"/>
              </w:rPr>
              <w:t>7. Kết quả thực hiện TTHC:</w:t>
            </w:r>
          </w:p>
        </w:tc>
        <w:tc>
          <w:tcPr>
            <w:tcW w:w="8789" w:type="dxa"/>
            <w:tcBorders>
              <w:top w:val="outset" w:sz="6" w:space="0" w:color="auto"/>
              <w:left w:val="outset" w:sz="6" w:space="0" w:color="auto"/>
              <w:bottom w:val="outset" w:sz="6" w:space="0" w:color="auto"/>
              <w:right w:val="outset" w:sz="6" w:space="0" w:color="auto"/>
            </w:tcBorders>
            <w:vAlign w:val="center"/>
            <w:hideMark/>
          </w:tcPr>
          <w:p w14:paraId="49E12287" w14:textId="77777777" w:rsidR="00A977E1" w:rsidRPr="009013BD" w:rsidRDefault="00A977E1" w:rsidP="00A977E1">
            <w:pPr>
              <w:spacing w:before="60" w:after="60" w:line="240" w:lineRule="auto"/>
              <w:ind w:firstLine="43"/>
              <w:rPr>
                <w:rFonts w:ascii="Times New Roman" w:hAnsi="Times New Roman"/>
                <w:sz w:val="26"/>
                <w:szCs w:val="26"/>
                <w:lang w:val="nl-NL"/>
              </w:rPr>
            </w:pPr>
            <w:r w:rsidRPr="009013BD">
              <w:rPr>
                <w:rFonts w:ascii="Times New Roman" w:hAnsi="Times New Roman"/>
                <w:sz w:val="26"/>
                <w:szCs w:val="26"/>
              </w:rPr>
              <w:t>Giấy phép</w:t>
            </w:r>
          </w:p>
        </w:tc>
      </w:tr>
      <w:tr w:rsidR="00A977E1" w:rsidRPr="009013BD" w14:paraId="7584FB19" w14:textId="77777777" w:rsidTr="00A977E1">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774A6BC7" w14:textId="77777777" w:rsidR="00A977E1" w:rsidRPr="009013BD" w:rsidRDefault="00A977E1" w:rsidP="00A977E1">
            <w:pPr>
              <w:spacing w:before="100" w:beforeAutospacing="1" w:after="100" w:afterAutospacing="1"/>
              <w:rPr>
                <w:rFonts w:ascii="Times New Roman" w:eastAsia="Times New Roman" w:hAnsi="Times New Roman"/>
                <w:sz w:val="26"/>
                <w:szCs w:val="26"/>
              </w:rPr>
            </w:pPr>
            <w:r w:rsidRPr="009013BD">
              <w:rPr>
                <w:rFonts w:ascii="Times New Roman" w:eastAsia="Times New Roman" w:hAnsi="Times New Roman"/>
                <w:b/>
                <w:bCs/>
                <w:sz w:val="26"/>
                <w:szCs w:val="26"/>
              </w:rPr>
              <w:t xml:space="preserve">8.   Phí, </w:t>
            </w:r>
            <w:r>
              <w:rPr>
                <w:rFonts w:ascii="Times New Roman" w:eastAsia="Times New Roman" w:hAnsi="Times New Roman"/>
                <w:b/>
                <w:bCs/>
                <w:sz w:val="26"/>
                <w:szCs w:val="26"/>
              </w:rPr>
              <w:t>phí</w:t>
            </w:r>
            <w:r w:rsidRPr="009013BD">
              <w:rPr>
                <w:rFonts w:ascii="Times New Roman" w:eastAsia="Times New Roman" w:hAnsi="Times New Roman"/>
                <w:b/>
                <w:bCs/>
                <w:sz w:val="26"/>
                <w:szCs w:val="26"/>
              </w:rPr>
              <w:t>:</w:t>
            </w:r>
          </w:p>
        </w:tc>
        <w:tc>
          <w:tcPr>
            <w:tcW w:w="8789" w:type="dxa"/>
            <w:tcBorders>
              <w:top w:val="outset" w:sz="6" w:space="0" w:color="auto"/>
              <w:left w:val="outset" w:sz="6" w:space="0" w:color="auto"/>
              <w:bottom w:val="outset" w:sz="6" w:space="0" w:color="auto"/>
              <w:right w:val="outset" w:sz="6" w:space="0" w:color="auto"/>
            </w:tcBorders>
            <w:vAlign w:val="center"/>
            <w:hideMark/>
          </w:tcPr>
          <w:p w14:paraId="7D159A57" w14:textId="77777777" w:rsidR="00A977E1" w:rsidRPr="009013BD" w:rsidRDefault="00A977E1" w:rsidP="00A977E1">
            <w:pPr>
              <w:spacing w:before="60" w:after="60" w:line="240" w:lineRule="auto"/>
              <w:ind w:firstLine="43"/>
              <w:rPr>
                <w:rFonts w:ascii="Times New Roman" w:hAnsi="Times New Roman"/>
                <w:spacing w:val="-8"/>
                <w:sz w:val="26"/>
                <w:szCs w:val="26"/>
              </w:rPr>
            </w:pPr>
            <w:r w:rsidRPr="009013BD">
              <w:rPr>
                <w:rFonts w:ascii="Times New Roman" w:hAnsi="Times New Roman"/>
                <w:spacing w:val="-8"/>
                <w:sz w:val="26"/>
                <w:szCs w:val="26"/>
              </w:rPr>
              <w:t xml:space="preserve">* Mức thu phí: </w:t>
            </w:r>
            <w:r>
              <w:rPr>
                <w:rFonts w:ascii="Times New Roman" w:hAnsi="Times New Roman"/>
                <w:spacing w:val="-8"/>
                <w:sz w:val="26"/>
                <w:szCs w:val="26"/>
              </w:rPr>
              <w:t>4</w:t>
            </w:r>
            <w:r w:rsidRPr="009013BD">
              <w:rPr>
                <w:rFonts w:ascii="Times New Roman" w:hAnsi="Times New Roman"/>
                <w:spacing w:val="-8"/>
                <w:sz w:val="26"/>
                <w:szCs w:val="26"/>
              </w:rPr>
              <w:t>00.000 đồng (</w:t>
            </w:r>
            <w:r>
              <w:rPr>
                <w:rFonts w:ascii="Times New Roman" w:hAnsi="Times New Roman"/>
                <w:spacing w:val="-8"/>
                <w:sz w:val="26"/>
                <w:szCs w:val="26"/>
              </w:rPr>
              <w:t>bốn</w:t>
            </w:r>
            <w:r w:rsidRPr="009013BD">
              <w:rPr>
                <w:rFonts w:ascii="Times New Roman" w:hAnsi="Times New Roman"/>
                <w:spacing w:val="-8"/>
                <w:sz w:val="26"/>
                <w:szCs w:val="26"/>
              </w:rPr>
              <w:t xml:space="preserve"> trăm ngàn đồng)/1 lĩnh vực.</w:t>
            </w:r>
          </w:p>
          <w:p w14:paraId="40CEEEEC" w14:textId="77777777" w:rsidR="00A977E1" w:rsidRPr="009013BD" w:rsidRDefault="00A977E1" w:rsidP="00A977E1">
            <w:pPr>
              <w:spacing w:before="60" w:after="60" w:line="240" w:lineRule="auto"/>
              <w:ind w:firstLine="43"/>
              <w:rPr>
                <w:rFonts w:ascii="Times New Roman" w:hAnsi="Times New Roman"/>
                <w:spacing w:val="-8"/>
                <w:sz w:val="26"/>
                <w:szCs w:val="26"/>
              </w:rPr>
            </w:pPr>
            <w:r>
              <w:rPr>
                <w:rFonts w:ascii="Times New Roman" w:hAnsi="Times New Roman"/>
                <w:spacing w:val="-8"/>
                <w:sz w:val="26"/>
                <w:szCs w:val="26"/>
              </w:rPr>
              <w:t>Trường hợp sửa đổi giấy phép trên 2 l</w:t>
            </w:r>
            <w:r w:rsidRPr="009013BD">
              <w:rPr>
                <w:rFonts w:ascii="Times New Roman" w:hAnsi="Times New Roman"/>
                <w:spacing w:val="-8"/>
                <w:sz w:val="26"/>
                <w:szCs w:val="26"/>
              </w:rPr>
              <w:t xml:space="preserve">ĩnh vực </w:t>
            </w:r>
            <w:r>
              <w:rPr>
                <w:rFonts w:ascii="Times New Roman" w:hAnsi="Times New Roman"/>
                <w:spacing w:val="-8"/>
                <w:sz w:val="26"/>
                <w:szCs w:val="26"/>
              </w:rPr>
              <w:t xml:space="preserve">thì </w:t>
            </w:r>
            <w:r w:rsidRPr="00FB5511">
              <w:rPr>
                <w:rFonts w:ascii="Times New Roman" w:hAnsi="Times New Roman"/>
                <w:color w:val="FF0000"/>
                <w:spacing w:val="-8"/>
                <w:sz w:val="26"/>
                <w:szCs w:val="26"/>
              </w:rPr>
              <w:t>mức thu phí</w:t>
            </w:r>
            <w:r>
              <w:rPr>
                <w:rFonts w:ascii="Times New Roman" w:hAnsi="Times New Roman"/>
                <w:spacing w:val="-8"/>
                <w:sz w:val="26"/>
                <w:szCs w:val="26"/>
              </w:rPr>
              <w:t xml:space="preserve"> lĩnh vực </w:t>
            </w:r>
            <w:r w:rsidRPr="009013BD">
              <w:rPr>
                <w:rFonts w:ascii="Times New Roman" w:hAnsi="Times New Roman"/>
                <w:spacing w:val="-8"/>
                <w:sz w:val="26"/>
                <w:szCs w:val="26"/>
              </w:rPr>
              <w:t xml:space="preserve">thứ 2 </w:t>
            </w:r>
            <w:r>
              <w:rPr>
                <w:rFonts w:ascii="Times New Roman" w:hAnsi="Times New Roman"/>
                <w:spacing w:val="-8"/>
                <w:sz w:val="26"/>
                <w:szCs w:val="26"/>
              </w:rPr>
              <w:t>là 160.000 đồng (bằng 40% phí của lĩnh vực thứ 1 theo khoản 2 Điều 4</w:t>
            </w:r>
            <w:r w:rsidRPr="009013BD">
              <w:rPr>
                <w:rFonts w:ascii="Times New Roman" w:hAnsi="Times New Roman"/>
                <w:spacing w:val="-4"/>
                <w:sz w:val="26"/>
                <w:szCs w:val="26"/>
              </w:rPr>
              <w:t xml:space="preserve"> Thông tư 106/2020/TT-BTC ngày 08 tháng 12 năm 2020 của Bộ Tài chính</w:t>
            </w:r>
            <w:r>
              <w:rPr>
                <w:rFonts w:ascii="Times New Roman" w:hAnsi="Times New Roman"/>
                <w:spacing w:val="-4"/>
                <w:sz w:val="26"/>
                <w:szCs w:val="26"/>
              </w:rPr>
              <w:t>)</w:t>
            </w:r>
          </w:p>
          <w:p w14:paraId="5DB09C30" w14:textId="77777777" w:rsidR="00A977E1" w:rsidRPr="009013BD" w:rsidRDefault="00A977E1" w:rsidP="00A977E1">
            <w:pPr>
              <w:spacing w:before="60" w:after="60" w:line="240" w:lineRule="auto"/>
              <w:jc w:val="both"/>
              <w:rPr>
                <w:rFonts w:ascii="Times New Roman" w:hAnsi="Times New Roman"/>
                <w:spacing w:val="-8"/>
                <w:sz w:val="26"/>
                <w:szCs w:val="26"/>
              </w:rPr>
            </w:pPr>
            <w:r>
              <w:rPr>
                <w:rFonts w:ascii="Times New Roman" w:hAnsi="Times New Roman"/>
                <w:spacing w:val="-8"/>
                <w:sz w:val="26"/>
                <w:szCs w:val="26"/>
              </w:rPr>
              <w:t xml:space="preserve"> </w:t>
            </w:r>
            <w:r w:rsidRPr="009013BD">
              <w:rPr>
                <w:rFonts w:ascii="Times New Roman" w:hAnsi="Times New Roman"/>
                <w:spacing w:val="-8"/>
                <w:sz w:val="26"/>
                <w:szCs w:val="26"/>
              </w:rPr>
              <w:t xml:space="preserve">* Tổ chức/cá nhân có thể thanh toán </w:t>
            </w:r>
            <w:r>
              <w:rPr>
                <w:rFonts w:ascii="Times New Roman" w:hAnsi="Times New Roman"/>
                <w:spacing w:val="-8"/>
                <w:sz w:val="26"/>
                <w:szCs w:val="26"/>
              </w:rPr>
              <w:t>phí</w:t>
            </w:r>
            <w:r w:rsidRPr="009013BD">
              <w:rPr>
                <w:rFonts w:ascii="Times New Roman" w:hAnsi="Times New Roman"/>
                <w:spacing w:val="-8"/>
                <w:sz w:val="26"/>
                <w:szCs w:val="26"/>
              </w:rPr>
              <w:t xml:space="preserve"> bằng các hình thức:</w:t>
            </w:r>
          </w:p>
          <w:p w14:paraId="5B64D014" w14:textId="77777777" w:rsidR="00A977E1" w:rsidRPr="009013BD" w:rsidRDefault="00A977E1" w:rsidP="00A977E1">
            <w:pPr>
              <w:spacing w:before="60" w:after="60" w:line="240" w:lineRule="auto"/>
              <w:ind w:left="43"/>
              <w:jc w:val="both"/>
              <w:rPr>
                <w:rFonts w:ascii="Times New Roman" w:hAnsi="Times New Roman"/>
                <w:spacing w:val="-8"/>
                <w:sz w:val="26"/>
                <w:szCs w:val="26"/>
              </w:rPr>
            </w:pPr>
            <w:r w:rsidRPr="009013BD">
              <w:rPr>
                <w:rFonts w:ascii="Times New Roman" w:hAnsi="Times New Roman"/>
                <w:spacing w:val="-8"/>
                <w:sz w:val="26"/>
                <w:szCs w:val="26"/>
              </w:rPr>
              <w:lastRenderedPageBreak/>
              <w:t>- Trường hợp nộp hồ sơ trực tiếp thì nộp tại quầy thu phí của Trung tâm Phục vụ hành chính công.</w:t>
            </w:r>
          </w:p>
          <w:p w14:paraId="458F65A8" w14:textId="77777777" w:rsidR="00A977E1" w:rsidRPr="009013BD" w:rsidRDefault="00A977E1" w:rsidP="00A977E1">
            <w:pPr>
              <w:spacing w:before="60" w:after="60" w:line="240" w:lineRule="auto"/>
              <w:ind w:left="43"/>
              <w:jc w:val="both"/>
              <w:rPr>
                <w:rFonts w:ascii="Times New Roman" w:hAnsi="Times New Roman"/>
                <w:spacing w:val="-8"/>
                <w:sz w:val="26"/>
                <w:szCs w:val="26"/>
              </w:rPr>
            </w:pPr>
            <w:r w:rsidRPr="009013BD">
              <w:rPr>
                <w:rFonts w:ascii="Times New Roman" w:hAnsi="Times New Roman"/>
                <w:spacing w:val="-8"/>
                <w:sz w:val="26"/>
                <w:szCs w:val="26"/>
              </w:rPr>
              <w:t xml:space="preserve">- Trường hợp nộp hồ sơ trực tuyến thì nộp thông qua chức năng thanh toán trực tuyến trên Cổng dịch vụ công quốc gia hoặc Cổng dịch vụ công của tỉnh và thanh toán vào tài khoản ngân hàng của cơ quan thụ lý hồ sơ của cá nhân, tổ chức. </w:t>
            </w:r>
          </w:p>
          <w:p w14:paraId="293BC86E" w14:textId="77777777" w:rsidR="00A977E1" w:rsidRPr="009013BD" w:rsidRDefault="00A977E1" w:rsidP="00A977E1">
            <w:pPr>
              <w:spacing w:before="60" w:after="60" w:line="240" w:lineRule="auto"/>
              <w:ind w:firstLine="43"/>
              <w:rPr>
                <w:rFonts w:ascii="Times New Roman" w:eastAsia="Times New Roman" w:hAnsi="Times New Roman"/>
                <w:sz w:val="26"/>
                <w:szCs w:val="26"/>
              </w:rPr>
            </w:pPr>
            <w:r w:rsidRPr="009013BD">
              <w:rPr>
                <w:rFonts w:ascii="Times New Roman" w:hAnsi="Times New Roman"/>
                <w:i/>
                <w:iCs/>
                <w:sz w:val="26"/>
                <w:szCs w:val="26"/>
              </w:rPr>
              <w:t xml:space="preserve">(Lưu ý: Ghi rõ Nội dung chuyển khoản “thanh toán </w:t>
            </w:r>
            <w:r>
              <w:rPr>
                <w:rFonts w:ascii="Times New Roman" w:hAnsi="Times New Roman"/>
                <w:i/>
                <w:iCs/>
                <w:sz w:val="26"/>
                <w:szCs w:val="26"/>
              </w:rPr>
              <w:t>phí</w:t>
            </w:r>
            <w:r w:rsidRPr="009013BD">
              <w:rPr>
                <w:rFonts w:ascii="Times New Roman" w:hAnsi="Times New Roman"/>
                <w:i/>
                <w:iCs/>
                <w:sz w:val="26"/>
                <w:szCs w:val="26"/>
              </w:rPr>
              <w:t xml:space="preserve"> thực hiện hồ sơ TTHC”, Mã biên nhận)</w:t>
            </w:r>
          </w:p>
        </w:tc>
      </w:tr>
      <w:tr w:rsidR="00A977E1" w:rsidRPr="009013BD" w14:paraId="5A13888F" w14:textId="77777777" w:rsidTr="00A977E1">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09A1F7CE" w14:textId="77777777" w:rsidR="00A977E1" w:rsidRPr="009013BD" w:rsidRDefault="00A977E1" w:rsidP="00A977E1">
            <w:pPr>
              <w:spacing w:before="100" w:beforeAutospacing="1" w:after="100" w:afterAutospacing="1"/>
              <w:rPr>
                <w:rFonts w:ascii="Times New Roman" w:eastAsia="Times New Roman" w:hAnsi="Times New Roman"/>
                <w:sz w:val="26"/>
                <w:szCs w:val="26"/>
              </w:rPr>
            </w:pPr>
            <w:r w:rsidRPr="009013BD">
              <w:rPr>
                <w:rFonts w:ascii="Times New Roman" w:eastAsia="Times New Roman" w:hAnsi="Times New Roman"/>
                <w:b/>
                <w:bCs/>
                <w:sz w:val="26"/>
                <w:szCs w:val="26"/>
              </w:rPr>
              <w:lastRenderedPageBreak/>
              <w:t>9. Tên mẫu đơn, mẫu tờ khai:</w:t>
            </w:r>
          </w:p>
        </w:tc>
        <w:tc>
          <w:tcPr>
            <w:tcW w:w="8789" w:type="dxa"/>
            <w:tcBorders>
              <w:top w:val="outset" w:sz="6" w:space="0" w:color="auto"/>
              <w:left w:val="outset" w:sz="6" w:space="0" w:color="auto"/>
              <w:bottom w:val="outset" w:sz="6" w:space="0" w:color="auto"/>
              <w:right w:val="outset" w:sz="6" w:space="0" w:color="auto"/>
            </w:tcBorders>
            <w:vAlign w:val="center"/>
            <w:hideMark/>
          </w:tcPr>
          <w:p w14:paraId="25AC47EB" w14:textId="77777777" w:rsidR="00A977E1" w:rsidRPr="009013BD" w:rsidRDefault="00A977E1" w:rsidP="00A977E1">
            <w:pPr>
              <w:pStyle w:val="NormalWeb"/>
              <w:spacing w:before="60" w:beforeAutospacing="0" w:after="60" w:afterAutospacing="0"/>
              <w:jc w:val="both"/>
              <w:rPr>
                <w:sz w:val="26"/>
                <w:szCs w:val="26"/>
              </w:rPr>
            </w:pPr>
            <w:r w:rsidRPr="009013BD">
              <w:rPr>
                <w:sz w:val="26"/>
                <w:szCs w:val="26"/>
              </w:rPr>
              <w:t xml:space="preserve">- Văn bản đề nghị cấp giấy phép hoạt động điện lực theo Mẫu 01 quy định tại Phụ lục ban hành kèm theo </w:t>
            </w:r>
            <w:r w:rsidRPr="009013BD">
              <w:rPr>
                <w:sz w:val="26"/>
                <w:szCs w:val="26"/>
                <w:lang w:val="nl-NL"/>
              </w:rPr>
              <w:t xml:space="preserve"> Thông tư số 21/2020/TT-BCT ngày 09 tháng 9 năm 2020 của Bộ Công Thương</w:t>
            </w:r>
            <w:r w:rsidRPr="009013BD">
              <w:rPr>
                <w:sz w:val="26"/>
                <w:szCs w:val="26"/>
              </w:rPr>
              <w:t>.</w:t>
            </w:r>
          </w:p>
          <w:p w14:paraId="5D4FD10B" w14:textId="77777777" w:rsidR="00A977E1" w:rsidRPr="009013BD" w:rsidRDefault="00A977E1" w:rsidP="00A977E1">
            <w:pPr>
              <w:pStyle w:val="NormalWeb"/>
              <w:spacing w:before="60" w:beforeAutospacing="0" w:after="60" w:afterAutospacing="0"/>
              <w:jc w:val="both"/>
              <w:rPr>
                <w:sz w:val="26"/>
                <w:szCs w:val="26"/>
              </w:rPr>
            </w:pPr>
            <w:r w:rsidRPr="009013BD">
              <w:rPr>
                <w:sz w:val="26"/>
                <w:szCs w:val="26"/>
              </w:rPr>
              <w:t xml:space="preserve">- Danh sách trích ngang các cán bộ quản lý, chuyên gia tư vấn chính theo Mẫu 3a quy định tại Phụ lục ban hành kèm theo </w:t>
            </w:r>
            <w:r w:rsidRPr="009013BD">
              <w:rPr>
                <w:sz w:val="26"/>
                <w:szCs w:val="26"/>
                <w:lang w:val="nl-NL"/>
              </w:rPr>
              <w:t xml:space="preserve"> Thông tư số 21/2020/TT-BCT ngày 09 tháng 9 năm 2020 của Bộ Công Thương</w:t>
            </w:r>
            <w:r w:rsidRPr="009013BD">
              <w:rPr>
                <w:sz w:val="26"/>
                <w:szCs w:val="26"/>
              </w:rPr>
              <w:t xml:space="preserve"> .</w:t>
            </w:r>
          </w:p>
        </w:tc>
      </w:tr>
      <w:tr w:rsidR="00A977E1" w:rsidRPr="009013BD" w14:paraId="464376CE" w14:textId="77777777" w:rsidTr="00A977E1">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3A6AAF90" w14:textId="77777777" w:rsidR="00A977E1" w:rsidRPr="009013BD" w:rsidRDefault="00A977E1" w:rsidP="00A977E1">
            <w:pPr>
              <w:spacing w:before="100" w:beforeAutospacing="1" w:after="100" w:afterAutospacing="1"/>
              <w:rPr>
                <w:rFonts w:ascii="Times New Roman" w:eastAsia="Times New Roman" w:hAnsi="Times New Roman"/>
                <w:sz w:val="26"/>
                <w:szCs w:val="26"/>
              </w:rPr>
            </w:pPr>
            <w:r w:rsidRPr="009013BD">
              <w:rPr>
                <w:rFonts w:ascii="Times New Roman" w:eastAsia="Times New Roman" w:hAnsi="Times New Roman"/>
                <w:b/>
                <w:bCs/>
                <w:sz w:val="26"/>
                <w:szCs w:val="26"/>
              </w:rPr>
              <w:t>10. Yêu cầu, điều kiện thực hiện TTHC:</w:t>
            </w:r>
          </w:p>
        </w:tc>
        <w:tc>
          <w:tcPr>
            <w:tcW w:w="8789" w:type="dxa"/>
            <w:tcBorders>
              <w:top w:val="outset" w:sz="6" w:space="0" w:color="auto"/>
              <w:left w:val="outset" w:sz="6" w:space="0" w:color="auto"/>
              <w:bottom w:val="outset" w:sz="6" w:space="0" w:color="auto"/>
              <w:right w:val="outset" w:sz="6" w:space="0" w:color="auto"/>
            </w:tcBorders>
            <w:vAlign w:val="center"/>
            <w:hideMark/>
          </w:tcPr>
          <w:p w14:paraId="29DE0A72" w14:textId="77777777" w:rsidR="00A977E1" w:rsidRPr="009013BD" w:rsidRDefault="00A977E1" w:rsidP="00A977E1">
            <w:pPr>
              <w:spacing w:before="60" w:after="60" w:line="240" w:lineRule="auto"/>
              <w:ind w:firstLine="43"/>
              <w:jc w:val="both"/>
              <w:rPr>
                <w:rFonts w:ascii="Times New Roman" w:hAnsi="Times New Roman"/>
                <w:sz w:val="26"/>
                <w:szCs w:val="26"/>
              </w:rPr>
            </w:pPr>
            <w:r w:rsidRPr="009013BD">
              <w:rPr>
                <w:rFonts w:ascii="Times New Roman" w:hAnsi="Times New Roman"/>
                <w:sz w:val="26"/>
                <w:szCs w:val="26"/>
              </w:rPr>
              <w:t>Các Tổ chức, cá nhân đã được cơ quan có thẩm quyền cấp giấy phép tư vấn thiết kế công trình điện và tư vấn giám sát thi công công trình điện, đăng ký doanh nghiệp tại địa phương.</w:t>
            </w:r>
          </w:p>
        </w:tc>
      </w:tr>
      <w:tr w:rsidR="00A977E1" w:rsidRPr="009013BD" w14:paraId="6E3BCEE8" w14:textId="77777777" w:rsidTr="00A977E1">
        <w:trPr>
          <w:trHeight w:val="614"/>
          <w:tblCellSpacing w:w="0" w:type="dxa"/>
        </w:trPr>
        <w:tc>
          <w:tcPr>
            <w:tcW w:w="1716" w:type="dxa"/>
            <w:tcBorders>
              <w:top w:val="outset" w:sz="6" w:space="0" w:color="auto"/>
              <w:left w:val="outset" w:sz="6" w:space="0" w:color="auto"/>
              <w:bottom w:val="single" w:sz="4" w:space="0" w:color="auto"/>
              <w:right w:val="outset" w:sz="6" w:space="0" w:color="auto"/>
            </w:tcBorders>
            <w:vAlign w:val="center"/>
            <w:hideMark/>
          </w:tcPr>
          <w:p w14:paraId="253189F0" w14:textId="77777777" w:rsidR="00A977E1" w:rsidRPr="009013BD" w:rsidRDefault="00A977E1" w:rsidP="00A977E1">
            <w:pPr>
              <w:spacing w:before="100" w:beforeAutospacing="1" w:after="100" w:afterAutospacing="1"/>
              <w:rPr>
                <w:rFonts w:ascii="Times New Roman" w:eastAsia="Times New Roman" w:hAnsi="Times New Roman"/>
                <w:sz w:val="26"/>
                <w:szCs w:val="26"/>
              </w:rPr>
            </w:pPr>
            <w:r w:rsidRPr="009013BD">
              <w:rPr>
                <w:rFonts w:ascii="Times New Roman" w:eastAsia="Times New Roman" w:hAnsi="Times New Roman"/>
                <w:b/>
                <w:bCs/>
                <w:sz w:val="26"/>
                <w:szCs w:val="26"/>
              </w:rPr>
              <w:t>11. Căn cứ pháp lý của TTHC:</w:t>
            </w:r>
          </w:p>
        </w:tc>
        <w:tc>
          <w:tcPr>
            <w:tcW w:w="8789" w:type="dxa"/>
            <w:tcBorders>
              <w:top w:val="outset" w:sz="6" w:space="0" w:color="auto"/>
              <w:left w:val="outset" w:sz="6" w:space="0" w:color="auto"/>
              <w:bottom w:val="single" w:sz="4" w:space="0" w:color="auto"/>
              <w:right w:val="outset" w:sz="6" w:space="0" w:color="auto"/>
            </w:tcBorders>
            <w:vAlign w:val="center"/>
            <w:hideMark/>
          </w:tcPr>
          <w:p w14:paraId="78859280" w14:textId="77777777" w:rsidR="00A977E1" w:rsidRPr="009013BD" w:rsidRDefault="00A977E1" w:rsidP="00A977E1">
            <w:pPr>
              <w:widowControl w:val="0"/>
              <w:autoSpaceDE w:val="0"/>
              <w:autoSpaceDN w:val="0"/>
              <w:adjustRightInd w:val="0"/>
              <w:spacing w:before="60" w:after="60" w:line="240" w:lineRule="auto"/>
              <w:ind w:firstLine="43"/>
              <w:jc w:val="both"/>
              <w:rPr>
                <w:rFonts w:ascii="Times New Roman" w:hAnsi="Times New Roman"/>
                <w:sz w:val="26"/>
                <w:szCs w:val="26"/>
              </w:rPr>
            </w:pPr>
            <w:r w:rsidRPr="009013BD">
              <w:rPr>
                <w:rFonts w:ascii="Times New Roman" w:hAnsi="Times New Roman"/>
                <w:sz w:val="26"/>
                <w:szCs w:val="26"/>
              </w:rPr>
              <w:t>- Luật Điện lực số 28/2004/QH11 ban hành ngày 03/12/2004 của Quốc hội.</w:t>
            </w:r>
          </w:p>
          <w:p w14:paraId="3752424B" w14:textId="77777777" w:rsidR="00A977E1" w:rsidRPr="009013BD" w:rsidRDefault="00A977E1" w:rsidP="00A977E1">
            <w:pPr>
              <w:spacing w:before="60" w:after="60" w:line="240" w:lineRule="auto"/>
              <w:ind w:firstLine="43"/>
              <w:jc w:val="both"/>
              <w:rPr>
                <w:rFonts w:ascii="Times New Roman" w:hAnsi="Times New Roman"/>
                <w:sz w:val="26"/>
                <w:szCs w:val="26"/>
              </w:rPr>
            </w:pPr>
            <w:r w:rsidRPr="009013BD">
              <w:rPr>
                <w:rFonts w:ascii="Times New Roman" w:hAnsi="Times New Roman"/>
                <w:sz w:val="26"/>
                <w:szCs w:val="26"/>
              </w:rPr>
              <w:t>- Điều 28, điều 41 của Nghị định số 137/2013/NĐ-CP ngày 21/10/2013 của chính phủ quy định chi tiết thi hành một số điều của Luật Điện lực và Luật sửa đổi, bổ sung một số điều của Luật Điện lực.</w:t>
            </w:r>
          </w:p>
          <w:p w14:paraId="69C61295" w14:textId="77777777" w:rsidR="00A977E1" w:rsidRPr="009013BD" w:rsidRDefault="00A977E1" w:rsidP="00A977E1">
            <w:pPr>
              <w:spacing w:before="60" w:after="60" w:line="240" w:lineRule="auto"/>
              <w:ind w:firstLine="43"/>
              <w:jc w:val="both"/>
              <w:rPr>
                <w:rFonts w:ascii="Times New Roman" w:hAnsi="Times New Roman"/>
                <w:sz w:val="26"/>
                <w:szCs w:val="26"/>
              </w:rPr>
            </w:pPr>
            <w:r w:rsidRPr="009013BD">
              <w:rPr>
                <w:rFonts w:ascii="Times New Roman" w:hAnsi="Times New Roman"/>
                <w:sz w:val="26"/>
                <w:szCs w:val="26"/>
              </w:rPr>
              <w:t>- Điều 6 của Nghị định số 08/2018/NĐ-CP ngày 15/01/2018 của chính phủ sửa đổi, bổ sung một số điều của các Nghị định liên quan đến điều kiện đầu tư kinh doanh thuộc lĩnh vực quản lý nhà nước của Bộ Công Thương.</w:t>
            </w:r>
          </w:p>
          <w:p w14:paraId="6EC3C813" w14:textId="77777777" w:rsidR="00A977E1" w:rsidRPr="009013BD" w:rsidRDefault="00A977E1" w:rsidP="00A977E1">
            <w:pPr>
              <w:spacing w:before="60" w:after="60" w:line="240" w:lineRule="auto"/>
              <w:ind w:firstLine="43"/>
              <w:jc w:val="both"/>
              <w:rPr>
                <w:rFonts w:ascii="Times New Roman" w:hAnsi="Times New Roman"/>
                <w:b/>
                <w:sz w:val="26"/>
                <w:szCs w:val="26"/>
              </w:rPr>
            </w:pPr>
            <w:r w:rsidRPr="009013BD">
              <w:rPr>
                <w:rFonts w:ascii="Times New Roman" w:hAnsi="Times New Roman"/>
                <w:sz w:val="26"/>
                <w:szCs w:val="26"/>
              </w:rPr>
              <w:t>- Điều 3 của Nghị định số 17/2020/NĐ-CP ngày 05/02/2020 của chính phủ sửa đổi, bổ sung một số điều của các Nghị định liên quan đến điều kiện đầu tư kinh doanh thuộc lĩnh vực quản lý nhà nước của Bộ Công Thương.</w:t>
            </w:r>
          </w:p>
          <w:p w14:paraId="67DF7AF5" w14:textId="77777777" w:rsidR="00A977E1" w:rsidRPr="009013BD" w:rsidRDefault="00A977E1" w:rsidP="00A977E1">
            <w:pPr>
              <w:spacing w:before="60" w:after="60" w:line="240" w:lineRule="auto"/>
              <w:ind w:firstLine="43"/>
              <w:jc w:val="both"/>
              <w:rPr>
                <w:rFonts w:ascii="Times New Roman" w:hAnsi="Times New Roman"/>
                <w:sz w:val="26"/>
                <w:szCs w:val="26"/>
              </w:rPr>
            </w:pPr>
            <w:r w:rsidRPr="009013BD">
              <w:rPr>
                <w:rFonts w:ascii="Times New Roman" w:hAnsi="Times New Roman"/>
                <w:sz w:val="26"/>
                <w:szCs w:val="26"/>
              </w:rPr>
              <w:t>- Khoản 3 Điều 6, khoản 3 Điều 7, khoản 3 Điều 8, khoản 3 Điều 9 Thông tư số 21/2020/TT-BCT ngày 09 tháng 9 năm 2020 của Bộ Công Thương  quy định về trình tự, thủ tục cấp giấy phép hoạt động điện lực.</w:t>
            </w:r>
          </w:p>
          <w:p w14:paraId="037D052A" w14:textId="77777777" w:rsidR="00A977E1" w:rsidRPr="00D53456" w:rsidRDefault="00A977E1" w:rsidP="00A977E1">
            <w:pPr>
              <w:spacing w:before="60" w:after="60" w:line="240" w:lineRule="auto"/>
              <w:ind w:firstLine="43"/>
              <w:jc w:val="both"/>
              <w:rPr>
                <w:rFonts w:ascii="Times New Roman" w:hAnsi="Times New Roman"/>
                <w:b/>
                <w:i/>
                <w:sz w:val="26"/>
                <w:szCs w:val="26"/>
              </w:rPr>
            </w:pPr>
            <w:r w:rsidRPr="009013BD">
              <w:rPr>
                <w:rFonts w:ascii="Times New Roman" w:hAnsi="Times New Roman"/>
                <w:sz w:val="26"/>
                <w:szCs w:val="26"/>
              </w:rPr>
              <w:t>- Thông tư 106/2020/TT-BTC ngày 08 tháng 12 năm 2020 của Bộ Tài chính Quy định mức thu, chế độ thu, nộp, quản lý, sử dụng phí thẩm định cấp Giấy phép hoạt động điện lực.</w:t>
            </w:r>
          </w:p>
        </w:tc>
      </w:tr>
    </w:tbl>
    <w:p w14:paraId="077D9265" w14:textId="77777777" w:rsidR="00A977E1" w:rsidRPr="009013BD" w:rsidRDefault="00A977E1" w:rsidP="00A977E1">
      <w:pPr>
        <w:rPr>
          <w:rFonts w:ascii="Times New Roman" w:eastAsia="Times New Roman" w:hAnsi="Times New Roman"/>
          <w:b/>
          <w:bCs/>
          <w:i/>
          <w:iCs/>
          <w:vanish/>
          <w:sz w:val="26"/>
          <w:szCs w:val="26"/>
        </w:rPr>
      </w:pPr>
    </w:p>
    <w:p w14:paraId="0CB8276A" w14:textId="77777777" w:rsidR="00A977E1" w:rsidRPr="009013BD" w:rsidRDefault="00A977E1" w:rsidP="00A977E1">
      <w:pPr>
        <w:rPr>
          <w:rFonts w:ascii="Times New Roman" w:hAnsi="Times New Roman"/>
          <w:sz w:val="26"/>
          <w:szCs w:val="26"/>
          <w:lang w:val="nl-NL"/>
        </w:rPr>
      </w:pPr>
      <w:r w:rsidRPr="009013BD">
        <w:rPr>
          <w:rFonts w:ascii="Times New Roman" w:hAnsi="Times New Roman"/>
          <w:sz w:val="26"/>
          <w:szCs w:val="26"/>
          <w:lang w:val="nl-NL"/>
        </w:rPr>
        <w:br w:type="page"/>
      </w:r>
    </w:p>
    <w:p w14:paraId="399A3B6F" w14:textId="2169ED58" w:rsidR="00A977E1" w:rsidRDefault="00A977E1">
      <w:pPr>
        <w:rPr>
          <w:rFonts w:ascii="Times New Roman" w:eastAsia="Times New Roman" w:hAnsi="Times New Roman" w:cs="Times New Roman"/>
          <w:b/>
          <w:bCs/>
          <w:sz w:val="20"/>
          <w:szCs w:val="20"/>
        </w:rPr>
      </w:pPr>
    </w:p>
    <w:tbl>
      <w:tblPr>
        <w:tblpPr w:leftFromText="180" w:rightFromText="180" w:vertAnchor="text" w:tblpX="-537" w:tblpY="1"/>
        <w:tblOverlap w:val="never"/>
        <w:tblW w:w="1050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16"/>
        <w:gridCol w:w="8789"/>
      </w:tblGrid>
      <w:tr w:rsidR="00A977E1" w:rsidRPr="009013BD" w14:paraId="6EBF1F9F" w14:textId="77777777" w:rsidTr="00A977E1">
        <w:trPr>
          <w:trHeight w:val="542"/>
          <w:tblCellSpacing w:w="0" w:type="dxa"/>
        </w:trPr>
        <w:tc>
          <w:tcPr>
            <w:tcW w:w="10505" w:type="dxa"/>
            <w:gridSpan w:val="2"/>
            <w:tcBorders>
              <w:top w:val="outset" w:sz="6" w:space="0" w:color="auto"/>
              <w:left w:val="outset" w:sz="6" w:space="0" w:color="auto"/>
              <w:bottom w:val="single" w:sz="4" w:space="0" w:color="auto"/>
              <w:right w:val="outset" w:sz="6" w:space="0" w:color="auto"/>
            </w:tcBorders>
            <w:vAlign w:val="center"/>
            <w:hideMark/>
          </w:tcPr>
          <w:p w14:paraId="6CE6D67B" w14:textId="77777777" w:rsidR="00A977E1" w:rsidRPr="009013BD" w:rsidRDefault="00A977E1" w:rsidP="00A977E1">
            <w:pPr>
              <w:spacing w:before="140" w:after="140"/>
              <w:ind w:firstLine="50"/>
              <w:rPr>
                <w:rFonts w:ascii="Times New Roman" w:hAnsi="Times New Roman"/>
                <w:sz w:val="26"/>
                <w:szCs w:val="26"/>
                <w:lang w:val="nl-NL"/>
              </w:rPr>
            </w:pPr>
            <w:r w:rsidRPr="009013BD">
              <w:rPr>
                <w:rFonts w:ascii="Times New Roman" w:eastAsia="Times New Roman" w:hAnsi="Times New Roman"/>
                <w:b/>
                <w:bCs/>
                <w:sz w:val="26"/>
                <w:szCs w:val="26"/>
              </w:rPr>
              <w:t>Ghi chú:</w:t>
            </w:r>
          </w:p>
        </w:tc>
      </w:tr>
      <w:tr w:rsidR="00A977E1" w:rsidRPr="009013BD" w14:paraId="13B21CEE" w14:textId="77777777" w:rsidTr="00A977E1">
        <w:trPr>
          <w:trHeight w:val="641"/>
          <w:tblCellSpacing w:w="0" w:type="dxa"/>
        </w:trPr>
        <w:tc>
          <w:tcPr>
            <w:tcW w:w="1716" w:type="dxa"/>
            <w:tcBorders>
              <w:top w:val="outset" w:sz="6" w:space="0" w:color="auto"/>
              <w:left w:val="outset" w:sz="6" w:space="0" w:color="auto"/>
              <w:bottom w:val="single" w:sz="4" w:space="0" w:color="auto"/>
              <w:right w:val="outset" w:sz="6" w:space="0" w:color="auto"/>
            </w:tcBorders>
            <w:vAlign w:val="center"/>
            <w:hideMark/>
          </w:tcPr>
          <w:p w14:paraId="352D092E" w14:textId="77777777" w:rsidR="00A977E1" w:rsidRPr="009013BD" w:rsidRDefault="00A977E1" w:rsidP="00A977E1">
            <w:pPr>
              <w:spacing w:after="0" w:line="240" w:lineRule="auto"/>
              <w:jc w:val="center"/>
              <w:rPr>
                <w:rFonts w:ascii="Times New Roman" w:eastAsia="Times New Roman" w:hAnsi="Times New Roman"/>
                <w:b/>
                <w:bCs/>
                <w:sz w:val="26"/>
                <w:szCs w:val="26"/>
              </w:rPr>
            </w:pPr>
            <w:r w:rsidRPr="009013BD">
              <w:rPr>
                <w:rFonts w:ascii="Times New Roman" w:eastAsia="Times New Roman" w:hAnsi="Times New Roman"/>
                <w:b/>
                <w:bCs/>
                <w:sz w:val="26"/>
                <w:szCs w:val="26"/>
              </w:rPr>
              <w:t xml:space="preserve">Thành phần </w:t>
            </w:r>
          </w:p>
          <w:p w14:paraId="1BC5EB47" w14:textId="77777777" w:rsidR="00A977E1" w:rsidRPr="009013BD" w:rsidRDefault="00A977E1" w:rsidP="00A977E1">
            <w:pPr>
              <w:spacing w:after="0" w:line="240" w:lineRule="auto"/>
              <w:jc w:val="center"/>
              <w:rPr>
                <w:rFonts w:ascii="Times New Roman" w:eastAsia="Times New Roman" w:hAnsi="Times New Roman"/>
                <w:b/>
                <w:bCs/>
                <w:sz w:val="26"/>
                <w:szCs w:val="26"/>
              </w:rPr>
            </w:pPr>
            <w:r w:rsidRPr="009013BD">
              <w:rPr>
                <w:rFonts w:ascii="Times New Roman" w:eastAsia="Times New Roman" w:hAnsi="Times New Roman"/>
                <w:b/>
                <w:bCs/>
                <w:sz w:val="26"/>
                <w:szCs w:val="26"/>
              </w:rPr>
              <w:t>hồ sơ lưu</w:t>
            </w:r>
          </w:p>
        </w:tc>
        <w:tc>
          <w:tcPr>
            <w:tcW w:w="8789" w:type="dxa"/>
            <w:tcBorders>
              <w:top w:val="outset" w:sz="6" w:space="0" w:color="auto"/>
              <w:left w:val="outset" w:sz="6" w:space="0" w:color="auto"/>
              <w:bottom w:val="single" w:sz="4" w:space="0" w:color="auto"/>
              <w:right w:val="outset" w:sz="6" w:space="0" w:color="auto"/>
            </w:tcBorders>
            <w:vAlign w:val="center"/>
            <w:hideMark/>
          </w:tcPr>
          <w:p w14:paraId="12DFB3CD" w14:textId="29ACB44D" w:rsidR="00A977E1" w:rsidRPr="009013BD" w:rsidRDefault="00A977E1" w:rsidP="00A977E1">
            <w:pPr>
              <w:pStyle w:val="ListParagraph"/>
              <w:numPr>
                <w:ilvl w:val="0"/>
                <w:numId w:val="3"/>
              </w:numPr>
              <w:spacing w:before="60" w:after="60" w:line="240" w:lineRule="auto"/>
              <w:ind w:left="275" w:hanging="142"/>
              <w:jc w:val="both"/>
              <w:rPr>
                <w:rFonts w:ascii="Times New Roman" w:hAnsi="Times New Roman"/>
                <w:sz w:val="26"/>
                <w:szCs w:val="26"/>
                <w:lang w:val="nl-NL"/>
              </w:rPr>
            </w:pPr>
            <w:r w:rsidRPr="009013BD">
              <w:rPr>
                <w:rFonts w:ascii="Times New Roman" w:hAnsi="Times New Roman"/>
                <w:sz w:val="26"/>
                <w:szCs w:val="26"/>
                <w:lang w:val="nl-NL"/>
              </w:rPr>
              <w:t>Lưu thành phần hồ sơ theo quy định</w:t>
            </w:r>
            <w:r w:rsidRPr="009013BD">
              <w:rPr>
                <w:rFonts w:ascii="Times New Roman" w:hAnsi="Times New Roman"/>
                <w:sz w:val="26"/>
                <w:szCs w:val="26"/>
              </w:rPr>
              <w:t xml:space="preserve"> và các thành phần khác có liên quan</w:t>
            </w:r>
            <w:r w:rsidRPr="009013BD">
              <w:rPr>
                <w:rFonts w:ascii="Times New Roman" w:hAnsi="Times New Roman"/>
                <w:sz w:val="26"/>
                <w:szCs w:val="26"/>
                <w:lang w:val="nl-NL"/>
              </w:rPr>
              <w:t>;</w:t>
            </w:r>
          </w:p>
          <w:p w14:paraId="2B016B02" w14:textId="77777777" w:rsidR="00A977E1" w:rsidRPr="009013BD" w:rsidRDefault="00A977E1" w:rsidP="00A977E1">
            <w:pPr>
              <w:pStyle w:val="ListParagraph"/>
              <w:numPr>
                <w:ilvl w:val="0"/>
                <w:numId w:val="3"/>
              </w:numPr>
              <w:spacing w:before="60" w:after="60" w:line="240" w:lineRule="auto"/>
              <w:ind w:left="275" w:hanging="142"/>
              <w:jc w:val="both"/>
              <w:rPr>
                <w:rFonts w:ascii="Times New Roman" w:hAnsi="Times New Roman"/>
                <w:sz w:val="26"/>
                <w:szCs w:val="26"/>
                <w:lang w:val="nl-NL"/>
              </w:rPr>
            </w:pPr>
            <w:r w:rsidRPr="009013BD">
              <w:rPr>
                <w:rFonts w:ascii="Times New Roman" w:hAnsi="Times New Roman"/>
                <w:sz w:val="26"/>
                <w:szCs w:val="26"/>
                <w:lang w:val="nl-NL"/>
              </w:rPr>
              <w:t>Phiếu trình xin ý kiến;</w:t>
            </w:r>
          </w:p>
          <w:p w14:paraId="7072F3A8" w14:textId="77777777" w:rsidR="00A977E1" w:rsidRPr="009013BD" w:rsidRDefault="00A977E1" w:rsidP="00A977E1">
            <w:pPr>
              <w:pStyle w:val="ListParagraph"/>
              <w:numPr>
                <w:ilvl w:val="0"/>
                <w:numId w:val="3"/>
              </w:numPr>
              <w:spacing w:before="60" w:after="60" w:line="240" w:lineRule="auto"/>
              <w:ind w:left="275" w:hanging="142"/>
              <w:jc w:val="both"/>
              <w:rPr>
                <w:rFonts w:ascii="Times New Roman" w:hAnsi="Times New Roman"/>
                <w:sz w:val="26"/>
                <w:szCs w:val="26"/>
                <w:lang w:val="nl-NL"/>
              </w:rPr>
            </w:pPr>
            <w:r w:rsidRPr="009013BD">
              <w:rPr>
                <w:rFonts w:ascii="Times New Roman" w:hAnsi="Times New Roman"/>
                <w:sz w:val="26"/>
                <w:szCs w:val="26"/>
                <w:lang w:val="nl-NL"/>
              </w:rPr>
              <w:t>Phiếu kiểm soát quá trình giải quyết hồ sơ (nếu có);</w:t>
            </w:r>
          </w:p>
          <w:p w14:paraId="04FA5C43" w14:textId="77777777" w:rsidR="00A977E1" w:rsidRPr="009013BD" w:rsidRDefault="00A977E1" w:rsidP="00A977E1">
            <w:pPr>
              <w:pStyle w:val="ListParagraph"/>
              <w:numPr>
                <w:ilvl w:val="0"/>
                <w:numId w:val="3"/>
              </w:numPr>
              <w:tabs>
                <w:tab w:val="left" w:pos="286"/>
              </w:tabs>
              <w:spacing w:after="0" w:line="240" w:lineRule="auto"/>
              <w:ind w:left="104" w:firstLine="0"/>
              <w:jc w:val="both"/>
              <w:rPr>
                <w:rFonts w:ascii="Times New Roman" w:hAnsi="Times New Roman"/>
                <w:sz w:val="26"/>
                <w:szCs w:val="26"/>
                <w:lang w:val="nl-NL"/>
              </w:rPr>
            </w:pPr>
            <w:r w:rsidRPr="009013BD">
              <w:rPr>
                <w:rFonts w:ascii="Times New Roman" w:hAnsi="Times New Roman"/>
                <w:sz w:val="26"/>
                <w:szCs w:val="26"/>
                <w:lang w:val="nl-NL"/>
              </w:rPr>
              <w:t>Kết quả giải quyết Thủ tục hành chính (nếu có).</w:t>
            </w:r>
          </w:p>
        </w:tc>
      </w:tr>
      <w:tr w:rsidR="00A977E1" w:rsidRPr="009013BD" w14:paraId="2A2AD5DC" w14:textId="77777777" w:rsidTr="00A977E1">
        <w:trPr>
          <w:trHeight w:val="641"/>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330C9ED8" w14:textId="77777777" w:rsidR="00A977E1" w:rsidRPr="009013BD" w:rsidRDefault="00A977E1" w:rsidP="00A977E1">
            <w:pPr>
              <w:spacing w:after="0" w:line="240" w:lineRule="auto"/>
              <w:jc w:val="center"/>
              <w:rPr>
                <w:rFonts w:ascii="Times New Roman" w:eastAsia="Times New Roman" w:hAnsi="Times New Roman"/>
                <w:b/>
                <w:bCs/>
                <w:sz w:val="26"/>
                <w:szCs w:val="26"/>
              </w:rPr>
            </w:pPr>
            <w:r w:rsidRPr="009013BD">
              <w:rPr>
                <w:rFonts w:ascii="Times New Roman" w:eastAsia="Times New Roman" w:hAnsi="Times New Roman"/>
                <w:b/>
                <w:bCs/>
                <w:sz w:val="26"/>
                <w:szCs w:val="26"/>
              </w:rPr>
              <w:t xml:space="preserve">Thời gian lưu </w:t>
            </w:r>
          </w:p>
          <w:p w14:paraId="063689C8" w14:textId="77777777" w:rsidR="00A977E1" w:rsidRPr="009013BD" w:rsidRDefault="00A977E1" w:rsidP="00A977E1">
            <w:pPr>
              <w:spacing w:after="0" w:line="240" w:lineRule="auto"/>
              <w:jc w:val="center"/>
              <w:rPr>
                <w:rFonts w:ascii="Times New Roman" w:eastAsia="Times New Roman" w:hAnsi="Times New Roman"/>
                <w:b/>
                <w:bCs/>
                <w:sz w:val="26"/>
                <w:szCs w:val="26"/>
              </w:rPr>
            </w:pPr>
            <w:r w:rsidRPr="009013BD">
              <w:rPr>
                <w:rFonts w:ascii="Times New Roman" w:eastAsia="Times New Roman" w:hAnsi="Times New Roman"/>
                <w:b/>
                <w:bCs/>
                <w:sz w:val="26"/>
                <w:szCs w:val="26"/>
              </w:rPr>
              <w:t>và nơi lưu</w:t>
            </w:r>
          </w:p>
        </w:tc>
        <w:tc>
          <w:tcPr>
            <w:tcW w:w="8789" w:type="dxa"/>
            <w:tcBorders>
              <w:top w:val="outset" w:sz="6" w:space="0" w:color="auto"/>
              <w:left w:val="outset" w:sz="6" w:space="0" w:color="auto"/>
              <w:bottom w:val="outset" w:sz="6" w:space="0" w:color="auto"/>
              <w:right w:val="outset" w:sz="6" w:space="0" w:color="auto"/>
            </w:tcBorders>
            <w:vAlign w:val="center"/>
            <w:hideMark/>
          </w:tcPr>
          <w:p w14:paraId="755071CE" w14:textId="24A3BF8D" w:rsidR="00A977E1" w:rsidRPr="009013BD" w:rsidRDefault="00A977E1" w:rsidP="00A977E1">
            <w:pPr>
              <w:spacing w:before="140" w:after="140"/>
              <w:rPr>
                <w:rFonts w:ascii="Times New Roman" w:hAnsi="Times New Roman"/>
                <w:sz w:val="26"/>
                <w:szCs w:val="26"/>
                <w:lang w:val="nl-NL"/>
              </w:rPr>
            </w:pPr>
            <w:r>
              <w:rPr>
                <w:rFonts w:ascii="Times New Roman" w:hAnsi="Times New Roman"/>
                <w:sz w:val="26"/>
                <w:szCs w:val="26"/>
                <w:lang w:val="nl-NL"/>
              </w:rPr>
              <w:t xml:space="preserve">  </w:t>
            </w:r>
            <w:r w:rsidRPr="009013BD">
              <w:rPr>
                <w:rFonts w:ascii="Times New Roman" w:hAnsi="Times New Roman"/>
                <w:sz w:val="26"/>
                <w:szCs w:val="26"/>
                <w:lang w:val="nl-NL"/>
              </w:rPr>
              <w:t>Hồ sơ đã giải quyết xong được lưu trữ theo quy định hiện hành.</w:t>
            </w:r>
          </w:p>
        </w:tc>
      </w:tr>
    </w:tbl>
    <w:p w14:paraId="0270D3EB" w14:textId="3D7E83FC" w:rsidR="00A977E1" w:rsidRDefault="00A977E1">
      <w:pPr>
        <w:rPr>
          <w:rFonts w:ascii="Times New Roman" w:eastAsia="Times New Roman" w:hAnsi="Times New Roman" w:cs="Times New Roman"/>
          <w:b/>
          <w:bCs/>
          <w:sz w:val="20"/>
          <w:szCs w:val="20"/>
        </w:rPr>
      </w:pPr>
    </w:p>
    <w:p w14:paraId="0FEDE0FC" w14:textId="77777777" w:rsidR="00A977E1" w:rsidRDefault="00A977E1">
      <w:pPr>
        <w:rPr>
          <w:rFonts w:ascii="Times New Roman" w:eastAsia="Times New Roman" w:hAnsi="Times New Roman" w:cs="Times New Roman"/>
          <w:b/>
          <w:bCs/>
          <w:sz w:val="20"/>
          <w:szCs w:val="20"/>
        </w:rPr>
      </w:pPr>
      <w:r>
        <w:rPr>
          <w:b/>
          <w:bCs/>
          <w:sz w:val="20"/>
          <w:szCs w:val="20"/>
        </w:rPr>
        <w:br w:type="page"/>
      </w:r>
    </w:p>
    <w:p w14:paraId="0FCCC33C" w14:textId="77C306EE" w:rsidR="00A977E1" w:rsidRPr="009013BD" w:rsidRDefault="00A977E1" w:rsidP="00A977E1">
      <w:pPr>
        <w:pStyle w:val="BodyText"/>
        <w:spacing w:before="120" w:beforeAutospacing="0" w:after="120" w:afterAutospacing="0"/>
        <w:jc w:val="right"/>
        <w:rPr>
          <w:sz w:val="20"/>
          <w:szCs w:val="20"/>
        </w:rPr>
      </w:pPr>
      <w:r w:rsidRPr="009013BD">
        <w:rPr>
          <w:b/>
          <w:bCs/>
          <w:sz w:val="20"/>
          <w:szCs w:val="20"/>
        </w:rPr>
        <w:lastRenderedPageBreak/>
        <w:t xml:space="preserve">Mẫu </w:t>
      </w:r>
      <w:r w:rsidRPr="009013BD">
        <w:rPr>
          <w:b/>
          <w:bCs/>
          <w:sz w:val="20"/>
          <w:szCs w:val="20"/>
          <w:lang w:bidi="en-US"/>
        </w:rPr>
        <w:t>01</w:t>
      </w:r>
    </w:p>
    <w:tbl>
      <w:tblPr>
        <w:tblW w:w="0" w:type="auto"/>
        <w:tblInd w:w="108" w:type="dxa"/>
        <w:tblLook w:val="04A0" w:firstRow="1" w:lastRow="0" w:firstColumn="1" w:lastColumn="0" w:noHBand="0" w:noVBand="1"/>
      </w:tblPr>
      <w:tblGrid>
        <w:gridCol w:w="3240"/>
        <w:gridCol w:w="5760"/>
      </w:tblGrid>
      <w:tr w:rsidR="00A977E1" w:rsidRPr="009013BD" w14:paraId="172690B8" w14:textId="77777777" w:rsidTr="00A977E1">
        <w:tc>
          <w:tcPr>
            <w:tcW w:w="3240" w:type="dxa"/>
            <w:shd w:val="clear" w:color="auto" w:fill="auto"/>
          </w:tcPr>
          <w:p w14:paraId="3D6A9157" w14:textId="77777777" w:rsidR="00A977E1" w:rsidRPr="009013BD" w:rsidRDefault="00A977E1" w:rsidP="00A977E1">
            <w:pPr>
              <w:pStyle w:val="BodyText"/>
              <w:spacing w:before="120" w:beforeAutospacing="0" w:after="120" w:afterAutospacing="0"/>
              <w:jc w:val="center"/>
              <w:rPr>
                <w:b/>
                <w:bCs/>
                <w:sz w:val="20"/>
                <w:szCs w:val="20"/>
              </w:rPr>
            </w:pPr>
            <w:r w:rsidRPr="009013BD">
              <w:rPr>
                <w:b/>
                <w:bCs/>
                <w:sz w:val="20"/>
                <w:szCs w:val="20"/>
              </w:rPr>
              <w:t>(TÊN TỔ CHỨC ĐỀ NGHỊ)</w:t>
            </w:r>
          </w:p>
          <w:p w14:paraId="3C568774" w14:textId="77777777" w:rsidR="00A977E1" w:rsidRPr="009013BD" w:rsidRDefault="00A977E1" w:rsidP="00A977E1">
            <w:pPr>
              <w:pStyle w:val="BodyText"/>
              <w:spacing w:before="120" w:beforeAutospacing="0" w:after="120" w:afterAutospacing="0"/>
              <w:jc w:val="center"/>
              <w:rPr>
                <w:bCs/>
                <w:sz w:val="20"/>
                <w:szCs w:val="20"/>
              </w:rPr>
            </w:pPr>
            <w:r w:rsidRPr="009013BD">
              <w:rPr>
                <w:bCs/>
                <w:sz w:val="20"/>
                <w:szCs w:val="20"/>
              </w:rPr>
              <w:t>__________</w:t>
            </w:r>
          </w:p>
          <w:p w14:paraId="5E97469A" w14:textId="77777777" w:rsidR="00A977E1" w:rsidRPr="009013BD" w:rsidRDefault="00A977E1" w:rsidP="00A977E1">
            <w:pPr>
              <w:pStyle w:val="BodyText"/>
              <w:spacing w:before="120" w:beforeAutospacing="0" w:after="120" w:afterAutospacing="0"/>
              <w:jc w:val="center"/>
              <w:rPr>
                <w:b/>
                <w:bCs/>
                <w:sz w:val="20"/>
                <w:szCs w:val="20"/>
              </w:rPr>
            </w:pPr>
            <w:r w:rsidRPr="009013BD">
              <w:rPr>
                <w:sz w:val="20"/>
                <w:szCs w:val="20"/>
              </w:rPr>
              <w:t>Số: .../...</w:t>
            </w:r>
          </w:p>
        </w:tc>
        <w:tc>
          <w:tcPr>
            <w:tcW w:w="5760" w:type="dxa"/>
            <w:shd w:val="clear" w:color="auto" w:fill="auto"/>
          </w:tcPr>
          <w:p w14:paraId="6C7C7D80" w14:textId="77777777" w:rsidR="00A977E1" w:rsidRPr="009013BD" w:rsidRDefault="00A977E1" w:rsidP="00A977E1">
            <w:pPr>
              <w:pStyle w:val="BodyText"/>
              <w:spacing w:before="120" w:beforeAutospacing="0" w:after="120" w:afterAutospacing="0"/>
              <w:jc w:val="center"/>
              <w:rPr>
                <w:b/>
                <w:bCs/>
                <w:sz w:val="20"/>
                <w:szCs w:val="20"/>
                <w:lang w:bidi="en-US"/>
              </w:rPr>
            </w:pPr>
            <w:r w:rsidRPr="009013BD">
              <w:rPr>
                <w:b/>
                <w:bCs/>
                <w:sz w:val="20"/>
                <w:szCs w:val="20"/>
              </w:rPr>
              <w:t xml:space="preserve">CỘNG HÒA XÃ HỘI CHỦ NGHĨA VIỆT </w:t>
            </w:r>
            <w:r w:rsidRPr="009013BD">
              <w:rPr>
                <w:b/>
                <w:bCs/>
                <w:sz w:val="20"/>
                <w:szCs w:val="20"/>
                <w:lang w:bidi="en-US"/>
              </w:rPr>
              <w:t>NAM</w:t>
            </w:r>
          </w:p>
          <w:p w14:paraId="7EE7857E" w14:textId="77777777" w:rsidR="00A977E1" w:rsidRPr="009013BD" w:rsidRDefault="00A977E1" w:rsidP="00A977E1">
            <w:pPr>
              <w:pStyle w:val="BodyText"/>
              <w:spacing w:before="120" w:beforeAutospacing="0" w:after="120" w:afterAutospacing="0"/>
              <w:jc w:val="center"/>
              <w:rPr>
                <w:b/>
                <w:bCs/>
                <w:sz w:val="20"/>
                <w:szCs w:val="20"/>
              </w:rPr>
            </w:pPr>
            <w:r w:rsidRPr="009013BD">
              <w:rPr>
                <w:b/>
                <w:bCs/>
                <w:sz w:val="20"/>
                <w:szCs w:val="20"/>
              </w:rPr>
              <w:t>Độc lập - Tự do - Hạnh phúc</w:t>
            </w:r>
          </w:p>
          <w:p w14:paraId="12F9257E" w14:textId="77777777" w:rsidR="00A977E1" w:rsidRPr="009013BD" w:rsidRDefault="00A977E1" w:rsidP="00A977E1">
            <w:pPr>
              <w:pStyle w:val="BodyText"/>
              <w:spacing w:before="120" w:beforeAutospacing="0" w:after="120" w:afterAutospacing="0"/>
              <w:jc w:val="center"/>
              <w:rPr>
                <w:bCs/>
                <w:sz w:val="20"/>
                <w:szCs w:val="20"/>
              </w:rPr>
            </w:pPr>
            <w:r w:rsidRPr="009013BD">
              <w:rPr>
                <w:bCs/>
                <w:sz w:val="20"/>
                <w:szCs w:val="20"/>
              </w:rPr>
              <w:t>________________________</w:t>
            </w:r>
          </w:p>
          <w:p w14:paraId="7B2009D8" w14:textId="77777777" w:rsidR="00A977E1" w:rsidRPr="009013BD" w:rsidRDefault="00A977E1" w:rsidP="00A977E1">
            <w:pPr>
              <w:pStyle w:val="BodyText"/>
              <w:spacing w:before="120" w:beforeAutospacing="0" w:after="120" w:afterAutospacing="0"/>
              <w:jc w:val="right"/>
              <w:rPr>
                <w:sz w:val="20"/>
                <w:szCs w:val="20"/>
              </w:rPr>
            </w:pPr>
            <w:r w:rsidRPr="009013BD">
              <w:rPr>
                <w:i/>
                <w:iCs/>
                <w:sz w:val="20"/>
                <w:szCs w:val="20"/>
              </w:rPr>
              <w:t>..., ngày ... tháng ... năm ...</w:t>
            </w:r>
          </w:p>
        </w:tc>
      </w:tr>
    </w:tbl>
    <w:p w14:paraId="3D8A9007" w14:textId="77777777" w:rsidR="00A977E1" w:rsidRPr="009013BD" w:rsidRDefault="00A977E1" w:rsidP="00A977E1">
      <w:pPr>
        <w:pStyle w:val="Bodytext24"/>
        <w:shd w:val="clear" w:color="auto" w:fill="auto"/>
        <w:tabs>
          <w:tab w:val="left" w:pos="3773"/>
          <w:tab w:val="left" w:leader="hyphen" w:pos="7512"/>
        </w:tabs>
        <w:spacing w:before="120" w:after="120"/>
        <w:jc w:val="center"/>
        <w:rPr>
          <w:sz w:val="20"/>
          <w:szCs w:val="20"/>
        </w:rPr>
      </w:pPr>
      <w:r w:rsidRPr="009013BD">
        <w:rPr>
          <w:b/>
          <w:bCs/>
          <w:sz w:val="20"/>
          <w:szCs w:val="20"/>
        </w:rPr>
        <w:t>ĐỀ NGHỊ</w:t>
      </w:r>
    </w:p>
    <w:p w14:paraId="07C42454" w14:textId="77777777" w:rsidR="00A977E1" w:rsidRPr="009013BD" w:rsidRDefault="00A977E1" w:rsidP="00A977E1">
      <w:pPr>
        <w:pStyle w:val="BodyText"/>
        <w:spacing w:before="120" w:beforeAutospacing="0" w:after="120" w:afterAutospacing="0"/>
        <w:jc w:val="center"/>
        <w:rPr>
          <w:b/>
          <w:sz w:val="20"/>
          <w:szCs w:val="20"/>
        </w:rPr>
      </w:pPr>
      <w:r w:rsidRPr="009013BD">
        <w:rPr>
          <w:b/>
          <w:sz w:val="20"/>
          <w:szCs w:val="20"/>
        </w:rPr>
        <w:t>Cấp, sửa đổi, bổ sung, cấp lại giấy phép hoạt động điện lực</w:t>
      </w:r>
    </w:p>
    <w:p w14:paraId="0AB25E72" w14:textId="77777777" w:rsidR="00A977E1" w:rsidRPr="009013BD" w:rsidRDefault="00A977E1" w:rsidP="00A977E1">
      <w:pPr>
        <w:pStyle w:val="BodyText"/>
        <w:tabs>
          <w:tab w:val="left" w:leader="dot" w:pos="6341"/>
        </w:tabs>
        <w:spacing w:before="120" w:beforeAutospacing="0" w:after="120" w:afterAutospacing="0"/>
        <w:jc w:val="center"/>
        <w:rPr>
          <w:sz w:val="20"/>
          <w:szCs w:val="20"/>
        </w:rPr>
      </w:pPr>
      <w:r w:rsidRPr="009013BD">
        <w:rPr>
          <w:sz w:val="20"/>
          <w:szCs w:val="20"/>
        </w:rPr>
        <w:t>Kính gửi:</w:t>
      </w:r>
      <w:r w:rsidRPr="009013BD">
        <w:rPr>
          <w:sz w:val="20"/>
          <w:szCs w:val="20"/>
          <w:vertAlign w:val="superscript"/>
        </w:rPr>
        <w:t>1</w:t>
      </w:r>
      <w:r w:rsidRPr="009013BD">
        <w:rPr>
          <w:sz w:val="20"/>
          <w:szCs w:val="20"/>
        </w:rPr>
        <w:t xml:space="preserve"> .......</w:t>
      </w:r>
    </w:p>
    <w:p w14:paraId="77DDEA2B" w14:textId="77777777" w:rsidR="00A977E1" w:rsidRPr="009013BD" w:rsidRDefault="00A977E1" w:rsidP="00A977E1">
      <w:pPr>
        <w:pStyle w:val="BodyText"/>
        <w:tabs>
          <w:tab w:val="left" w:leader="dot" w:pos="9033"/>
        </w:tabs>
        <w:spacing w:before="120" w:beforeAutospacing="0" w:after="120" w:afterAutospacing="0"/>
        <w:ind w:firstLine="720"/>
        <w:jc w:val="both"/>
      </w:pPr>
      <w:r w:rsidRPr="009013BD">
        <w:t xml:space="preserve">Tên tổ chức đề nghị: </w:t>
      </w:r>
      <w:r w:rsidRPr="009013BD">
        <w:tab/>
      </w:r>
    </w:p>
    <w:p w14:paraId="176D5AA6" w14:textId="77777777" w:rsidR="00A977E1" w:rsidRPr="009013BD" w:rsidRDefault="00A977E1" w:rsidP="00A977E1">
      <w:pPr>
        <w:pStyle w:val="BodyText"/>
        <w:tabs>
          <w:tab w:val="left" w:leader="dot" w:pos="9033"/>
        </w:tabs>
        <w:spacing w:before="120" w:beforeAutospacing="0" w:after="120" w:afterAutospacing="0"/>
        <w:ind w:firstLine="720"/>
        <w:jc w:val="both"/>
      </w:pPr>
      <w:r w:rsidRPr="009013BD">
        <w:t xml:space="preserve">Cơ quan cấp trên trực tiếp </w:t>
      </w:r>
      <w:r w:rsidRPr="009013BD">
        <w:rPr>
          <w:i/>
          <w:iCs/>
        </w:rPr>
        <w:t>(nếu có)</w:t>
      </w:r>
      <w:r w:rsidRPr="009013BD">
        <w:t>:</w:t>
      </w:r>
      <w:r w:rsidRPr="009013BD">
        <w:tab/>
      </w:r>
    </w:p>
    <w:p w14:paraId="593B62DA" w14:textId="77777777" w:rsidR="00A977E1" w:rsidRPr="009013BD" w:rsidRDefault="00A977E1" w:rsidP="00A977E1">
      <w:pPr>
        <w:pStyle w:val="BodyText"/>
        <w:tabs>
          <w:tab w:val="left" w:leader="dot" w:pos="5727"/>
          <w:tab w:val="left" w:leader="dot" w:pos="9033"/>
        </w:tabs>
        <w:spacing w:before="120" w:beforeAutospacing="0" w:after="120" w:afterAutospacing="0"/>
        <w:ind w:firstLine="720"/>
        <w:jc w:val="both"/>
      </w:pPr>
      <w:r w:rsidRPr="009013BD">
        <w:t>Có trụ sở chính tại:.....Điện thoại:</w:t>
      </w:r>
      <w:r w:rsidRPr="009013BD">
        <w:tab/>
        <w:t xml:space="preserve"> Fax:..; Email:</w:t>
      </w:r>
      <w:r w:rsidRPr="009013BD">
        <w:tab/>
      </w:r>
    </w:p>
    <w:p w14:paraId="564C2926" w14:textId="77777777" w:rsidR="00A977E1" w:rsidRPr="009013BD" w:rsidRDefault="00A977E1" w:rsidP="00A977E1">
      <w:pPr>
        <w:pStyle w:val="BodyText"/>
        <w:tabs>
          <w:tab w:val="left" w:leader="dot" w:pos="4678"/>
          <w:tab w:val="left" w:leader="dot" w:pos="7513"/>
        </w:tabs>
        <w:spacing w:before="120" w:beforeAutospacing="0" w:after="120" w:afterAutospacing="0"/>
        <w:ind w:firstLine="720"/>
        <w:jc w:val="both"/>
      </w:pPr>
      <w:r w:rsidRPr="009013BD">
        <w:t xml:space="preserve">Văn phòng giao dịch tại (nếu có): </w:t>
      </w:r>
      <w:r w:rsidRPr="009013BD">
        <w:tab/>
        <w:t xml:space="preserve"> Điện thoại:</w:t>
      </w:r>
      <w:r w:rsidRPr="009013BD">
        <w:tab/>
        <w:t xml:space="preserve"> Fax:…..; Email: .......</w:t>
      </w:r>
    </w:p>
    <w:p w14:paraId="42D37C7C" w14:textId="77777777" w:rsidR="00A977E1" w:rsidRPr="009013BD" w:rsidRDefault="00A977E1" w:rsidP="00A977E1">
      <w:pPr>
        <w:pStyle w:val="BodyText"/>
        <w:tabs>
          <w:tab w:val="left" w:leader="dot" w:pos="9000"/>
        </w:tabs>
        <w:spacing w:before="120" w:beforeAutospacing="0" w:after="120" w:afterAutospacing="0"/>
        <w:ind w:firstLine="720"/>
        <w:jc w:val="both"/>
      </w:pPr>
      <w:r w:rsidRPr="009013BD">
        <w:t>Thành lập theo Giấy phép đầu tư/Quyết định thành lập số: ........ ngày …. tháng …. năm …..</w:t>
      </w:r>
    </w:p>
    <w:p w14:paraId="465B672E" w14:textId="77777777" w:rsidR="00A977E1" w:rsidRPr="009013BD" w:rsidRDefault="00A977E1" w:rsidP="00A977E1">
      <w:pPr>
        <w:pStyle w:val="BodyText"/>
        <w:tabs>
          <w:tab w:val="left" w:leader="dot" w:pos="974"/>
        </w:tabs>
        <w:spacing w:before="120" w:beforeAutospacing="0" w:after="120" w:afterAutospacing="0"/>
        <w:ind w:firstLine="720"/>
        <w:jc w:val="both"/>
      </w:pPr>
      <w:r w:rsidRPr="009013BD">
        <w:t>Giấy chứng nhận đăng ký doanh nghiệp do ….. cấp, mã số doanh nghiệp ....., đăng ký lần …. ngày …. tháng ... năm ….</w:t>
      </w:r>
    </w:p>
    <w:p w14:paraId="3B922A26" w14:textId="77777777" w:rsidR="00A977E1" w:rsidRPr="009013BD" w:rsidRDefault="00A977E1" w:rsidP="00A977E1">
      <w:pPr>
        <w:pStyle w:val="BodyText"/>
        <w:tabs>
          <w:tab w:val="left" w:leader="dot" w:pos="9033"/>
        </w:tabs>
        <w:spacing w:before="120" w:beforeAutospacing="0" w:after="120" w:afterAutospacing="0"/>
        <w:ind w:firstLine="720"/>
        <w:jc w:val="both"/>
      </w:pPr>
      <w:r w:rsidRPr="009013BD">
        <w:t xml:space="preserve">Giấy phép hoạt động điện lực số: ... do ... cấp ngày </w:t>
      </w:r>
      <w:r w:rsidRPr="009013BD">
        <w:rPr>
          <w:i/>
          <w:iCs/>
        </w:rPr>
        <w:t>........ (nếu có).</w:t>
      </w:r>
    </w:p>
    <w:p w14:paraId="7167D6DB" w14:textId="77777777" w:rsidR="00A977E1" w:rsidRPr="009013BD" w:rsidRDefault="00A977E1" w:rsidP="00A977E1">
      <w:pPr>
        <w:pStyle w:val="BodyText"/>
        <w:tabs>
          <w:tab w:val="left" w:leader="dot" w:pos="9000"/>
        </w:tabs>
        <w:spacing w:before="120" w:beforeAutospacing="0" w:after="120" w:afterAutospacing="0"/>
        <w:ind w:firstLine="720"/>
        <w:jc w:val="both"/>
      </w:pPr>
      <w:r w:rsidRPr="009013BD">
        <w:t>Ngành nghề đăng ký kinh doanh:</w:t>
      </w:r>
      <w:r w:rsidRPr="009013BD">
        <w:tab/>
      </w:r>
    </w:p>
    <w:p w14:paraId="37AA94B5" w14:textId="77777777" w:rsidR="00A977E1" w:rsidRPr="009013BD" w:rsidRDefault="00A977E1" w:rsidP="00A977E1">
      <w:pPr>
        <w:pStyle w:val="BodyText"/>
        <w:spacing w:before="120" w:beforeAutospacing="0" w:after="120" w:afterAutospacing="0"/>
        <w:ind w:firstLine="720"/>
        <w:jc w:val="both"/>
      </w:pPr>
      <w:r w:rsidRPr="009013BD">
        <w:t>Đề nghị cấp giấy phép hoạt động điện lực cho lĩnh vực, phạm vi, thời hạn hoạt động sau đây:</w:t>
      </w:r>
    </w:p>
    <w:p w14:paraId="2617B50E" w14:textId="77777777" w:rsidR="00A977E1" w:rsidRPr="009013BD" w:rsidRDefault="00A977E1" w:rsidP="00A977E1">
      <w:pPr>
        <w:pStyle w:val="BodyText"/>
        <w:spacing w:before="120" w:beforeAutospacing="0" w:after="120" w:afterAutospacing="0"/>
        <w:ind w:firstLine="720"/>
        <w:jc w:val="both"/>
      </w:pPr>
      <w:r w:rsidRPr="009013BD">
        <w:t>- ……………………………………………</w:t>
      </w:r>
    </w:p>
    <w:p w14:paraId="768990A1" w14:textId="77777777" w:rsidR="00A977E1" w:rsidRPr="009013BD" w:rsidRDefault="00A977E1" w:rsidP="00A977E1">
      <w:pPr>
        <w:pStyle w:val="BodyText"/>
        <w:spacing w:before="120" w:beforeAutospacing="0" w:after="120" w:afterAutospacing="0"/>
        <w:ind w:firstLine="720"/>
        <w:jc w:val="both"/>
      </w:pPr>
      <w:r w:rsidRPr="009013BD">
        <w:t>- ……………………………………………</w:t>
      </w:r>
    </w:p>
    <w:p w14:paraId="167E79AF" w14:textId="77777777" w:rsidR="00A977E1" w:rsidRPr="009013BD" w:rsidRDefault="00A977E1" w:rsidP="00A977E1">
      <w:pPr>
        <w:pStyle w:val="BodyText"/>
        <w:spacing w:before="120" w:beforeAutospacing="0" w:after="120" w:afterAutospacing="0"/>
        <w:ind w:firstLine="720"/>
        <w:jc w:val="both"/>
      </w:pPr>
      <w:r w:rsidRPr="009013BD">
        <w:t>Các giấy tờ kèm theo:</w:t>
      </w:r>
    </w:p>
    <w:p w14:paraId="0D0EF888" w14:textId="77777777" w:rsidR="00A977E1" w:rsidRPr="009013BD" w:rsidRDefault="00A977E1" w:rsidP="00A977E1">
      <w:pPr>
        <w:pStyle w:val="BodyText"/>
        <w:spacing w:before="120" w:beforeAutospacing="0" w:after="120" w:afterAutospacing="0"/>
        <w:ind w:firstLine="720"/>
        <w:jc w:val="both"/>
      </w:pPr>
      <w:r w:rsidRPr="009013BD">
        <w:t>- ……………………………………………</w:t>
      </w:r>
    </w:p>
    <w:p w14:paraId="1261379A" w14:textId="77777777" w:rsidR="00A977E1" w:rsidRPr="009013BD" w:rsidRDefault="00A977E1" w:rsidP="00A977E1">
      <w:pPr>
        <w:pStyle w:val="BodyText"/>
        <w:spacing w:before="120" w:beforeAutospacing="0" w:after="120" w:afterAutospacing="0"/>
        <w:ind w:firstLine="720"/>
        <w:jc w:val="both"/>
      </w:pPr>
      <w:r w:rsidRPr="009013BD">
        <w:t>- ……………………………………………</w:t>
      </w:r>
    </w:p>
    <w:p w14:paraId="369EB948" w14:textId="77777777" w:rsidR="00A977E1" w:rsidRPr="009013BD" w:rsidRDefault="00A977E1" w:rsidP="00A977E1">
      <w:pPr>
        <w:pStyle w:val="BodyText"/>
        <w:spacing w:before="120" w:beforeAutospacing="0" w:after="120" w:afterAutospacing="0"/>
        <w:ind w:firstLine="720"/>
        <w:jc w:val="both"/>
      </w:pPr>
      <w:r w:rsidRPr="009013BD">
        <w:t xml:space="preserve">Đề nghị </w:t>
      </w:r>
      <w:r w:rsidRPr="009013BD">
        <w:rPr>
          <w:vertAlign w:val="superscript"/>
        </w:rPr>
        <w:t>2</w:t>
      </w:r>
      <w:r w:rsidRPr="009013BD">
        <w:t>... cấp giấy phép hoạt động điện lực cho ... (</w:t>
      </w:r>
      <w:r w:rsidRPr="009013BD">
        <w:rPr>
          <w:i/>
          <w:iCs/>
        </w:rPr>
        <w:t>tên tổ chức đề nghị</w:t>
      </w:r>
      <w:r w:rsidRPr="009013BD">
        <w:t xml:space="preserve">). </w:t>
      </w:r>
    </w:p>
    <w:p w14:paraId="0236CAB0" w14:textId="77777777" w:rsidR="00A977E1" w:rsidRPr="009013BD" w:rsidRDefault="00A977E1" w:rsidP="00A977E1">
      <w:pPr>
        <w:pStyle w:val="BodyText"/>
        <w:spacing w:before="120" w:beforeAutospacing="0" w:after="120" w:afterAutospacing="0"/>
        <w:ind w:firstLine="720"/>
        <w:jc w:val="both"/>
      </w:pPr>
      <w:r w:rsidRPr="009013BD">
        <w:t>…</w:t>
      </w:r>
      <w:r w:rsidRPr="009013BD">
        <w:rPr>
          <w:i/>
          <w:iCs/>
        </w:rPr>
        <w:t>(Tên tổ chức)</w:t>
      </w:r>
      <w:r w:rsidRPr="009013BD">
        <w:t xml:space="preserve"> xin cam đoan hoạt động đúng lĩnh vực và phạm vi được cấp phép, đồng thời tuân thủ các quy định trong giấy phép hoạt động điện lực./.</w:t>
      </w:r>
    </w:p>
    <w:tbl>
      <w:tblPr>
        <w:tblW w:w="0" w:type="auto"/>
        <w:tblInd w:w="108" w:type="dxa"/>
        <w:tblLook w:val="04A0" w:firstRow="1" w:lastRow="0" w:firstColumn="1" w:lastColumn="0" w:noHBand="0" w:noVBand="1"/>
      </w:tblPr>
      <w:tblGrid>
        <w:gridCol w:w="4510"/>
        <w:gridCol w:w="4490"/>
      </w:tblGrid>
      <w:tr w:rsidR="00A977E1" w:rsidRPr="009013BD" w14:paraId="41607D1B" w14:textId="77777777" w:rsidTr="00A977E1">
        <w:tc>
          <w:tcPr>
            <w:tcW w:w="4510" w:type="dxa"/>
            <w:shd w:val="clear" w:color="auto" w:fill="auto"/>
          </w:tcPr>
          <w:p w14:paraId="0B0A7903" w14:textId="77777777" w:rsidR="00A977E1" w:rsidRPr="009013BD" w:rsidRDefault="00A977E1" w:rsidP="00A977E1">
            <w:pPr>
              <w:pStyle w:val="BodyText"/>
              <w:spacing w:before="120" w:beforeAutospacing="0" w:after="120" w:afterAutospacing="0"/>
              <w:jc w:val="center"/>
              <w:rPr>
                <w:b/>
                <w:bCs/>
                <w:sz w:val="20"/>
                <w:szCs w:val="20"/>
              </w:rPr>
            </w:pPr>
          </w:p>
        </w:tc>
        <w:tc>
          <w:tcPr>
            <w:tcW w:w="4490" w:type="dxa"/>
            <w:shd w:val="clear" w:color="auto" w:fill="auto"/>
          </w:tcPr>
          <w:p w14:paraId="2BD12EFA" w14:textId="77777777" w:rsidR="00A977E1" w:rsidRPr="009013BD" w:rsidRDefault="00A977E1" w:rsidP="00A977E1">
            <w:pPr>
              <w:pStyle w:val="BodyText"/>
              <w:spacing w:before="120" w:beforeAutospacing="0" w:after="120" w:afterAutospacing="0"/>
              <w:jc w:val="center"/>
              <w:rPr>
                <w:sz w:val="20"/>
                <w:szCs w:val="20"/>
              </w:rPr>
            </w:pPr>
            <w:r w:rsidRPr="009013BD">
              <w:rPr>
                <w:b/>
                <w:bCs/>
                <w:sz w:val="20"/>
                <w:szCs w:val="20"/>
              </w:rPr>
              <w:t>LÃNH ĐẠO</w:t>
            </w:r>
          </w:p>
          <w:p w14:paraId="1303F0D9" w14:textId="77777777" w:rsidR="00A977E1" w:rsidRPr="009013BD" w:rsidRDefault="00A977E1" w:rsidP="00A977E1">
            <w:pPr>
              <w:pStyle w:val="BodyText"/>
              <w:spacing w:before="120" w:beforeAutospacing="0" w:after="120" w:afterAutospacing="0"/>
              <w:jc w:val="center"/>
              <w:rPr>
                <w:sz w:val="20"/>
                <w:szCs w:val="20"/>
              </w:rPr>
            </w:pPr>
            <w:r w:rsidRPr="009013BD">
              <w:rPr>
                <w:i/>
                <w:iCs/>
                <w:sz w:val="20"/>
                <w:szCs w:val="20"/>
              </w:rPr>
              <w:t>(Ký tên, đóng dấu)</w:t>
            </w:r>
          </w:p>
          <w:p w14:paraId="193B7CBA" w14:textId="77777777" w:rsidR="00A977E1" w:rsidRPr="009013BD" w:rsidRDefault="00A977E1" w:rsidP="00A977E1">
            <w:pPr>
              <w:pStyle w:val="BodyText"/>
              <w:spacing w:before="120" w:beforeAutospacing="0" w:after="120" w:afterAutospacing="0"/>
              <w:jc w:val="center"/>
              <w:rPr>
                <w:b/>
                <w:bCs/>
                <w:sz w:val="20"/>
                <w:szCs w:val="20"/>
              </w:rPr>
            </w:pPr>
          </w:p>
          <w:p w14:paraId="1A2CBD22" w14:textId="77777777" w:rsidR="00A977E1" w:rsidRPr="009013BD" w:rsidRDefault="00A977E1" w:rsidP="00A977E1">
            <w:pPr>
              <w:pStyle w:val="BodyText"/>
              <w:spacing w:before="120" w:beforeAutospacing="0" w:after="120" w:afterAutospacing="0"/>
              <w:jc w:val="center"/>
              <w:rPr>
                <w:b/>
                <w:bCs/>
                <w:sz w:val="20"/>
                <w:szCs w:val="20"/>
              </w:rPr>
            </w:pPr>
          </w:p>
        </w:tc>
      </w:tr>
    </w:tbl>
    <w:p w14:paraId="2DAC5C66" w14:textId="77777777" w:rsidR="00A977E1" w:rsidRPr="009013BD" w:rsidRDefault="00A977E1" w:rsidP="00A977E1">
      <w:pPr>
        <w:pStyle w:val="Footnote0"/>
        <w:shd w:val="clear" w:color="auto" w:fill="auto"/>
        <w:tabs>
          <w:tab w:val="left" w:pos="456"/>
        </w:tabs>
        <w:spacing w:before="120" w:after="120"/>
        <w:ind w:firstLine="720"/>
        <w:jc w:val="both"/>
      </w:pPr>
      <w:r w:rsidRPr="009013BD">
        <w:t>_____________________</w:t>
      </w:r>
    </w:p>
    <w:p w14:paraId="48618048" w14:textId="77777777" w:rsidR="00A977E1" w:rsidRPr="009013BD" w:rsidRDefault="00A977E1" w:rsidP="00A977E1">
      <w:pPr>
        <w:pStyle w:val="BodyText"/>
        <w:spacing w:before="120" w:beforeAutospacing="0" w:after="120" w:afterAutospacing="0"/>
        <w:ind w:firstLine="720"/>
        <w:rPr>
          <w:sz w:val="20"/>
          <w:szCs w:val="20"/>
        </w:rPr>
      </w:pPr>
      <w:r w:rsidRPr="009013BD">
        <w:rPr>
          <w:sz w:val="20"/>
          <w:szCs w:val="20"/>
          <w:vertAlign w:val="superscript"/>
        </w:rPr>
        <w:t>1</w:t>
      </w:r>
      <w:r w:rsidRPr="009013BD">
        <w:rPr>
          <w:sz w:val="20"/>
          <w:szCs w:val="20"/>
        </w:rPr>
        <w:t xml:space="preserve"> Gửi cơ quan tiếp nhận và giải quyết các thủ tục thẩm định hồ sơ hoặc cơ quan có thẩm quyền cấp giấy phép: Sở Công Thương, Cục Điều tiết điện lực, Ủy ban nhân dân cấp tỉnh, Bộ Công Thương.</w:t>
      </w:r>
    </w:p>
    <w:p w14:paraId="5F833215" w14:textId="77777777" w:rsidR="00A977E1" w:rsidRPr="009013BD" w:rsidRDefault="00A977E1" w:rsidP="00A977E1">
      <w:pPr>
        <w:pStyle w:val="BodyText"/>
        <w:spacing w:before="120" w:beforeAutospacing="0" w:after="120" w:afterAutospacing="0"/>
        <w:ind w:firstLine="720"/>
        <w:jc w:val="both"/>
        <w:rPr>
          <w:b/>
          <w:bCs/>
          <w:sz w:val="20"/>
          <w:szCs w:val="20"/>
        </w:rPr>
      </w:pPr>
      <w:r w:rsidRPr="009013BD">
        <w:rPr>
          <w:sz w:val="20"/>
          <w:szCs w:val="20"/>
          <w:vertAlign w:val="superscript"/>
        </w:rPr>
        <w:t>2</w:t>
      </w:r>
      <w:r w:rsidRPr="009013BD">
        <w:rPr>
          <w:sz w:val="20"/>
          <w:szCs w:val="20"/>
        </w:rPr>
        <w:t xml:space="preserve"> Gửi cơ quan có thẩm quyền cấp giấy phép: Sở Công Thương, Cục Điều tiết điện lực, Ủy ban nhân dân cấp tỉnh, Bộ Công Thương.</w:t>
      </w:r>
    </w:p>
    <w:p w14:paraId="003F1E7A" w14:textId="77777777" w:rsidR="00A977E1" w:rsidRDefault="00A977E1">
      <w:pPr>
        <w:rPr>
          <w:rFonts w:ascii="Times New Roman" w:eastAsia="Times New Roman" w:hAnsi="Times New Roman" w:cs="Times New Roman"/>
          <w:b/>
          <w:bCs/>
          <w:sz w:val="24"/>
          <w:szCs w:val="24"/>
        </w:rPr>
      </w:pPr>
      <w:r>
        <w:rPr>
          <w:b/>
          <w:bCs/>
        </w:rPr>
        <w:br w:type="page"/>
      </w:r>
    </w:p>
    <w:p w14:paraId="799EAE7D" w14:textId="58A2FFE0" w:rsidR="00A977E1" w:rsidRPr="009013BD" w:rsidRDefault="00A977E1" w:rsidP="00A977E1">
      <w:pPr>
        <w:pStyle w:val="BodyText"/>
        <w:spacing w:after="0"/>
        <w:jc w:val="right"/>
      </w:pPr>
      <w:r w:rsidRPr="009013BD">
        <w:rPr>
          <w:b/>
          <w:bCs/>
        </w:rPr>
        <w:lastRenderedPageBreak/>
        <w:t xml:space="preserve">Mẫu </w:t>
      </w:r>
      <w:r w:rsidRPr="009013BD">
        <w:rPr>
          <w:b/>
          <w:bCs/>
          <w:lang w:bidi="en-US"/>
        </w:rPr>
        <w:t>3a</w:t>
      </w:r>
    </w:p>
    <w:p w14:paraId="5798D92F" w14:textId="77777777" w:rsidR="00A977E1" w:rsidRPr="009013BD" w:rsidRDefault="00A977E1" w:rsidP="00A977E1">
      <w:pPr>
        <w:pStyle w:val="BodyText"/>
        <w:spacing w:after="0"/>
        <w:jc w:val="center"/>
        <w:rPr>
          <w:b/>
          <w:bCs/>
        </w:rPr>
      </w:pPr>
      <w:r w:rsidRPr="009013BD">
        <w:rPr>
          <w:b/>
          <w:bCs/>
          <w:lang w:bidi="en-US"/>
        </w:rPr>
        <w:t xml:space="preserve">DANH </w:t>
      </w:r>
      <w:r w:rsidRPr="009013BD">
        <w:rPr>
          <w:b/>
          <w:bCs/>
        </w:rPr>
        <w:t xml:space="preserve">SÁCH TRÍCH </w:t>
      </w:r>
      <w:r w:rsidRPr="009013BD">
        <w:rPr>
          <w:b/>
          <w:bCs/>
          <w:lang w:bidi="en-US"/>
        </w:rPr>
        <w:t xml:space="preserve">NGANG </w:t>
      </w:r>
      <w:r w:rsidRPr="009013BD">
        <w:rPr>
          <w:b/>
          <w:bCs/>
        </w:rPr>
        <w:t xml:space="preserve">CÁC CHUYÊN </w:t>
      </w:r>
      <w:r w:rsidRPr="009013BD">
        <w:rPr>
          <w:b/>
          <w:bCs/>
          <w:lang w:bidi="en-US"/>
        </w:rPr>
        <w:t xml:space="preserve">GIA </w:t>
      </w:r>
      <w:r w:rsidRPr="009013BD">
        <w:rPr>
          <w:b/>
          <w:bCs/>
        </w:rPr>
        <w:t>TƯ VẤN LĨNH VỰC TƯ VẤN CHUYÊN NGÀNH ĐIỆN LỰC</w:t>
      </w:r>
    </w:p>
    <w:p w14:paraId="1DD0CFF2" w14:textId="77777777" w:rsidR="00A977E1" w:rsidRPr="009013BD" w:rsidRDefault="00A977E1" w:rsidP="00A977E1">
      <w:pPr>
        <w:pStyle w:val="BodyText"/>
        <w:spacing w:after="0"/>
        <w:jc w:val="center"/>
      </w:pPr>
    </w:p>
    <w:tbl>
      <w:tblPr>
        <w:tblOverlap w:val="never"/>
        <w:tblW w:w="5000" w:type="pct"/>
        <w:jc w:val="center"/>
        <w:tblCellMar>
          <w:left w:w="10" w:type="dxa"/>
          <w:right w:w="10" w:type="dxa"/>
        </w:tblCellMar>
        <w:tblLook w:val="04A0" w:firstRow="1" w:lastRow="0" w:firstColumn="1" w:lastColumn="0" w:noHBand="0" w:noVBand="1"/>
      </w:tblPr>
      <w:tblGrid>
        <w:gridCol w:w="447"/>
        <w:gridCol w:w="1343"/>
        <w:gridCol w:w="804"/>
        <w:gridCol w:w="801"/>
        <w:gridCol w:w="805"/>
        <w:gridCol w:w="805"/>
        <w:gridCol w:w="805"/>
        <w:gridCol w:w="1344"/>
        <w:gridCol w:w="1253"/>
        <w:gridCol w:w="1080"/>
      </w:tblGrid>
      <w:tr w:rsidR="00A977E1" w:rsidRPr="009013BD" w14:paraId="7682B98D" w14:textId="77777777" w:rsidTr="00A977E1">
        <w:trPr>
          <w:trHeight w:hRule="exact" w:val="1579"/>
          <w:jc w:val="center"/>
        </w:trPr>
        <w:tc>
          <w:tcPr>
            <w:tcW w:w="201" w:type="pct"/>
            <w:tcBorders>
              <w:top w:val="single" w:sz="4" w:space="0" w:color="auto"/>
              <w:left w:val="single" w:sz="4" w:space="0" w:color="auto"/>
            </w:tcBorders>
            <w:shd w:val="clear" w:color="auto" w:fill="FFFFFF"/>
            <w:vAlign w:val="center"/>
          </w:tcPr>
          <w:p w14:paraId="6EC631A8"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lang w:bidi="en-US"/>
              </w:rPr>
              <w:t>STT</w:t>
            </w:r>
          </w:p>
        </w:tc>
        <w:tc>
          <w:tcPr>
            <w:tcW w:w="712" w:type="pct"/>
            <w:tcBorders>
              <w:top w:val="single" w:sz="4" w:space="0" w:color="auto"/>
              <w:left w:val="single" w:sz="4" w:space="0" w:color="auto"/>
            </w:tcBorders>
            <w:shd w:val="clear" w:color="auto" w:fill="FFFFFF"/>
            <w:vAlign w:val="center"/>
          </w:tcPr>
          <w:p w14:paraId="446BE375"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Họ và tên</w:t>
            </w:r>
          </w:p>
        </w:tc>
        <w:tc>
          <w:tcPr>
            <w:tcW w:w="428" w:type="pct"/>
            <w:tcBorders>
              <w:top w:val="single" w:sz="4" w:space="0" w:color="auto"/>
              <w:left w:val="single" w:sz="4" w:space="0" w:color="auto"/>
            </w:tcBorders>
            <w:shd w:val="clear" w:color="auto" w:fill="FFFFFF"/>
            <w:vAlign w:val="center"/>
          </w:tcPr>
          <w:p w14:paraId="7A01C8DB"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Ngày tháng năm sinh</w:t>
            </w:r>
          </w:p>
        </w:tc>
        <w:tc>
          <w:tcPr>
            <w:tcW w:w="426" w:type="pct"/>
            <w:tcBorders>
              <w:top w:val="single" w:sz="4" w:space="0" w:color="auto"/>
              <w:left w:val="single" w:sz="4" w:space="0" w:color="auto"/>
            </w:tcBorders>
            <w:shd w:val="clear" w:color="auto" w:fill="FFFFFF"/>
            <w:vAlign w:val="center"/>
          </w:tcPr>
          <w:p w14:paraId="31837318"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Quê quán</w:t>
            </w:r>
          </w:p>
        </w:tc>
        <w:tc>
          <w:tcPr>
            <w:tcW w:w="428" w:type="pct"/>
            <w:tcBorders>
              <w:top w:val="single" w:sz="4" w:space="0" w:color="auto"/>
              <w:left w:val="single" w:sz="4" w:space="0" w:color="auto"/>
            </w:tcBorders>
            <w:shd w:val="clear" w:color="auto" w:fill="FFFFFF"/>
            <w:vAlign w:val="center"/>
          </w:tcPr>
          <w:p w14:paraId="1AE32B2D"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Mã số định danh (nếu có)</w:t>
            </w:r>
          </w:p>
        </w:tc>
        <w:tc>
          <w:tcPr>
            <w:tcW w:w="428" w:type="pct"/>
            <w:tcBorders>
              <w:top w:val="single" w:sz="4" w:space="0" w:color="auto"/>
              <w:left w:val="single" w:sz="4" w:space="0" w:color="auto"/>
            </w:tcBorders>
            <w:shd w:val="clear" w:color="auto" w:fill="FFFFFF"/>
            <w:vAlign w:val="center"/>
          </w:tcPr>
          <w:p w14:paraId="17FC0D74"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Chức vụ</w:t>
            </w:r>
          </w:p>
        </w:tc>
        <w:tc>
          <w:tcPr>
            <w:tcW w:w="428" w:type="pct"/>
            <w:tcBorders>
              <w:top w:val="single" w:sz="4" w:space="0" w:color="auto"/>
              <w:left w:val="single" w:sz="4" w:space="0" w:color="auto"/>
            </w:tcBorders>
            <w:shd w:val="clear" w:color="auto" w:fill="FFFFFF"/>
            <w:vAlign w:val="center"/>
          </w:tcPr>
          <w:p w14:paraId="3B9CE625"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Trình độ chuyên môn</w:t>
            </w:r>
          </w:p>
        </w:tc>
        <w:tc>
          <w:tcPr>
            <w:tcW w:w="712" w:type="pct"/>
            <w:tcBorders>
              <w:top w:val="single" w:sz="4" w:space="0" w:color="auto"/>
              <w:left w:val="single" w:sz="4" w:space="0" w:color="auto"/>
            </w:tcBorders>
            <w:shd w:val="clear" w:color="auto" w:fill="FFFFFF"/>
            <w:vAlign w:val="center"/>
          </w:tcPr>
          <w:p w14:paraId="0D35EC77"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Thâm niên công tác trong lĩnh vực tư vấn (năm)</w:t>
            </w:r>
          </w:p>
        </w:tc>
        <w:tc>
          <w:tcPr>
            <w:tcW w:w="664" w:type="pct"/>
            <w:tcBorders>
              <w:top w:val="single" w:sz="4" w:space="0" w:color="auto"/>
              <w:left w:val="single" w:sz="4" w:space="0" w:color="auto"/>
            </w:tcBorders>
            <w:shd w:val="clear" w:color="auto" w:fill="FFFFFF"/>
            <w:vAlign w:val="center"/>
          </w:tcPr>
          <w:p w14:paraId="68BD4E98"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Vị trí/Dự án đã tham gia tư vấn</w:t>
            </w:r>
          </w:p>
        </w:tc>
        <w:tc>
          <w:tcPr>
            <w:tcW w:w="575" w:type="pct"/>
            <w:tcBorders>
              <w:top w:val="single" w:sz="4" w:space="0" w:color="auto"/>
              <w:left w:val="single" w:sz="4" w:space="0" w:color="auto"/>
              <w:right w:val="single" w:sz="4" w:space="0" w:color="auto"/>
            </w:tcBorders>
            <w:shd w:val="clear" w:color="auto" w:fill="FFFFFF"/>
            <w:vAlign w:val="center"/>
          </w:tcPr>
          <w:p w14:paraId="417D145B"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Chứng chỉ hành nghề;</w:t>
            </w:r>
          </w:p>
        </w:tc>
      </w:tr>
      <w:tr w:rsidR="00A977E1" w:rsidRPr="009013BD" w14:paraId="1D8D462D" w14:textId="77777777" w:rsidTr="00A977E1">
        <w:trPr>
          <w:trHeight w:hRule="exact" w:val="466"/>
          <w:jc w:val="center"/>
        </w:trPr>
        <w:tc>
          <w:tcPr>
            <w:tcW w:w="5000" w:type="pct"/>
            <w:gridSpan w:val="10"/>
            <w:tcBorders>
              <w:top w:val="single" w:sz="4" w:space="0" w:color="auto"/>
              <w:left w:val="single" w:sz="4" w:space="0" w:color="auto"/>
              <w:right w:val="single" w:sz="4" w:space="0" w:color="auto"/>
            </w:tcBorders>
            <w:shd w:val="clear" w:color="auto" w:fill="FFFFFF"/>
            <w:vAlign w:val="center"/>
          </w:tcPr>
          <w:p w14:paraId="101555E7" w14:textId="77777777" w:rsidR="00A977E1" w:rsidRPr="009013BD" w:rsidRDefault="00A977E1" w:rsidP="00A977E1">
            <w:pPr>
              <w:pStyle w:val="Other0"/>
              <w:shd w:val="clear" w:color="auto" w:fill="auto"/>
              <w:spacing w:after="0"/>
              <w:ind w:firstLine="0"/>
              <w:rPr>
                <w:sz w:val="24"/>
                <w:szCs w:val="24"/>
              </w:rPr>
            </w:pPr>
            <w:r w:rsidRPr="009013BD">
              <w:rPr>
                <w:b/>
                <w:bCs/>
                <w:sz w:val="24"/>
                <w:szCs w:val="24"/>
                <w:lang w:bidi="en-US"/>
              </w:rPr>
              <w:t xml:space="preserve">I. </w:t>
            </w:r>
            <w:r w:rsidRPr="009013BD">
              <w:rPr>
                <w:b/>
                <w:bCs/>
                <w:sz w:val="24"/>
                <w:szCs w:val="24"/>
              </w:rPr>
              <w:t>Chuyên gia tư vấn chủ nhiệm dự án hoặc giám sát trưởng</w:t>
            </w:r>
          </w:p>
        </w:tc>
      </w:tr>
      <w:tr w:rsidR="00A977E1" w:rsidRPr="009013BD" w14:paraId="7FD2FE13" w14:textId="77777777" w:rsidTr="00A977E1">
        <w:trPr>
          <w:trHeight w:hRule="exact" w:val="466"/>
          <w:jc w:val="center"/>
        </w:trPr>
        <w:tc>
          <w:tcPr>
            <w:tcW w:w="201" w:type="pct"/>
            <w:tcBorders>
              <w:top w:val="single" w:sz="4" w:space="0" w:color="auto"/>
              <w:left w:val="single" w:sz="4" w:space="0" w:color="auto"/>
            </w:tcBorders>
            <w:shd w:val="clear" w:color="auto" w:fill="FFFFFF"/>
            <w:vAlign w:val="center"/>
          </w:tcPr>
          <w:p w14:paraId="4FC9FC38"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1</w:t>
            </w:r>
          </w:p>
        </w:tc>
        <w:tc>
          <w:tcPr>
            <w:tcW w:w="712" w:type="pct"/>
            <w:tcBorders>
              <w:top w:val="single" w:sz="4" w:space="0" w:color="auto"/>
              <w:left w:val="single" w:sz="4" w:space="0" w:color="auto"/>
            </w:tcBorders>
            <w:shd w:val="clear" w:color="auto" w:fill="FFFFFF"/>
            <w:vAlign w:val="center"/>
          </w:tcPr>
          <w:p w14:paraId="12DDE250" w14:textId="77777777" w:rsidR="00A977E1" w:rsidRPr="009013BD" w:rsidRDefault="00A977E1" w:rsidP="00A977E1">
            <w:pPr>
              <w:jc w:val="center"/>
              <w:rPr>
                <w:rFonts w:ascii="Times New Roman" w:hAnsi="Times New Roman" w:cs="Times New Roman"/>
                <w:sz w:val="24"/>
                <w:szCs w:val="24"/>
              </w:rPr>
            </w:pPr>
          </w:p>
        </w:tc>
        <w:tc>
          <w:tcPr>
            <w:tcW w:w="428" w:type="pct"/>
            <w:tcBorders>
              <w:top w:val="single" w:sz="4" w:space="0" w:color="auto"/>
              <w:left w:val="single" w:sz="4" w:space="0" w:color="auto"/>
            </w:tcBorders>
            <w:shd w:val="clear" w:color="auto" w:fill="FFFFFF"/>
            <w:vAlign w:val="center"/>
          </w:tcPr>
          <w:p w14:paraId="653FD51A" w14:textId="77777777" w:rsidR="00A977E1" w:rsidRPr="009013BD" w:rsidRDefault="00A977E1" w:rsidP="00A977E1">
            <w:pPr>
              <w:jc w:val="center"/>
              <w:rPr>
                <w:rFonts w:ascii="Times New Roman" w:hAnsi="Times New Roman" w:cs="Times New Roman"/>
                <w:sz w:val="24"/>
                <w:szCs w:val="24"/>
              </w:rPr>
            </w:pPr>
          </w:p>
        </w:tc>
        <w:tc>
          <w:tcPr>
            <w:tcW w:w="426" w:type="pct"/>
            <w:tcBorders>
              <w:top w:val="single" w:sz="4" w:space="0" w:color="auto"/>
              <w:left w:val="single" w:sz="4" w:space="0" w:color="auto"/>
            </w:tcBorders>
            <w:shd w:val="clear" w:color="auto" w:fill="FFFFFF"/>
            <w:vAlign w:val="center"/>
          </w:tcPr>
          <w:p w14:paraId="5CDF2F91" w14:textId="77777777" w:rsidR="00A977E1" w:rsidRPr="009013BD" w:rsidRDefault="00A977E1" w:rsidP="00A977E1">
            <w:pPr>
              <w:jc w:val="center"/>
              <w:rPr>
                <w:rFonts w:ascii="Times New Roman" w:hAnsi="Times New Roman" w:cs="Times New Roman"/>
                <w:sz w:val="24"/>
                <w:szCs w:val="24"/>
              </w:rPr>
            </w:pPr>
          </w:p>
        </w:tc>
        <w:tc>
          <w:tcPr>
            <w:tcW w:w="428" w:type="pct"/>
            <w:tcBorders>
              <w:top w:val="single" w:sz="4" w:space="0" w:color="auto"/>
              <w:left w:val="single" w:sz="4" w:space="0" w:color="auto"/>
            </w:tcBorders>
            <w:shd w:val="clear" w:color="auto" w:fill="FFFFFF"/>
            <w:vAlign w:val="center"/>
          </w:tcPr>
          <w:p w14:paraId="7930C7CE" w14:textId="77777777" w:rsidR="00A977E1" w:rsidRPr="009013BD" w:rsidRDefault="00A977E1" w:rsidP="00A977E1">
            <w:pPr>
              <w:jc w:val="center"/>
              <w:rPr>
                <w:rFonts w:ascii="Times New Roman" w:hAnsi="Times New Roman" w:cs="Times New Roman"/>
                <w:sz w:val="24"/>
                <w:szCs w:val="24"/>
              </w:rPr>
            </w:pPr>
          </w:p>
        </w:tc>
        <w:tc>
          <w:tcPr>
            <w:tcW w:w="428" w:type="pct"/>
            <w:tcBorders>
              <w:top w:val="single" w:sz="4" w:space="0" w:color="auto"/>
              <w:left w:val="single" w:sz="4" w:space="0" w:color="auto"/>
            </w:tcBorders>
            <w:shd w:val="clear" w:color="auto" w:fill="FFFFFF"/>
            <w:vAlign w:val="center"/>
          </w:tcPr>
          <w:p w14:paraId="5F6E2CE2" w14:textId="77777777" w:rsidR="00A977E1" w:rsidRPr="009013BD" w:rsidRDefault="00A977E1" w:rsidP="00A977E1">
            <w:pPr>
              <w:jc w:val="center"/>
              <w:rPr>
                <w:rFonts w:ascii="Times New Roman" w:hAnsi="Times New Roman" w:cs="Times New Roman"/>
                <w:sz w:val="24"/>
                <w:szCs w:val="24"/>
              </w:rPr>
            </w:pPr>
          </w:p>
        </w:tc>
        <w:tc>
          <w:tcPr>
            <w:tcW w:w="428" w:type="pct"/>
            <w:tcBorders>
              <w:top w:val="single" w:sz="4" w:space="0" w:color="auto"/>
              <w:left w:val="single" w:sz="4" w:space="0" w:color="auto"/>
            </w:tcBorders>
            <w:shd w:val="clear" w:color="auto" w:fill="FFFFFF"/>
            <w:vAlign w:val="center"/>
          </w:tcPr>
          <w:p w14:paraId="20BCCE78" w14:textId="77777777" w:rsidR="00A977E1" w:rsidRPr="009013BD" w:rsidRDefault="00A977E1" w:rsidP="00A977E1">
            <w:pPr>
              <w:jc w:val="center"/>
              <w:rPr>
                <w:rFonts w:ascii="Times New Roman" w:hAnsi="Times New Roman" w:cs="Times New Roman"/>
                <w:sz w:val="24"/>
                <w:szCs w:val="24"/>
              </w:rPr>
            </w:pPr>
          </w:p>
        </w:tc>
        <w:tc>
          <w:tcPr>
            <w:tcW w:w="712" w:type="pct"/>
            <w:tcBorders>
              <w:top w:val="single" w:sz="4" w:space="0" w:color="auto"/>
              <w:left w:val="single" w:sz="4" w:space="0" w:color="auto"/>
            </w:tcBorders>
            <w:shd w:val="clear" w:color="auto" w:fill="FFFFFF"/>
            <w:vAlign w:val="center"/>
          </w:tcPr>
          <w:p w14:paraId="06498872" w14:textId="77777777" w:rsidR="00A977E1" w:rsidRPr="009013BD" w:rsidRDefault="00A977E1" w:rsidP="00A977E1">
            <w:pPr>
              <w:jc w:val="center"/>
              <w:rPr>
                <w:rFonts w:ascii="Times New Roman" w:hAnsi="Times New Roman" w:cs="Times New Roman"/>
                <w:sz w:val="24"/>
                <w:szCs w:val="24"/>
              </w:rPr>
            </w:pPr>
          </w:p>
        </w:tc>
        <w:tc>
          <w:tcPr>
            <w:tcW w:w="664" w:type="pct"/>
            <w:tcBorders>
              <w:top w:val="single" w:sz="4" w:space="0" w:color="auto"/>
              <w:left w:val="single" w:sz="4" w:space="0" w:color="auto"/>
            </w:tcBorders>
            <w:shd w:val="clear" w:color="auto" w:fill="FFFFFF"/>
            <w:vAlign w:val="center"/>
          </w:tcPr>
          <w:p w14:paraId="4E042F64" w14:textId="77777777" w:rsidR="00A977E1" w:rsidRPr="009013BD" w:rsidRDefault="00A977E1" w:rsidP="00A977E1">
            <w:pPr>
              <w:jc w:val="center"/>
              <w:rPr>
                <w:rFonts w:ascii="Times New Roman" w:hAnsi="Times New Roman" w:cs="Times New Roman"/>
                <w:sz w:val="24"/>
                <w:szCs w:val="24"/>
              </w:rPr>
            </w:pPr>
          </w:p>
        </w:tc>
        <w:tc>
          <w:tcPr>
            <w:tcW w:w="575" w:type="pct"/>
            <w:tcBorders>
              <w:top w:val="single" w:sz="4" w:space="0" w:color="auto"/>
              <w:left w:val="single" w:sz="4" w:space="0" w:color="auto"/>
              <w:right w:val="single" w:sz="4" w:space="0" w:color="auto"/>
            </w:tcBorders>
            <w:shd w:val="clear" w:color="auto" w:fill="FFFFFF"/>
            <w:vAlign w:val="center"/>
          </w:tcPr>
          <w:p w14:paraId="119AEF17" w14:textId="77777777" w:rsidR="00A977E1" w:rsidRPr="009013BD" w:rsidRDefault="00A977E1" w:rsidP="00A977E1">
            <w:pPr>
              <w:jc w:val="center"/>
              <w:rPr>
                <w:rFonts w:ascii="Times New Roman" w:hAnsi="Times New Roman" w:cs="Times New Roman"/>
                <w:sz w:val="24"/>
                <w:szCs w:val="24"/>
              </w:rPr>
            </w:pPr>
          </w:p>
        </w:tc>
      </w:tr>
      <w:tr w:rsidR="00A977E1" w:rsidRPr="009013BD" w14:paraId="6B5B2175" w14:textId="77777777" w:rsidTr="00A977E1">
        <w:trPr>
          <w:trHeight w:hRule="exact" w:val="470"/>
          <w:jc w:val="center"/>
        </w:trPr>
        <w:tc>
          <w:tcPr>
            <w:tcW w:w="5000" w:type="pct"/>
            <w:gridSpan w:val="10"/>
            <w:tcBorders>
              <w:top w:val="single" w:sz="4" w:space="0" w:color="auto"/>
              <w:left w:val="single" w:sz="4" w:space="0" w:color="auto"/>
              <w:right w:val="single" w:sz="4" w:space="0" w:color="auto"/>
            </w:tcBorders>
            <w:shd w:val="clear" w:color="auto" w:fill="FFFFFF"/>
            <w:vAlign w:val="center"/>
          </w:tcPr>
          <w:p w14:paraId="5C6A0BFF" w14:textId="77777777" w:rsidR="00A977E1" w:rsidRPr="009013BD" w:rsidRDefault="00A977E1" w:rsidP="00A977E1">
            <w:pPr>
              <w:pStyle w:val="Other0"/>
              <w:shd w:val="clear" w:color="auto" w:fill="auto"/>
              <w:spacing w:after="0"/>
              <w:ind w:firstLine="0"/>
              <w:rPr>
                <w:sz w:val="24"/>
                <w:szCs w:val="24"/>
              </w:rPr>
            </w:pPr>
            <w:r w:rsidRPr="009013BD">
              <w:rPr>
                <w:b/>
                <w:bCs/>
                <w:sz w:val="24"/>
                <w:szCs w:val="24"/>
              </w:rPr>
              <w:t>II. Chuyên gia tư vấn khác</w:t>
            </w:r>
          </w:p>
        </w:tc>
      </w:tr>
      <w:tr w:rsidR="00A977E1" w:rsidRPr="009013BD" w14:paraId="395CBCF8" w14:textId="77777777" w:rsidTr="00A977E1">
        <w:trPr>
          <w:trHeight w:hRule="exact" w:val="466"/>
          <w:jc w:val="center"/>
        </w:trPr>
        <w:tc>
          <w:tcPr>
            <w:tcW w:w="201" w:type="pct"/>
            <w:tcBorders>
              <w:top w:val="single" w:sz="4" w:space="0" w:color="auto"/>
              <w:left w:val="single" w:sz="4" w:space="0" w:color="auto"/>
            </w:tcBorders>
            <w:shd w:val="clear" w:color="auto" w:fill="FFFFFF"/>
            <w:vAlign w:val="center"/>
          </w:tcPr>
          <w:p w14:paraId="221F6DF5"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1</w:t>
            </w:r>
          </w:p>
        </w:tc>
        <w:tc>
          <w:tcPr>
            <w:tcW w:w="712" w:type="pct"/>
            <w:tcBorders>
              <w:top w:val="single" w:sz="4" w:space="0" w:color="auto"/>
              <w:left w:val="single" w:sz="4" w:space="0" w:color="auto"/>
            </w:tcBorders>
            <w:shd w:val="clear" w:color="auto" w:fill="FFFFFF"/>
            <w:vAlign w:val="center"/>
          </w:tcPr>
          <w:p w14:paraId="2ACA0B93" w14:textId="77777777" w:rsidR="00A977E1" w:rsidRPr="009013BD" w:rsidRDefault="00A977E1" w:rsidP="00A977E1">
            <w:pPr>
              <w:jc w:val="center"/>
              <w:rPr>
                <w:rFonts w:ascii="Times New Roman" w:hAnsi="Times New Roman" w:cs="Times New Roman"/>
                <w:sz w:val="24"/>
                <w:szCs w:val="24"/>
              </w:rPr>
            </w:pPr>
          </w:p>
        </w:tc>
        <w:tc>
          <w:tcPr>
            <w:tcW w:w="428" w:type="pct"/>
            <w:tcBorders>
              <w:top w:val="single" w:sz="4" w:space="0" w:color="auto"/>
              <w:left w:val="single" w:sz="4" w:space="0" w:color="auto"/>
            </w:tcBorders>
            <w:shd w:val="clear" w:color="auto" w:fill="FFFFFF"/>
            <w:vAlign w:val="center"/>
          </w:tcPr>
          <w:p w14:paraId="242AC964" w14:textId="77777777" w:rsidR="00A977E1" w:rsidRPr="009013BD" w:rsidRDefault="00A977E1" w:rsidP="00A977E1">
            <w:pPr>
              <w:jc w:val="center"/>
              <w:rPr>
                <w:rFonts w:ascii="Times New Roman" w:hAnsi="Times New Roman" w:cs="Times New Roman"/>
                <w:sz w:val="24"/>
                <w:szCs w:val="24"/>
              </w:rPr>
            </w:pPr>
          </w:p>
        </w:tc>
        <w:tc>
          <w:tcPr>
            <w:tcW w:w="426" w:type="pct"/>
            <w:tcBorders>
              <w:top w:val="single" w:sz="4" w:space="0" w:color="auto"/>
              <w:left w:val="single" w:sz="4" w:space="0" w:color="auto"/>
            </w:tcBorders>
            <w:shd w:val="clear" w:color="auto" w:fill="FFFFFF"/>
            <w:vAlign w:val="center"/>
          </w:tcPr>
          <w:p w14:paraId="187CC3A4" w14:textId="77777777" w:rsidR="00A977E1" w:rsidRPr="009013BD" w:rsidRDefault="00A977E1" w:rsidP="00A977E1">
            <w:pPr>
              <w:jc w:val="center"/>
              <w:rPr>
                <w:rFonts w:ascii="Times New Roman" w:hAnsi="Times New Roman" w:cs="Times New Roman"/>
                <w:sz w:val="24"/>
                <w:szCs w:val="24"/>
              </w:rPr>
            </w:pPr>
          </w:p>
        </w:tc>
        <w:tc>
          <w:tcPr>
            <w:tcW w:w="428" w:type="pct"/>
            <w:tcBorders>
              <w:top w:val="single" w:sz="4" w:space="0" w:color="auto"/>
              <w:left w:val="single" w:sz="4" w:space="0" w:color="auto"/>
            </w:tcBorders>
            <w:shd w:val="clear" w:color="auto" w:fill="FFFFFF"/>
            <w:vAlign w:val="center"/>
          </w:tcPr>
          <w:p w14:paraId="056A3AE8" w14:textId="77777777" w:rsidR="00A977E1" w:rsidRPr="009013BD" w:rsidRDefault="00A977E1" w:rsidP="00A977E1">
            <w:pPr>
              <w:jc w:val="center"/>
              <w:rPr>
                <w:rFonts w:ascii="Times New Roman" w:hAnsi="Times New Roman" w:cs="Times New Roman"/>
                <w:sz w:val="24"/>
                <w:szCs w:val="24"/>
              </w:rPr>
            </w:pPr>
          </w:p>
        </w:tc>
        <w:tc>
          <w:tcPr>
            <w:tcW w:w="428" w:type="pct"/>
            <w:tcBorders>
              <w:top w:val="single" w:sz="4" w:space="0" w:color="auto"/>
              <w:left w:val="single" w:sz="4" w:space="0" w:color="auto"/>
            </w:tcBorders>
            <w:shd w:val="clear" w:color="auto" w:fill="FFFFFF"/>
            <w:vAlign w:val="center"/>
          </w:tcPr>
          <w:p w14:paraId="57627EF7" w14:textId="77777777" w:rsidR="00A977E1" w:rsidRPr="009013BD" w:rsidRDefault="00A977E1" w:rsidP="00A977E1">
            <w:pPr>
              <w:jc w:val="center"/>
              <w:rPr>
                <w:rFonts w:ascii="Times New Roman" w:hAnsi="Times New Roman" w:cs="Times New Roman"/>
                <w:sz w:val="24"/>
                <w:szCs w:val="24"/>
              </w:rPr>
            </w:pPr>
          </w:p>
        </w:tc>
        <w:tc>
          <w:tcPr>
            <w:tcW w:w="428" w:type="pct"/>
            <w:tcBorders>
              <w:top w:val="single" w:sz="4" w:space="0" w:color="auto"/>
              <w:left w:val="single" w:sz="4" w:space="0" w:color="auto"/>
            </w:tcBorders>
            <w:shd w:val="clear" w:color="auto" w:fill="FFFFFF"/>
            <w:vAlign w:val="center"/>
          </w:tcPr>
          <w:p w14:paraId="78ADBBC5" w14:textId="77777777" w:rsidR="00A977E1" w:rsidRPr="009013BD" w:rsidRDefault="00A977E1" w:rsidP="00A977E1">
            <w:pPr>
              <w:jc w:val="center"/>
              <w:rPr>
                <w:rFonts w:ascii="Times New Roman" w:hAnsi="Times New Roman" w:cs="Times New Roman"/>
                <w:sz w:val="24"/>
                <w:szCs w:val="24"/>
              </w:rPr>
            </w:pPr>
          </w:p>
        </w:tc>
        <w:tc>
          <w:tcPr>
            <w:tcW w:w="712" w:type="pct"/>
            <w:tcBorders>
              <w:top w:val="single" w:sz="4" w:space="0" w:color="auto"/>
              <w:left w:val="single" w:sz="4" w:space="0" w:color="auto"/>
            </w:tcBorders>
            <w:shd w:val="clear" w:color="auto" w:fill="FFFFFF"/>
            <w:vAlign w:val="center"/>
          </w:tcPr>
          <w:p w14:paraId="3C095FF0" w14:textId="77777777" w:rsidR="00A977E1" w:rsidRPr="009013BD" w:rsidRDefault="00A977E1" w:rsidP="00A977E1">
            <w:pPr>
              <w:jc w:val="center"/>
              <w:rPr>
                <w:rFonts w:ascii="Times New Roman" w:hAnsi="Times New Roman" w:cs="Times New Roman"/>
                <w:sz w:val="24"/>
                <w:szCs w:val="24"/>
              </w:rPr>
            </w:pPr>
          </w:p>
        </w:tc>
        <w:tc>
          <w:tcPr>
            <w:tcW w:w="664" w:type="pct"/>
            <w:tcBorders>
              <w:top w:val="single" w:sz="4" w:space="0" w:color="auto"/>
              <w:left w:val="single" w:sz="4" w:space="0" w:color="auto"/>
            </w:tcBorders>
            <w:shd w:val="clear" w:color="auto" w:fill="FFFFFF"/>
            <w:vAlign w:val="center"/>
          </w:tcPr>
          <w:p w14:paraId="4EB25F44" w14:textId="77777777" w:rsidR="00A977E1" w:rsidRPr="009013BD" w:rsidRDefault="00A977E1" w:rsidP="00A977E1">
            <w:pPr>
              <w:jc w:val="center"/>
              <w:rPr>
                <w:rFonts w:ascii="Times New Roman" w:hAnsi="Times New Roman" w:cs="Times New Roman"/>
                <w:sz w:val="24"/>
                <w:szCs w:val="24"/>
              </w:rPr>
            </w:pPr>
          </w:p>
        </w:tc>
        <w:tc>
          <w:tcPr>
            <w:tcW w:w="575" w:type="pct"/>
            <w:tcBorders>
              <w:top w:val="single" w:sz="4" w:space="0" w:color="auto"/>
              <w:left w:val="single" w:sz="4" w:space="0" w:color="auto"/>
              <w:right w:val="single" w:sz="4" w:space="0" w:color="auto"/>
            </w:tcBorders>
            <w:shd w:val="clear" w:color="auto" w:fill="FFFFFF"/>
            <w:vAlign w:val="center"/>
          </w:tcPr>
          <w:p w14:paraId="2BFD8ED1" w14:textId="77777777" w:rsidR="00A977E1" w:rsidRPr="009013BD" w:rsidRDefault="00A977E1" w:rsidP="00A977E1">
            <w:pPr>
              <w:jc w:val="center"/>
              <w:rPr>
                <w:rFonts w:ascii="Times New Roman" w:hAnsi="Times New Roman" w:cs="Times New Roman"/>
                <w:sz w:val="24"/>
                <w:szCs w:val="24"/>
              </w:rPr>
            </w:pPr>
          </w:p>
        </w:tc>
      </w:tr>
      <w:tr w:rsidR="00A977E1" w:rsidRPr="009013BD" w14:paraId="03623B45" w14:textId="77777777" w:rsidTr="00A977E1">
        <w:trPr>
          <w:trHeight w:hRule="exact" w:val="466"/>
          <w:jc w:val="center"/>
        </w:trPr>
        <w:tc>
          <w:tcPr>
            <w:tcW w:w="201" w:type="pct"/>
            <w:tcBorders>
              <w:top w:val="single" w:sz="4" w:space="0" w:color="auto"/>
              <w:left w:val="single" w:sz="4" w:space="0" w:color="auto"/>
            </w:tcBorders>
            <w:shd w:val="clear" w:color="auto" w:fill="FFFFFF"/>
            <w:vAlign w:val="center"/>
          </w:tcPr>
          <w:p w14:paraId="35CA5627"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2</w:t>
            </w:r>
          </w:p>
        </w:tc>
        <w:tc>
          <w:tcPr>
            <w:tcW w:w="712" w:type="pct"/>
            <w:tcBorders>
              <w:top w:val="single" w:sz="4" w:space="0" w:color="auto"/>
              <w:left w:val="single" w:sz="4" w:space="0" w:color="auto"/>
            </w:tcBorders>
            <w:shd w:val="clear" w:color="auto" w:fill="FFFFFF"/>
            <w:vAlign w:val="center"/>
          </w:tcPr>
          <w:p w14:paraId="2E57EAC3" w14:textId="77777777" w:rsidR="00A977E1" w:rsidRPr="009013BD" w:rsidRDefault="00A977E1" w:rsidP="00A977E1">
            <w:pPr>
              <w:jc w:val="center"/>
              <w:rPr>
                <w:rFonts w:ascii="Times New Roman" w:hAnsi="Times New Roman" w:cs="Times New Roman"/>
                <w:sz w:val="24"/>
                <w:szCs w:val="24"/>
              </w:rPr>
            </w:pPr>
          </w:p>
        </w:tc>
        <w:tc>
          <w:tcPr>
            <w:tcW w:w="428" w:type="pct"/>
            <w:tcBorders>
              <w:top w:val="single" w:sz="4" w:space="0" w:color="auto"/>
              <w:left w:val="single" w:sz="4" w:space="0" w:color="auto"/>
            </w:tcBorders>
            <w:shd w:val="clear" w:color="auto" w:fill="FFFFFF"/>
            <w:vAlign w:val="center"/>
          </w:tcPr>
          <w:p w14:paraId="7DD61773" w14:textId="77777777" w:rsidR="00A977E1" w:rsidRPr="009013BD" w:rsidRDefault="00A977E1" w:rsidP="00A977E1">
            <w:pPr>
              <w:jc w:val="center"/>
              <w:rPr>
                <w:rFonts w:ascii="Times New Roman" w:hAnsi="Times New Roman" w:cs="Times New Roman"/>
                <w:sz w:val="24"/>
                <w:szCs w:val="24"/>
              </w:rPr>
            </w:pPr>
          </w:p>
        </w:tc>
        <w:tc>
          <w:tcPr>
            <w:tcW w:w="426" w:type="pct"/>
            <w:tcBorders>
              <w:top w:val="single" w:sz="4" w:space="0" w:color="auto"/>
              <w:left w:val="single" w:sz="4" w:space="0" w:color="auto"/>
            </w:tcBorders>
            <w:shd w:val="clear" w:color="auto" w:fill="FFFFFF"/>
            <w:vAlign w:val="center"/>
          </w:tcPr>
          <w:p w14:paraId="194E841A" w14:textId="77777777" w:rsidR="00A977E1" w:rsidRPr="009013BD" w:rsidRDefault="00A977E1" w:rsidP="00A977E1">
            <w:pPr>
              <w:jc w:val="center"/>
              <w:rPr>
                <w:rFonts w:ascii="Times New Roman" w:hAnsi="Times New Roman" w:cs="Times New Roman"/>
                <w:sz w:val="24"/>
                <w:szCs w:val="24"/>
              </w:rPr>
            </w:pPr>
          </w:p>
        </w:tc>
        <w:tc>
          <w:tcPr>
            <w:tcW w:w="428" w:type="pct"/>
            <w:tcBorders>
              <w:top w:val="single" w:sz="4" w:space="0" w:color="auto"/>
              <w:left w:val="single" w:sz="4" w:space="0" w:color="auto"/>
            </w:tcBorders>
            <w:shd w:val="clear" w:color="auto" w:fill="FFFFFF"/>
            <w:vAlign w:val="center"/>
          </w:tcPr>
          <w:p w14:paraId="742E8D85" w14:textId="77777777" w:rsidR="00A977E1" w:rsidRPr="009013BD" w:rsidRDefault="00A977E1" w:rsidP="00A977E1">
            <w:pPr>
              <w:jc w:val="center"/>
              <w:rPr>
                <w:rFonts w:ascii="Times New Roman" w:hAnsi="Times New Roman" w:cs="Times New Roman"/>
                <w:sz w:val="24"/>
                <w:szCs w:val="24"/>
              </w:rPr>
            </w:pPr>
          </w:p>
        </w:tc>
        <w:tc>
          <w:tcPr>
            <w:tcW w:w="428" w:type="pct"/>
            <w:tcBorders>
              <w:top w:val="single" w:sz="4" w:space="0" w:color="auto"/>
              <w:left w:val="single" w:sz="4" w:space="0" w:color="auto"/>
            </w:tcBorders>
            <w:shd w:val="clear" w:color="auto" w:fill="FFFFFF"/>
            <w:vAlign w:val="center"/>
          </w:tcPr>
          <w:p w14:paraId="38F80A5F" w14:textId="77777777" w:rsidR="00A977E1" w:rsidRPr="009013BD" w:rsidRDefault="00A977E1" w:rsidP="00A977E1">
            <w:pPr>
              <w:jc w:val="center"/>
              <w:rPr>
                <w:rFonts w:ascii="Times New Roman" w:hAnsi="Times New Roman" w:cs="Times New Roman"/>
                <w:sz w:val="24"/>
                <w:szCs w:val="24"/>
              </w:rPr>
            </w:pPr>
          </w:p>
        </w:tc>
        <w:tc>
          <w:tcPr>
            <w:tcW w:w="428" w:type="pct"/>
            <w:tcBorders>
              <w:top w:val="single" w:sz="4" w:space="0" w:color="auto"/>
              <w:left w:val="single" w:sz="4" w:space="0" w:color="auto"/>
            </w:tcBorders>
            <w:shd w:val="clear" w:color="auto" w:fill="FFFFFF"/>
            <w:vAlign w:val="center"/>
          </w:tcPr>
          <w:p w14:paraId="1EB2BD73" w14:textId="77777777" w:rsidR="00A977E1" w:rsidRPr="009013BD" w:rsidRDefault="00A977E1" w:rsidP="00A977E1">
            <w:pPr>
              <w:jc w:val="center"/>
              <w:rPr>
                <w:rFonts w:ascii="Times New Roman" w:hAnsi="Times New Roman" w:cs="Times New Roman"/>
                <w:sz w:val="24"/>
                <w:szCs w:val="24"/>
              </w:rPr>
            </w:pPr>
          </w:p>
        </w:tc>
        <w:tc>
          <w:tcPr>
            <w:tcW w:w="712" w:type="pct"/>
            <w:tcBorders>
              <w:top w:val="single" w:sz="4" w:space="0" w:color="auto"/>
              <w:left w:val="single" w:sz="4" w:space="0" w:color="auto"/>
            </w:tcBorders>
            <w:shd w:val="clear" w:color="auto" w:fill="FFFFFF"/>
            <w:vAlign w:val="center"/>
          </w:tcPr>
          <w:p w14:paraId="4A1A9D93" w14:textId="77777777" w:rsidR="00A977E1" w:rsidRPr="009013BD" w:rsidRDefault="00A977E1" w:rsidP="00A977E1">
            <w:pPr>
              <w:jc w:val="center"/>
              <w:rPr>
                <w:rFonts w:ascii="Times New Roman" w:hAnsi="Times New Roman" w:cs="Times New Roman"/>
                <w:sz w:val="24"/>
                <w:szCs w:val="24"/>
              </w:rPr>
            </w:pPr>
          </w:p>
        </w:tc>
        <w:tc>
          <w:tcPr>
            <w:tcW w:w="664" w:type="pct"/>
            <w:tcBorders>
              <w:top w:val="single" w:sz="4" w:space="0" w:color="auto"/>
              <w:left w:val="single" w:sz="4" w:space="0" w:color="auto"/>
            </w:tcBorders>
            <w:shd w:val="clear" w:color="auto" w:fill="FFFFFF"/>
            <w:vAlign w:val="center"/>
          </w:tcPr>
          <w:p w14:paraId="7A1BDE1A" w14:textId="77777777" w:rsidR="00A977E1" w:rsidRPr="009013BD" w:rsidRDefault="00A977E1" w:rsidP="00A977E1">
            <w:pPr>
              <w:jc w:val="center"/>
              <w:rPr>
                <w:rFonts w:ascii="Times New Roman" w:hAnsi="Times New Roman" w:cs="Times New Roman"/>
                <w:sz w:val="24"/>
                <w:szCs w:val="24"/>
              </w:rPr>
            </w:pPr>
          </w:p>
        </w:tc>
        <w:tc>
          <w:tcPr>
            <w:tcW w:w="575" w:type="pct"/>
            <w:tcBorders>
              <w:top w:val="single" w:sz="4" w:space="0" w:color="auto"/>
              <w:left w:val="single" w:sz="4" w:space="0" w:color="auto"/>
              <w:right w:val="single" w:sz="4" w:space="0" w:color="auto"/>
            </w:tcBorders>
            <w:shd w:val="clear" w:color="auto" w:fill="FFFFFF"/>
            <w:vAlign w:val="center"/>
          </w:tcPr>
          <w:p w14:paraId="1A247326" w14:textId="77777777" w:rsidR="00A977E1" w:rsidRPr="009013BD" w:rsidRDefault="00A977E1" w:rsidP="00A977E1">
            <w:pPr>
              <w:jc w:val="center"/>
              <w:rPr>
                <w:rFonts w:ascii="Times New Roman" w:hAnsi="Times New Roman" w:cs="Times New Roman"/>
                <w:sz w:val="24"/>
                <w:szCs w:val="24"/>
              </w:rPr>
            </w:pPr>
          </w:p>
        </w:tc>
      </w:tr>
      <w:tr w:rsidR="00A977E1" w:rsidRPr="009013BD" w14:paraId="3B261F06" w14:textId="77777777" w:rsidTr="00A977E1">
        <w:trPr>
          <w:trHeight w:hRule="exact" w:val="466"/>
          <w:jc w:val="center"/>
        </w:trPr>
        <w:tc>
          <w:tcPr>
            <w:tcW w:w="201" w:type="pct"/>
            <w:tcBorders>
              <w:top w:val="single" w:sz="4" w:space="0" w:color="auto"/>
              <w:left w:val="single" w:sz="4" w:space="0" w:color="auto"/>
            </w:tcBorders>
            <w:shd w:val="clear" w:color="auto" w:fill="FFFFFF"/>
            <w:vAlign w:val="center"/>
          </w:tcPr>
          <w:p w14:paraId="6A887DF6"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3</w:t>
            </w:r>
          </w:p>
        </w:tc>
        <w:tc>
          <w:tcPr>
            <w:tcW w:w="712" w:type="pct"/>
            <w:tcBorders>
              <w:top w:val="single" w:sz="4" w:space="0" w:color="auto"/>
              <w:left w:val="single" w:sz="4" w:space="0" w:color="auto"/>
            </w:tcBorders>
            <w:shd w:val="clear" w:color="auto" w:fill="FFFFFF"/>
            <w:vAlign w:val="center"/>
          </w:tcPr>
          <w:p w14:paraId="1155338A" w14:textId="77777777" w:rsidR="00A977E1" w:rsidRPr="009013BD" w:rsidRDefault="00A977E1" w:rsidP="00A977E1">
            <w:pPr>
              <w:jc w:val="center"/>
              <w:rPr>
                <w:rFonts w:ascii="Times New Roman" w:hAnsi="Times New Roman" w:cs="Times New Roman"/>
                <w:sz w:val="24"/>
                <w:szCs w:val="24"/>
              </w:rPr>
            </w:pPr>
          </w:p>
        </w:tc>
        <w:tc>
          <w:tcPr>
            <w:tcW w:w="428" w:type="pct"/>
            <w:tcBorders>
              <w:top w:val="single" w:sz="4" w:space="0" w:color="auto"/>
              <w:left w:val="single" w:sz="4" w:space="0" w:color="auto"/>
            </w:tcBorders>
            <w:shd w:val="clear" w:color="auto" w:fill="FFFFFF"/>
            <w:vAlign w:val="center"/>
          </w:tcPr>
          <w:p w14:paraId="0CA70190" w14:textId="77777777" w:rsidR="00A977E1" w:rsidRPr="009013BD" w:rsidRDefault="00A977E1" w:rsidP="00A977E1">
            <w:pPr>
              <w:jc w:val="center"/>
              <w:rPr>
                <w:rFonts w:ascii="Times New Roman" w:hAnsi="Times New Roman" w:cs="Times New Roman"/>
                <w:sz w:val="24"/>
                <w:szCs w:val="24"/>
              </w:rPr>
            </w:pPr>
          </w:p>
        </w:tc>
        <w:tc>
          <w:tcPr>
            <w:tcW w:w="426" w:type="pct"/>
            <w:tcBorders>
              <w:top w:val="single" w:sz="4" w:space="0" w:color="auto"/>
              <w:left w:val="single" w:sz="4" w:space="0" w:color="auto"/>
            </w:tcBorders>
            <w:shd w:val="clear" w:color="auto" w:fill="FFFFFF"/>
            <w:vAlign w:val="center"/>
          </w:tcPr>
          <w:p w14:paraId="7DF3AF46" w14:textId="77777777" w:rsidR="00A977E1" w:rsidRPr="009013BD" w:rsidRDefault="00A977E1" w:rsidP="00A977E1">
            <w:pPr>
              <w:jc w:val="center"/>
              <w:rPr>
                <w:rFonts w:ascii="Times New Roman" w:hAnsi="Times New Roman" w:cs="Times New Roman"/>
                <w:sz w:val="24"/>
                <w:szCs w:val="24"/>
              </w:rPr>
            </w:pPr>
          </w:p>
        </w:tc>
        <w:tc>
          <w:tcPr>
            <w:tcW w:w="428" w:type="pct"/>
            <w:tcBorders>
              <w:top w:val="single" w:sz="4" w:space="0" w:color="auto"/>
              <w:left w:val="single" w:sz="4" w:space="0" w:color="auto"/>
            </w:tcBorders>
            <w:shd w:val="clear" w:color="auto" w:fill="FFFFFF"/>
            <w:vAlign w:val="center"/>
          </w:tcPr>
          <w:p w14:paraId="089818F4" w14:textId="77777777" w:rsidR="00A977E1" w:rsidRPr="009013BD" w:rsidRDefault="00A977E1" w:rsidP="00A977E1">
            <w:pPr>
              <w:jc w:val="center"/>
              <w:rPr>
                <w:rFonts w:ascii="Times New Roman" w:hAnsi="Times New Roman" w:cs="Times New Roman"/>
                <w:sz w:val="24"/>
                <w:szCs w:val="24"/>
              </w:rPr>
            </w:pPr>
          </w:p>
        </w:tc>
        <w:tc>
          <w:tcPr>
            <w:tcW w:w="428" w:type="pct"/>
            <w:tcBorders>
              <w:top w:val="single" w:sz="4" w:space="0" w:color="auto"/>
              <w:left w:val="single" w:sz="4" w:space="0" w:color="auto"/>
            </w:tcBorders>
            <w:shd w:val="clear" w:color="auto" w:fill="FFFFFF"/>
            <w:vAlign w:val="center"/>
          </w:tcPr>
          <w:p w14:paraId="4E01FA51" w14:textId="77777777" w:rsidR="00A977E1" w:rsidRPr="009013BD" w:rsidRDefault="00A977E1" w:rsidP="00A977E1">
            <w:pPr>
              <w:jc w:val="center"/>
              <w:rPr>
                <w:rFonts w:ascii="Times New Roman" w:hAnsi="Times New Roman" w:cs="Times New Roman"/>
                <w:sz w:val="24"/>
                <w:szCs w:val="24"/>
              </w:rPr>
            </w:pPr>
          </w:p>
        </w:tc>
        <w:tc>
          <w:tcPr>
            <w:tcW w:w="428" w:type="pct"/>
            <w:tcBorders>
              <w:top w:val="single" w:sz="4" w:space="0" w:color="auto"/>
              <w:left w:val="single" w:sz="4" w:space="0" w:color="auto"/>
            </w:tcBorders>
            <w:shd w:val="clear" w:color="auto" w:fill="FFFFFF"/>
            <w:vAlign w:val="center"/>
          </w:tcPr>
          <w:p w14:paraId="3CECDFAD" w14:textId="77777777" w:rsidR="00A977E1" w:rsidRPr="009013BD" w:rsidRDefault="00A977E1" w:rsidP="00A977E1">
            <w:pPr>
              <w:jc w:val="center"/>
              <w:rPr>
                <w:rFonts w:ascii="Times New Roman" w:hAnsi="Times New Roman" w:cs="Times New Roman"/>
                <w:sz w:val="24"/>
                <w:szCs w:val="24"/>
              </w:rPr>
            </w:pPr>
          </w:p>
        </w:tc>
        <w:tc>
          <w:tcPr>
            <w:tcW w:w="712" w:type="pct"/>
            <w:tcBorders>
              <w:top w:val="single" w:sz="4" w:space="0" w:color="auto"/>
              <w:left w:val="single" w:sz="4" w:space="0" w:color="auto"/>
            </w:tcBorders>
            <w:shd w:val="clear" w:color="auto" w:fill="FFFFFF"/>
            <w:vAlign w:val="center"/>
          </w:tcPr>
          <w:p w14:paraId="664DB90D" w14:textId="77777777" w:rsidR="00A977E1" w:rsidRPr="009013BD" w:rsidRDefault="00A977E1" w:rsidP="00A977E1">
            <w:pPr>
              <w:jc w:val="center"/>
              <w:rPr>
                <w:rFonts w:ascii="Times New Roman" w:hAnsi="Times New Roman" w:cs="Times New Roman"/>
                <w:sz w:val="24"/>
                <w:szCs w:val="24"/>
              </w:rPr>
            </w:pPr>
          </w:p>
        </w:tc>
        <w:tc>
          <w:tcPr>
            <w:tcW w:w="664" w:type="pct"/>
            <w:tcBorders>
              <w:top w:val="single" w:sz="4" w:space="0" w:color="auto"/>
              <w:left w:val="single" w:sz="4" w:space="0" w:color="auto"/>
            </w:tcBorders>
            <w:shd w:val="clear" w:color="auto" w:fill="FFFFFF"/>
            <w:vAlign w:val="center"/>
          </w:tcPr>
          <w:p w14:paraId="4EC11352" w14:textId="77777777" w:rsidR="00A977E1" w:rsidRPr="009013BD" w:rsidRDefault="00A977E1" w:rsidP="00A977E1">
            <w:pPr>
              <w:jc w:val="center"/>
              <w:rPr>
                <w:rFonts w:ascii="Times New Roman" w:hAnsi="Times New Roman" w:cs="Times New Roman"/>
                <w:sz w:val="24"/>
                <w:szCs w:val="24"/>
              </w:rPr>
            </w:pPr>
          </w:p>
        </w:tc>
        <w:tc>
          <w:tcPr>
            <w:tcW w:w="575" w:type="pct"/>
            <w:tcBorders>
              <w:top w:val="single" w:sz="4" w:space="0" w:color="auto"/>
              <w:left w:val="single" w:sz="4" w:space="0" w:color="auto"/>
              <w:right w:val="single" w:sz="4" w:space="0" w:color="auto"/>
            </w:tcBorders>
            <w:shd w:val="clear" w:color="auto" w:fill="FFFFFF"/>
            <w:vAlign w:val="center"/>
          </w:tcPr>
          <w:p w14:paraId="600F0455" w14:textId="77777777" w:rsidR="00A977E1" w:rsidRPr="009013BD" w:rsidRDefault="00A977E1" w:rsidP="00A977E1">
            <w:pPr>
              <w:jc w:val="center"/>
              <w:rPr>
                <w:rFonts w:ascii="Times New Roman" w:hAnsi="Times New Roman" w:cs="Times New Roman"/>
                <w:sz w:val="24"/>
                <w:szCs w:val="24"/>
              </w:rPr>
            </w:pPr>
          </w:p>
        </w:tc>
      </w:tr>
      <w:tr w:rsidR="00A977E1" w:rsidRPr="009013BD" w14:paraId="10975CED" w14:textId="77777777" w:rsidTr="00A977E1">
        <w:trPr>
          <w:trHeight w:hRule="exact" w:val="475"/>
          <w:jc w:val="center"/>
        </w:trPr>
        <w:tc>
          <w:tcPr>
            <w:tcW w:w="201" w:type="pct"/>
            <w:tcBorders>
              <w:top w:val="single" w:sz="4" w:space="0" w:color="auto"/>
              <w:left w:val="single" w:sz="4" w:space="0" w:color="auto"/>
              <w:bottom w:val="single" w:sz="4" w:space="0" w:color="auto"/>
            </w:tcBorders>
            <w:shd w:val="clear" w:color="auto" w:fill="FFFFFF"/>
            <w:vAlign w:val="center"/>
          </w:tcPr>
          <w:p w14:paraId="40810378" w14:textId="77777777" w:rsidR="00A977E1" w:rsidRPr="009013BD" w:rsidRDefault="00A977E1" w:rsidP="00A977E1">
            <w:pPr>
              <w:jc w:val="center"/>
              <w:rPr>
                <w:rFonts w:ascii="Times New Roman" w:hAnsi="Times New Roman" w:cs="Times New Roman"/>
                <w:sz w:val="24"/>
                <w:szCs w:val="24"/>
              </w:rPr>
            </w:pPr>
          </w:p>
        </w:tc>
        <w:tc>
          <w:tcPr>
            <w:tcW w:w="712" w:type="pct"/>
            <w:tcBorders>
              <w:top w:val="single" w:sz="4" w:space="0" w:color="auto"/>
              <w:left w:val="single" w:sz="4" w:space="0" w:color="auto"/>
              <w:bottom w:val="single" w:sz="4" w:space="0" w:color="auto"/>
            </w:tcBorders>
            <w:shd w:val="clear" w:color="auto" w:fill="FFFFFF"/>
            <w:vAlign w:val="center"/>
          </w:tcPr>
          <w:p w14:paraId="306EE7B7" w14:textId="77777777" w:rsidR="00A977E1" w:rsidRPr="009013BD" w:rsidRDefault="00A977E1" w:rsidP="00A977E1">
            <w:pPr>
              <w:jc w:val="center"/>
              <w:rPr>
                <w:rFonts w:ascii="Times New Roman" w:hAnsi="Times New Roman" w:cs="Times New Roman"/>
                <w:sz w:val="24"/>
                <w:szCs w:val="24"/>
              </w:rPr>
            </w:pPr>
          </w:p>
        </w:tc>
        <w:tc>
          <w:tcPr>
            <w:tcW w:w="428" w:type="pct"/>
            <w:tcBorders>
              <w:top w:val="single" w:sz="4" w:space="0" w:color="auto"/>
              <w:left w:val="single" w:sz="4" w:space="0" w:color="auto"/>
              <w:bottom w:val="single" w:sz="4" w:space="0" w:color="auto"/>
            </w:tcBorders>
            <w:shd w:val="clear" w:color="auto" w:fill="FFFFFF"/>
            <w:vAlign w:val="center"/>
          </w:tcPr>
          <w:p w14:paraId="29BC1825" w14:textId="77777777" w:rsidR="00A977E1" w:rsidRPr="009013BD" w:rsidRDefault="00A977E1" w:rsidP="00A977E1">
            <w:pPr>
              <w:jc w:val="center"/>
              <w:rPr>
                <w:rFonts w:ascii="Times New Roman" w:hAnsi="Times New Roman" w:cs="Times New Roman"/>
                <w:sz w:val="24"/>
                <w:szCs w:val="24"/>
              </w:rPr>
            </w:pPr>
          </w:p>
        </w:tc>
        <w:tc>
          <w:tcPr>
            <w:tcW w:w="426" w:type="pct"/>
            <w:tcBorders>
              <w:top w:val="single" w:sz="4" w:space="0" w:color="auto"/>
              <w:left w:val="single" w:sz="4" w:space="0" w:color="auto"/>
              <w:bottom w:val="single" w:sz="4" w:space="0" w:color="auto"/>
            </w:tcBorders>
            <w:shd w:val="clear" w:color="auto" w:fill="FFFFFF"/>
            <w:vAlign w:val="center"/>
          </w:tcPr>
          <w:p w14:paraId="2FF713EA" w14:textId="77777777" w:rsidR="00A977E1" w:rsidRPr="009013BD" w:rsidRDefault="00A977E1" w:rsidP="00A977E1">
            <w:pPr>
              <w:jc w:val="center"/>
              <w:rPr>
                <w:rFonts w:ascii="Times New Roman" w:hAnsi="Times New Roman" w:cs="Times New Roman"/>
                <w:sz w:val="24"/>
                <w:szCs w:val="24"/>
              </w:rPr>
            </w:pPr>
          </w:p>
        </w:tc>
        <w:tc>
          <w:tcPr>
            <w:tcW w:w="428" w:type="pct"/>
            <w:tcBorders>
              <w:top w:val="single" w:sz="4" w:space="0" w:color="auto"/>
              <w:left w:val="single" w:sz="4" w:space="0" w:color="auto"/>
              <w:bottom w:val="single" w:sz="4" w:space="0" w:color="auto"/>
            </w:tcBorders>
            <w:shd w:val="clear" w:color="auto" w:fill="FFFFFF"/>
            <w:vAlign w:val="center"/>
          </w:tcPr>
          <w:p w14:paraId="34C3D4FF" w14:textId="77777777" w:rsidR="00A977E1" w:rsidRPr="009013BD" w:rsidRDefault="00A977E1" w:rsidP="00A977E1">
            <w:pPr>
              <w:jc w:val="center"/>
              <w:rPr>
                <w:rFonts w:ascii="Times New Roman" w:hAnsi="Times New Roman" w:cs="Times New Roman"/>
                <w:sz w:val="24"/>
                <w:szCs w:val="24"/>
              </w:rPr>
            </w:pPr>
          </w:p>
        </w:tc>
        <w:tc>
          <w:tcPr>
            <w:tcW w:w="428" w:type="pct"/>
            <w:tcBorders>
              <w:top w:val="single" w:sz="4" w:space="0" w:color="auto"/>
              <w:left w:val="single" w:sz="4" w:space="0" w:color="auto"/>
              <w:bottom w:val="single" w:sz="4" w:space="0" w:color="auto"/>
            </w:tcBorders>
            <w:shd w:val="clear" w:color="auto" w:fill="FFFFFF"/>
            <w:vAlign w:val="center"/>
          </w:tcPr>
          <w:p w14:paraId="57CEFE12" w14:textId="77777777" w:rsidR="00A977E1" w:rsidRPr="009013BD" w:rsidRDefault="00A977E1" w:rsidP="00A977E1">
            <w:pPr>
              <w:jc w:val="center"/>
              <w:rPr>
                <w:rFonts w:ascii="Times New Roman" w:hAnsi="Times New Roman" w:cs="Times New Roman"/>
                <w:sz w:val="24"/>
                <w:szCs w:val="24"/>
              </w:rPr>
            </w:pPr>
          </w:p>
        </w:tc>
        <w:tc>
          <w:tcPr>
            <w:tcW w:w="428" w:type="pct"/>
            <w:tcBorders>
              <w:top w:val="single" w:sz="4" w:space="0" w:color="auto"/>
              <w:left w:val="single" w:sz="4" w:space="0" w:color="auto"/>
              <w:bottom w:val="single" w:sz="4" w:space="0" w:color="auto"/>
            </w:tcBorders>
            <w:shd w:val="clear" w:color="auto" w:fill="FFFFFF"/>
            <w:vAlign w:val="center"/>
          </w:tcPr>
          <w:p w14:paraId="3AF5E4A9" w14:textId="77777777" w:rsidR="00A977E1" w:rsidRPr="009013BD" w:rsidRDefault="00A977E1" w:rsidP="00A977E1">
            <w:pPr>
              <w:jc w:val="center"/>
              <w:rPr>
                <w:rFonts w:ascii="Times New Roman" w:hAnsi="Times New Roman" w:cs="Times New Roman"/>
                <w:sz w:val="24"/>
                <w:szCs w:val="24"/>
              </w:rPr>
            </w:pPr>
          </w:p>
        </w:tc>
        <w:tc>
          <w:tcPr>
            <w:tcW w:w="712" w:type="pct"/>
            <w:tcBorders>
              <w:top w:val="single" w:sz="4" w:space="0" w:color="auto"/>
              <w:left w:val="single" w:sz="4" w:space="0" w:color="auto"/>
              <w:bottom w:val="single" w:sz="4" w:space="0" w:color="auto"/>
            </w:tcBorders>
            <w:shd w:val="clear" w:color="auto" w:fill="FFFFFF"/>
            <w:vAlign w:val="center"/>
          </w:tcPr>
          <w:p w14:paraId="0652055C" w14:textId="77777777" w:rsidR="00A977E1" w:rsidRPr="009013BD" w:rsidRDefault="00A977E1" w:rsidP="00A977E1">
            <w:pPr>
              <w:jc w:val="center"/>
              <w:rPr>
                <w:rFonts w:ascii="Times New Roman" w:hAnsi="Times New Roman" w:cs="Times New Roman"/>
                <w:sz w:val="24"/>
                <w:szCs w:val="24"/>
              </w:rPr>
            </w:pPr>
          </w:p>
        </w:tc>
        <w:tc>
          <w:tcPr>
            <w:tcW w:w="664" w:type="pct"/>
            <w:tcBorders>
              <w:top w:val="single" w:sz="4" w:space="0" w:color="auto"/>
              <w:left w:val="single" w:sz="4" w:space="0" w:color="auto"/>
              <w:bottom w:val="single" w:sz="4" w:space="0" w:color="auto"/>
            </w:tcBorders>
            <w:shd w:val="clear" w:color="auto" w:fill="FFFFFF"/>
            <w:vAlign w:val="center"/>
          </w:tcPr>
          <w:p w14:paraId="13A4455C" w14:textId="77777777" w:rsidR="00A977E1" w:rsidRPr="009013BD" w:rsidRDefault="00A977E1" w:rsidP="00A977E1">
            <w:pPr>
              <w:jc w:val="center"/>
              <w:rPr>
                <w:rFonts w:ascii="Times New Roman" w:hAnsi="Times New Roman" w:cs="Times New Roman"/>
                <w:sz w:val="24"/>
                <w:szCs w:val="24"/>
              </w:rPr>
            </w:pPr>
          </w:p>
        </w:tc>
        <w:tc>
          <w:tcPr>
            <w:tcW w:w="575" w:type="pct"/>
            <w:tcBorders>
              <w:top w:val="single" w:sz="4" w:space="0" w:color="auto"/>
              <w:left w:val="single" w:sz="4" w:space="0" w:color="auto"/>
              <w:bottom w:val="single" w:sz="4" w:space="0" w:color="auto"/>
              <w:right w:val="single" w:sz="4" w:space="0" w:color="auto"/>
            </w:tcBorders>
            <w:shd w:val="clear" w:color="auto" w:fill="FFFFFF"/>
            <w:vAlign w:val="center"/>
          </w:tcPr>
          <w:p w14:paraId="200590F9" w14:textId="77777777" w:rsidR="00A977E1" w:rsidRPr="009013BD" w:rsidRDefault="00A977E1" w:rsidP="00A977E1">
            <w:pPr>
              <w:jc w:val="center"/>
              <w:rPr>
                <w:rFonts w:ascii="Times New Roman" w:hAnsi="Times New Roman" w:cs="Times New Roman"/>
                <w:sz w:val="24"/>
                <w:szCs w:val="24"/>
              </w:rPr>
            </w:pPr>
          </w:p>
        </w:tc>
      </w:tr>
    </w:tbl>
    <w:p w14:paraId="19D4B9FB" w14:textId="77777777" w:rsidR="00A977E1" w:rsidRPr="009013BD" w:rsidRDefault="00A977E1" w:rsidP="00A977E1">
      <w:pPr>
        <w:spacing w:after="0" w:line="240" w:lineRule="auto"/>
        <w:rPr>
          <w:rFonts w:ascii="Times New Roman" w:hAnsi="Times New Roman"/>
          <w:sz w:val="26"/>
          <w:szCs w:val="26"/>
          <w:lang w:val="vi-VN"/>
        </w:rPr>
      </w:pPr>
    </w:p>
    <w:p w14:paraId="10EF8969" w14:textId="77777777" w:rsidR="00A977E1" w:rsidRPr="009013BD" w:rsidRDefault="00A977E1" w:rsidP="00A977E1">
      <w:pPr>
        <w:rPr>
          <w:rFonts w:ascii="Times New Roman" w:hAnsi="Times New Roman"/>
          <w:sz w:val="26"/>
          <w:szCs w:val="26"/>
          <w:lang w:val="vi-VN"/>
        </w:rPr>
      </w:pPr>
      <w:r w:rsidRPr="009013BD">
        <w:rPr>
          <w:rFonts w:ascii="Times New Roman" w:hAnsi="Times New Roman"/>
          <w:sz w:val="26"/>
          <w:szCs w:val="26"/>
          <w:lang w:val="vi-VN"/>
        </w:rPr>
        <w:br w:type="page"/>
      </w:r>
    </w:p>
    <w:tbl>
      <w:tblPr>
        <w:tblpPr w:leftFromText="180" w:rightFromText="180" w:vertAnchor="text" w:tblpX="-380" w:tblpY="1"/>
        <w:tblOverlap w:val="never"/>
        <w:tblW w:w="10363"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16"/>
        <w:gridCol w:w="8647"/>
      </w:tblGrid>
      <w:tr w:rsidR="00A977E1" w:rsidRPr="009013BD" w14:paraId="06798A0B" w14:textId="77777777" w:rsidTr="00A977E1">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50772F99" w14:textId="4EC2864E" w:rsidR="00A977E1" w:rsidRPr="009013BD" w:rsidRDefault="00A977E1" w:rsidP="00755820">
            <w:pPr>
              <w:spacing w:before="100" w:beforeAutospacing="1" w:after="100" w:afterAutospacing="1"/>
              <w:jc w:val="center"/>
              <w:rPr>
                <w:rFonts w:ascii="Times New Roman" w:eastAsia="Times New Roman" w:hAnsi="Times New Roman"/>
                <w:b/>
                <w:sz w:val="26"/>
                <w:szCs w:val="26"/>
              </w:rPr>
            </w:pPr>
            <w:r w:rsidRPr="009013BD">
              <w:rPr>
                <w:rFonts w:ascii="Times New Roman" w:eastAsia="Times New Roman" w:hAnsi="Times New Roman"/>
                <w:b/>
                <w:bCs/>
                <w:sz w:val="26"/>
                <w:szCs w:val="26"/>
              </w:rPr>
              <w:lastRenderedPageBreak/>
              <w:t>Quy trình</w:t>
            </w:r>
            <w:bookmarkStart w:id="1" w:name="_GoBack"/>
            <w:bookmarkEnd w:id="1"/>
            <w:r w:rsidRPr="009013BD">
              <w:rPr>
                <w:rFonts w:ascii="Times New Roman" w:eastAsia="Times New Roman" w:hAnsi="Times New Roman"/>
                <w:b/>
                <w:bCs/>
                <w:sz w:val="26"/>
                <w:szCs w:val="26"/>
              </w:rPr>
              <w:t xml:space="preserve"> </w:t>
            </w:r>
            <w:r>
              <w:rPr>
                <w:rFonts w:ascii="Times New Roman" w:eastAsia="Times New Roman" w:hAnsi="Times New Roman"/>
                <w:b/>
                <w:bCs/>
                <w:sz w:val="26"/>
                <w:szCs w:val="26"/>
              </w:rPr>
              <w:t>4</w:t>
            </w:r>
            <w:r w:rsidRPr="009013BD">
              <w:rPr>
                <w:rFonts w:ascii="Times New Roman" w:eastAsia="Times New Roman" w:hAnsi="Times New Roman"/>
                <w:b/>
                <w:bCs/>
                <w:sz w:val="26"/>
                <w:szCs w:val="26"/>
              </w:rPr>
              <w:t>:</w:t>
            </w:r>
          </w:p>
        </w:tc>
        <w:tc>
          <w:tcPr>
            <w:tcW w:w="8647" w:type="dxa"/>
            <w:tcBorders>
              <w:top w:val="outset" w:sz="6" w:space="0" w:color="auto"/>
              <w:left w:val="outset" w:sz="6" w:space="0" w:color="auto"/>
              <w:bottom w:val="outset" w:sz="6" w:space="0" w:color="auto"/>
              <w:right w:val="outset" w:sz="6" w:space="0" w:color="auto"/>
            </w:tcBorders>
            <w:vAlign w:val="center"/>
            <w:hideMark/>
          </w:tcPr>
          <w:p w14:paraId="0769F21A" w14:textId="77777777" w:rsidR="00A977E1" w:rsidRPr="009013BD" w:rsidRDefault="00A977E1" w:rsidP="00A977E1">
            <w:pPr>
              <w:spacing w:before="240" w:after="120"/>
              <w:jc w:val="both"/>
              <w:rPr>
                <w:rFonts w:ascii="Times New Roman" w:hAnsi="Times New Roman"/>
                <w:b/>
                <w:caps/>
                <w:sz w:val="26"/>
                <w:szCs w:val="26"/>
                <w:lang w:val="nl-NL"/>
              </w:rPr>
            </w:pPr>
            <w:r w:rsidRPr="009013BD">
              <w:rPr>
                <w:rFonts w:ascii="Times New Roman" w:hAnsi="Times New Roman"/>
                <w:b/>
                <w:sz w:val="26"/>
                <w:szCs w:val="26"/>
              </w:rPr>
              <w:t>CẤP GIẤY PHÉP H</w:t>
            </w:r>
            <w:r w:rsidRPr="009013BD">
              <w:rPr>
                <w:rFonts w:ascii="Times New Roman" w:hAnsi="Times New Roman"/>
                <w:b/>
                <w:sz w:val="26"/>
                <w:szCs w:val="26"/>
                <w:lang w:val="vi-VN"/>
              </w:rPr>
              <w:t>OẠT ĐỘNG PHÁT ĐIỆN ĐỐI VỚI NHÀ MÁY ĐIỆN CÓ QUY MÔ CÔNG SUẤT DƯỚI 03 MW ĐẶT TẠI ĐỊA PHƯƠNG</w:t>
            </w:r>
          </w:p>
        </w:tc>
      </w:tr>
      <w:tr w:rsidR="00A977E1" w:rsidRPr="009013BD" w14:paraId="03284605" w14:textId="77777777" w:rsidTr="00A977E1">
        <w:trPr>
          <w:trHeight w:val="4954"/>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7FB17D1E" w14:textId="77777777" w:rsidR="00A977E1" w:rsidRPr="009013BD" w:rsidRDefault="00A977E1" w:rsidP="00A977E1">
            <w:pPr>
              <w:rPr>
                <w:rFonts w:ascii="Times New Roman" w:hAnsi="Times New Roman"/>
                <w:sz w:val="26"/>
                <w:szCs w:val="26"/>
              </w:rPr>
            </w:pPr>
            <w:r w:rsidRPr="009013BD">
              <w:rPr>
                <w:rFonts w:ascii="Times New Roman" w:hAnsi="Times New Roman"/>
                <w:b/>
                <w:bCs/>
                <w:sz w:val="26"/>
                <w:szCs w:val="26"/>
              </w:rPr>
              <w:t>1. Trình tự thực hiện:</w:t>
            </w:r>
          </w:p>
        </w:tc>
        <w:tc>
          <w:tcPr>
            <w:tcW w:w="8647" w:type="dxa"/>
            <w:tcBorders>
              <w:top w:val="outset" w:sz="6" w:space="0" w:color="auto"/>
              <w:left w:val="outset" w:sz="6" w:space="0" w:color="auto"/>
              <w:bottom w:val="outset" w:sz="6" w:space="0" w:color="auto"/>
              <w:right w:val="outset" w:sz="6" w:space="0" w:color="auto"/>
            </w:tcBorders>
            <w:vAlign w:val="center"/>
            <w:hideMark/>
          </w:tcPr>
          <w:p w14:paraId="5719DFC8" w14:textId="77777777" w:rsidR="00A977E1" w:rsidRPr="009013BD" w:rsidRDefault="00A977E1" w:rsidP="00A977E1">
            <w:pPr>
              <w:pStyle w:val="Header"/>
              <w:spacing w:after="120"/>
              <w:ind w:left="161" w:right="8"/>
              <w:jc w:val="both"/>
              <w:rPr>
                <w:rFonts w:ascii="Times New Roman" w:hAnsi="Times New Roman"/>
                <w:sz w:val="26"/>
                <w:szCs w:val="26"/>
                <w:lang w:val="nl-NL"/>
              </w:rPr>
            </w:pPr>
            <w:r w:rsidRPr="009013BD">
              <w:rPr>
                <w:rFonts w:ascii="Times New Roman" w:hAnsi="Times New Roman"/>
                <w:sz w:val="26"/>
                <w:szCs w:val="26"/>
              </w:rPr>
              <w:t>- Tổ chức/cá nhân có</w:t>
            </w:r>
            <w:r w:rsidRPr="009013BD">
              <w:rPr>
                <w:rFonts w:ascii="Times New Roman" w:hAnsi="Times New Roman"/>
                <w:bCs/>
                <w:sz w:val="26"/>
                <w:szCs w:val="26"/>
                <w:lang w:val="vi-VN"/>
              </w:rPr>
              <w:t xml:space="preserve"> nhu cầu thực hiện thủ tục hành chính này</w:t>
            </w:r>
            <w:r w:rsidRPr="009013BD">
              <w:rPr>
                <w:rFonts w:ascii="Times New Roman" w:eastAsia="Arial" w:hAnsi="Times New Roman"/>
                <w:sz w:val="26"/>
                <w:szCs w:val="26"/>
              </w:rPr>
              <w:t xml:space="preserve"> thì chuẩn bị </w:t>
            </w:r>
            <w:r w:rsidRPr="009013BD">
              <w:rPr>
                <w:rFonts w:ascii="Times New Roman" w:hAnsi="Times New Roman"/>
                <w:bCs/>
                <w:sz w:val="26"/>
                <w:szCs w:val="26"/>
                <w:lang w:val="vi-VN"/>
              </w:rPr>
              <w:t xml:space="preserve">hồ sơ </w:t>
            </w:r>
            <w:r w:rsidRPr="009013BD">
              <w:rPr>
                <w:rFonts w:ascii="Times New Roman" w:hAnsi="Times New Roman"/>
                <w:bCs/>
                <w:sz w:val="26"/>
                <w:szCs w:val="26"/>
              </w:rPr>
              <w:t xml:space="preserve">nộp </w:t>
            </w:r>
            <w:r w:rsidRPr="009013BD">
              <w:rPr>
                <w:rFonts w:ascii="Times New Roman" w:hAnsi="Times New Roman"/>
                <w:bCs/>
                <w:sz w:val="26"/>
                <w:szCs w:val="26"/>
                <w:lang w:val="vi-VN"/>
              </w:rPr>
              <w:t xml:space="preserve">tại các điểm </w:t>
            </w:r>
            <w:r w:rsidRPr="009013BD">
              <w:rPr>
                <w:rFonts w:ascii="Times New Roman" w:hAnsi="Times New Roman"/>
                <w:bCs/>
                <w:sz w:val="26"/>
                <w:szCs w:val="26"/>
              </w:rPr>
              <w:t xml:space="preserve">bưu chính </w:t>
            </w:r>
            <w:r w:rsidRPr="009013BD">
              <w:rPr>
                <w:rFonts w:ascii="Times New Roman" w:hAnsi="Times New Roman"/>
                <w:bCs/>
                <w:sz w:val="26"/>
                <w:szCs w:val="26"/>
                <w:lang w:val="vi-VN"/>
              </w:rPr>
              <w:t>thuộc hệ thống Bưu điện tỉnh trên địa bàn tỉnh Tây Ninh (</w:t>
            </w:r>
            <w:r w:rsidRPr="009013BD">
              <w:rPr>
                <w:rFonts w:ascii="Times New Roman" w:hAnsi="Times New Roman"/>
                <w:bCs/>
                <w:sz w:val="26"/>
                <w:szCs w:val="26"/>
              </w:rPr>
              <w:t xml:space="preserve">Bao gồm: </w:t>
            </w:r>
            <w:r w:rsidRPr="009013BD">
              <w:rPr>
                <w:rFonts w:ascii="Times New Roman" w:hAnsi="Times New Roman"/>
                <w:bCs/>
                <w:sz w:val="26"/>
                <w:szCs w:val="26"/>
                <w:lang w:val="vi-VN"/>
              </w:rPr>
              <w:t xml:space="preserve">bưu điện tỉnh, huyện, xã) hoặc liên hệ qua số điện thoại </w:t>
            </w:r>
            <w:r w:rsidRPr="009013BD">
              <w:rPr>
                <w:rFonts w:ascii="Times New Roman" w:hAnsi="Times New Roman"/>
                <w:b/>
                <w:bCs/>
                <w:sz w:val="26"/>
                <w:szCs w:val="26"/>
                <w:lang w:val="vi-VN"/>
              </w:rPr>
              <w:t>1900561563</w:t>
            </w:r>
            <w:r w:rsidRPr="009013BD">
              <w:rPr>
                <w:rFonts w:ascii="Times New Roman" w:hAnsi="Times New Roman"/>
                <w:bCs/>
                <w:sz w:val="26"/>
                <w:szCs w:val="26"/>
                <w:lang w:val="vi-VN"/>
              </w:rPr>
              <w:t xml:space="preserve"> để </w:t>
            </w:r>
            <w:r w:rsidRPr="009013BD">
              <w:rPr>
                <w:rFonts w:ascii="Times New Roman" w:hAnsi="Times New Roman"/>
                <w:bCs/>
                <w:sz w:val="26"/>
                <w:szCs w:val="26"/>
              </w:rPr>
              <w:t>được nhân viên tại các</w:t>
            </w:r>
            <w:r w:rsidRPr="009013BD">
              <w:rPr>
                <w:rFonts w:ascii="Times New Roman" w:hAnsi="Times New Roman"/>
                <w:bCs/>
                <w:sz w:val="26"/>
                <w:szCs w:val="26"/>
                <w:lang w:val="vi-VN"/>
              </w:rPr>
              <w:t xml:space="preserve"> điểm </w:t>
            </w:r>
            <w:r w:rsidRPr="009013BD">
              <w:rPr>
                <w:rFonts w:ascii="Times New Roman" w:hAnsi="Times New Roman"/>
                <w:bCs/>
                <w:sz w:val="26"/>
                <w:szCs w:val="26"/>
              </w:rPr>
              <w:t xml:space="preserve">bưu chính </w:t>
            </w:r>
            <w:r w:rsidRPr="009013BD">
              <w:rPr>
                <w:rFonts w:ascii="Times New Roman" w:hAnsi="Times New Roman"/>
                <w:bCs/>
                <w:sz w:val="26"/>
                <w:szCs w:val="26"/>
                <w:lang w:val="vi-VN"/>
              </w:rPr>
              <w:t xml:space="preserve">thuộc hệ thống Bưu điện tỉnh </w:t>
            </w:r>
            <w:r w:rsidRPr="009013BD">
              <w:rPr>
                <w:rFonts w:ascii="Times New Roman" w:hAnsi="Times New Roman"/>
                <w:bCs/>
                <w:sz w:val="26"/>
                <w:szCs w:val="26"/>
              </w:rPr>
              <w:t xml:space="preserve">gần nhất </w:t>
            </w:r>
            <w:r w:rsidRPr="009013BD">
              <w:rPr>
                <w:rFonts w:ascii="Times New Roman" w:hAnsi="Times New Roman"/>
                <w:bCs/>
                <w:sz w:val="26"/>
                <w:szCs w:val="26"/>
                <w:lang w:val="vi-VN"/>
              </w:rPr>
              <w:t xml:space="preserve">trực tiếp </w:t>
            </w:r>
            <w:r w:rsidRPr="009013BD">
              <w:rPr>
                <w:rFonts w:ascii="Times New Roman" w:hAnsi="Times New Roman"/>
                <w:bCs/>
                <w:sz w:val="26"/>
                <w:szCs w:val="26"/>
              </w:rPr>
              <w:t xml:space="preserve">đến </w:t>
            </w:r>
            <w:r w:rsidRPr="009013BD">
              <w:rPr>
                <w:rFonts w:ascii="Times New Roman" w:hAnsi="Times New Roman"/>
                <w:bCs/>
                <w:sz w:val="26"/>
                <w:szCs w:val="26"/>
                <w:lang w:val="vi-VN"/>
              </w:rPr>
              <w:t xml:space="preserve">tiếp nhận hồ sơ </w:t>
            </w:r>
            <w:r w:rsidRPr="009013BD">
              <w:rPr>
                <w:rFonts w:ascii="Times New Roman" w:hAnsi="Times New Roman"/>
                <w:bCs/>
                <w:sz w:val="26"/>
                <w:szCs w:val="26"/>
              </w:rPr>
              <w:t xml:space="preserve">tại nơi mà cá nhân, tổ chức có yêu </w:t>
            </w:r>
            <w:r w:rsidRPr="009013BD">
              <w:rPr>
                <w:rFonts w:ascii="Times New Roman" w:hAnsi="Times New Roman"/>
                <w:bCs/>
                <w:sz w:val="26"/>
                <w:szCs w:val="26"/>
                <w:lang w:val="vi-VN"/>
              </w:rPr>
              <w:t xml:space="preserve">cầu. </w:t>
            </w:r>
            <w:r w:rsidRPr="009013BD">
              <w:rPr>
                <w:rFonts w:ascii="Times New Roman" w:hAnsi="Times New Roman"/>
                <w:sz w:val="26"/>
                <w:szCs w:val="26"/>
                <w:lang w:val="nl-NL"/>
              </w:rPr>
              <w:t xml:space="preserve">Nhân viên tại các điểm bưu chính sau khi tiếp nhận hồ sơ phải vận chuyển hồ sơ và nộp tại Trung tâm </w:t>
            </w:r>
            <w:r w:rsidRPr="009013BD">
              <w:rPr>
                <w:rFonts w:ascii="Times New Roman" w:hAnsi="Times New Roman"/>
                <w:sz w:val="26"/>
                <w:szCs w:val="26"/>
              </w:rPr>
              <w:t>p</w:t>
            </w:r>
            <w:r w:rsidRPr="009013BD">
              <w:rPr>
                <w:rFonts w:ascii="Times New Roman" w:hAnsi="Times New Roman"/>
                <w:sz w:val="26"/>
                <w:szCs w:val="26"/>
                <w:lang w:val="nl-NL"/>
              </w:rPr>
              <w:t>hục vụ hành chính công tỉnh.</w:t>
            </w:r>
          </w:p>
          <w:p w14:paraId="16AAED7A" w14:textId="77777777" w:rsidR="00A977E1" w:rsidRPr="009013BD" w:rsidRDefault="00A977E1" w:rsidP="00A977E1">
            <w:pPr>
              <w:pStyle w:val="Header"/>
              <w:tabs>
                <w:tab w:val="clear" w:pos="4320"/>
                <w:tab w:val="clear" w:pos="8640"/>
              </w:tabs>
              <w:spacing w:after="120"/>
              <w:ind w:left="161" w:right="8"/>
              <w:jc w:val="both"/>
              <w:rPr>
                <w:rFonts w:ascii="Times New Roman" w:hAnsi="Times New Roman"/>
                <w:bCs/>
                <w:sz w:val="26"/>
                <w:szCs w:val="26"/>
                <w:lang w:val="vi-VN"/>
              </w:rPr>
            </w:pPr>
            <w:r w:rsidRPr="009013BD">
              <w:rPr>
                <w:rFonts w:ascii="Times New Roman" w:hAnsi="Times New Roman"/>
                <w:bCs/>
                <w:sz w:val="26"/>
                <w:szCs w:val="26"/>
                <w:lang w:val="nl-NL"/>
              </w:rPr>
              <w:t xml:space="preserve">- </w:t>
            </w:r>
            <w:r w:rsidRPr="009013BD">
              <w:rPr>
                <w:rFonts w:ascii="Times New Roman" w:hAnsi="Times New Roman"/>
                <w:bCs/>
                <w:sz w:val="26"/>
                <w:szCs w:val="26"/>
                <w:lang w:val="vi-VN"/>
              </w:rPr>
              <w:t xml:space="preserve">Trường hợp </w:t>
            </w:r>
            <w:r w:rsidRPr="009013BD">
              <w:rPr>
                <w:rFonts w:ascii="Times New Roman" w:hAnsi="Times New Roman"/>
                <w:sz w:val="26"/>
                <w:szCs w:val="26"/>
                <w:lang w:val="nl-NL"/>
              </w:rPr>
              <w:t>tổ chức</w:t>
            </w:r>
            <w:r w:rsidRPr="009013BD">
              <w:rPr>
                <w:rFonts w:ascii="Times New Roman" w:hAnsi="Times New Roman"/>
                <w:sz w:val="26"/>
                <w:szCs w:val="26"/>
              </w:rPr>
              <w:t>/cá nhân</w:t>
            </w:r>
            <w:r w:rsidRPr="009013BD">
              <w:rPr>
                <w:rFonts w:ascii="Times New Roman" w:hAnsi="Times New Roman"/>
                <w:sz w:val="26"/>
                <w:szCs w:val="26"/>
                <w:lang w:val="nl-NL"/>
              </w:rPr>
              <w:t xml:space="preserve"> không</w:t>
            </w:r>
            <w:r w:rsidRPr="009013BD">
              <w:rPr>
                <w:rFonts w:ascii="Times New Roman" w:hAnsi="Times New Roman"/>
                <w:bCs/>
                <w:sz w:val="26"/>
                <w:szCs w:val="26"/>
                <w:lang w:val="vi-VN"/>
              </w:rPr>
              <w:t xml:space="preserve"> có nhu cầu nộp hồ sơ thông qua dịch vụ bưu chính </w:t>
            </w:r>
            <w:r w:rsidRPr="009013BD">
              <w:rPr>
                <w:rFonts w:ascii="Times New Roman" w:eastAsia="Calibri" w:hAnsi="Times New Roman"/>
                <w:sz w:val="26"/>
                <w:szCs w:val="26"/>
                <w:lang w:val="nl-NL"/>
              </w:rPr>
              <w:t xml:space="preserve">công ích thì </w:t>
            </w:r>
            <w:r w:rsidRPr="009013BD">
              <w:rPr>
                <w:rFonts w:ascii="Times New Roman" w:hAnsi="Times New Roman"/>
                <w:bCs/>
                <w:sz w:val="26"/>
                <w:szCs w:val="26"/>
                <w:lang w:val="vi-VN"/>
              </w:rPr>
              <w:t xml:space="preserve"> có thể nộp trực tiếp tại </w:t>
            </w:r>
            <w:r w:rsidRPr="009013BD">
              <w:rPr>
                <w:rFonts w:ascii="Times New Roman" w:hAnsi="Times New Roman"/>
                <w:sz w:val="26"/>
                <w:szCs w:val="26"/>
                <w:lang w:val="nl-NL"/>
              </w:rPr>
              <w:t xml:space="preserve">Trung tâm </w:t>
            </w:r>
            <w:r w:rsidRPr="009013BD">
              <w:rPr>
                <w:rFonts w:ascii="Times New Roman" w:hAnsi="Times New Roman"/>
                <w:sz w:val="26"/>
                <w:szCs w:val="26"/>
              </w:rPr>
              <w:t>P</w:t>
            </w:r>
            <w:r w:rsidRPr="009013BD">
              <w:rPr>
                <w:rFonts w:ascii="Times New Roman" w:hAnsi="Times New Roman"/>
                <w:sz w:val="26"/>
                <w:szCs w:val="26"/>
                <w:lang w:val="nl-NL"/>
              </w:rPr>
              <w:t>hục vụ hành chính công tỉnh</w:t>
            </w:r>
            <w:r w:rsidRPr="009013BD">
              <w:rPr>
                <w:rFonts w:ascii="Times New Roman" w:hAnsi="Times New Roman"/>
                <w:bCs/>
                <w:sz w:val="26"/>
                <w:szCs w:val="26"/>
                <w:lang w:val="vi-VN"/>
              </w:rPr>
              <w:t xml:space="preserve"> (số </w:t>
            </w:r>
            <w:r w:rsidRPr="009013BD">
              <w:rPr>
                <w:rFonts w:ascii="Times New Roman" w:hAnsi="Times New Roman"/>
                <w:bCs/>
                <w:sz w:val="26"/>
                <w:szCs w:val="26"/>
                <w:lang w:val="nl-NL"/>
              </w:rPr>
              <w:t>83</w:t>
            </w:r>
            <w:r w:rsidRPr="009013BD">
              <w:rPr>
                <w:rFonts w:ascii="Times New Roman" w:hAnsi="Times New Roman"/>
                <w:bCs/>
                <w:sz w:val="26"/>
                <w:szCs w:val="26"/>
                <w:lang w:val="vi-VN"/>
              </w:rPr>
              <w:t xml:space="preserve">, đường </w:t>
            </w:r>
            <w:r w:rsidRPr="009013BD">
              <w:rPr>
                <w:rFonts w:ascii="Times New Roman" w:hAnsi="Times New Roman"/>
                <w:bCs/>
                <w:sz w:val="26"/>
                <w:szCs w:val="26"/>
                <w:lang w:val="nl-NL"/>
              </w:rPr>
              <w:t>Phạm Tung</w:t>
            </w:r>
            <w:r w:rsidRPr="009013BD">
              <w:rPr>
                <w:rFonts w:ascii="Times New Roman" w:hAnsi="Times New Roman"/>
                <w:bCs/>
                <w:sz w:val="26"/>
                <w:szCs w:val="26"/>
                <w:lang w:val="vi-VN"/>
              </w:rPr>
              <w:t xml:space="preserve">, </w:t>
            </w:r>
            <w:r w:rsidRPr="009013BD">
              <w:rPr>
                <w:rFonts w:ascii="Times New Roman" w:hAnsi="Times New Roman"/>
                <w:bCs/>
                <w:sz w:val="26"/>
                <w:szCs w:val="26"/>
                <w:lang w:val="nl-NL"/>
              </w:rPr>
              <w:t>P</w:t>
            </w:r>
            <w:r w:rsidRPr="009013BD">
              <w:rPr>
                <w:rFonts w:ascii="Times New Roman" w:hAnsi="Times New Roman"/>
                <w:bCs/>
                <w:sz w:val="26"/>
                <w:szCs w:val="26"/>
                <w:lang w:val="vi-VN"/>
              </w:rPr>
              <w:t xml:space="preserve">hường </w:t>
            </w:r>
            <w:r w:rsidRPr="009013BD">
              <w:rPr>
                <w:rFonts w:ascii="Times New Roman" w:hAnsi="Times New Roman"/>
                <w:bCs/>
                <w:sz w:val="26"/>
                <w:szCs w:val="26"/>
                <w:lang w:val="nl-NL"/>
              </w:rPr>
              <w:t>3</w:t>
            </w:r>
            <w:r w:rsidRPr="009013BD">
              <w:rPr>
                <w:rFonts w:ascii="Times New Roman" w:hAnsi="Times New Roman"/>
                <w:bCs/>
                <w:sz w:val="26"/>
                <w:szCs w:val="26"/>
                <w:lang w:val="vi-VN"/>
              </w:rPr>
              <w:t>, Thành phố Tây Ninh, tỉnh Tây Ninh) để được tiếp nhận và giải quyết theo quy định.</w:t>
            </w:r>
          </w:p>
          <w:p w14:paraId="3665116D" w14:textId="77777777" w:rsidR="00A977E1" w:rsidRPr="009013BD" w:rsidRDefault="00A977E1" w:rsidP="00A977E1">
            <w:pPr>
              <w:pStyle w:val="Header"/>
              <w:tabs>
                <w:tab w:val="clear" w:pos="4320"/>
                <w:tab w:val="clear" w:pos="8640"/>
              </w:tabs>
              <w:spacing w:after="120"/>
              <w:ind w:left="161" w:right="8"/>
              <w:jc w:val="both"/>
              <w:rPr>
                <w:rFonts w:ascii="Times New Roman" w:hAnsi="Times New Roman"/>
                <w:sz w:val="26"/>
                <w:szCs w:val="26"/>
              </w:rPr>
            </w:pPr>
            <w:r w:rsidRPr="009013BD">
              <w:rPr>
                <w:rFonts w:ascii="Times New Roman" w:hAnsi="Times New Roman"/>
                <w:bCs/>
                <w:sz w:val="26"/>
                <w:szCs w:val="26"/>
                <w:lang w:val="nl-NL"/>
              </w:rPr>
              <w:t xml:space="preserve">- </w:t>
            </w:r>
            <w:r w:rsidRPr="009013BD">
              <w:rPr>
                <w:rFonts w:ascii="Times New Roman" w:hAnsi="Times New Roman"/>
                <w:bCs/>
                <w:sz w:val="26"/>
                <w:szCs w:val="26"/>
              </w:rPr>
              <w:t xml:space="preserve">Ngoài 02 hình thức trên, </w:t>
            </w:r>
            <w:r w:rsidRPr="009013BD">
              <w:rPr>
                <w:rFonts w:ascii="Times New Roman" w:hAnsi="Times New Roman"/>
                <w:sz w:val="26"/>
                <w:szCs w:val="26"/>
              </w:rPr>
              <w:t>t</w:t>
            </w:r>
            <w:r w:rsidRPr="009013BD">
              <w:rPr>
                <w:rFonts w:ascii="Times New Roman" w:hAnsi="Times New Roman"/>
                <w:sz w:val="26"/>
                <w:szCs w:val="26"/>
                <w:lang w:val="nl-NL"/>
              </w:rPr>
              <w:t>ổ chức</w:t>
            </w:r>
            <w:r w:rsidRPr="009013BD">
              <w:rPr>
                <w:rFonts w:ascii="Times New Roman" w:hAnsi="Times New Roman"/>
                <w:sz w:val="26"/>
                <w:szCs w:val="26"/>
              </w:rPr>
              <w:t xml:space="preserve">/ </w:t>
            </w:r>
            <w:r w:rsidRPr="009013BD">
              <w:rPr>
                <w:rFonts w:ascii="Times New Roman" w:hAnsi="Times New Roman"/>
                <w:sz w:val="26"/>
                <w:szCs w:val="26"/>
                <w:lang w:val="nl-NL"/>
              </w:rPr>
              <w:t xml:space="preserve">cá nhân có thể </w:t>
            </w:r>
            <w:r w:rsidRPr="009013BD">
              <w:rPr>
                <w:rFonts w:ascii="Times New Roman" w:hAnsi="Times New Roman"/>
                <w:sz w:val="26"/>
                <w:szCs w:val="26"/>
              </w:rPr>
              <w:t>nộp hồ sơ bằng hình thức trực tuyến tại:</w:t>
            </w:r>
          </w:p>
          <w:p w14:paraId="5E5A4D99" w14:textId="77777777" w:rsidR="00A977E1" w:rsidRPr="009013BD" w:rsidRDefault="00A977E1" w:rsidP="00A977E1">
            <w:pPr>
              <w:spacing w:before="60" w:after="60" w:line="240" w:lineRule="auto"/>
              <w:ind w:left="57" w:right="57"/>
              <w:jc w:val="both"/>
              <w:rPr>
                <w:rFonts w:ascii="Times New Roman" w:hAnsi="Times New Roman"/>
                <w:sz w:val="26"/>
                <w:szCs w:val="26"/>
              </w:rPr>
            </w:pPr>
            <w:r w:rsidRPr="009013BD">
              <w:rPr>
                <w:rFonts w:ascii="Times New Roman" w:hAnsi="Times New Roman"/>
                <w:sz w:val="26"/>
                <w:szCs w:val="26"/>
              </w:rPr>
              <w:t xml:space="preserve"> + Cổng dịch vụ công Quốc gia, địa chỉ: </w:t>
            </w:r>
            <w:hyperlink r:id="rId20" w:history="1">
              <w:r w:rsidRPr="009013BD">
                <w:rPr>
                  <w:rStyle w:val="Hyperlink"/>
                  <w:rFonts w:ascii="Times New Roman" w:hAnsi="Times New Roman"/>
                  <w:color w:val="auto"/>
                  <w:sz w:val="24"/>
                  <w:szCs w:val="24"/>
                </w:rPr>
                <w:t>https://dichvucong.gov.vn/</w:t>
              </w:r>
            </w:hyperlink>
          </w:p>
          <w:p w14:paraId="495FDFF7" w14:textId="77777777" w:rsidR="00A977E1" w:rsidRPr="009013BD" w:rsidRDefault="00A977E1" w:rsidP="00A977E1">
            <w:pPr>
              <w:pStyle w:val="Header"/>
              <w:tabs>
                <w:tab w:val="clear" w:pos="4320"/>
                <w:tab w:val="clear" w:pos="8640"/>
              </w:tabs>
              <w:spacing w:after="120"/>
              <w:ind w:right="8" w:firstLineChars="50" w:firstLine="130"/>
              <w:jc w:val="both"/>
              <w:rPr>
                <w:rFonts w:ascii="Times New Roman" w:hAnsi="Times New Roman"/>
                <w:sz w:val="26"/>
                <w:szCs w:val="26"/>
                <w:lang w:val="nl-NL"/>
              </w:rPr>
            </w:pPr>
            <w:r w:rsidRPr="009013BD">
              <w:rPr>
                <w:rFonts w:ascii="Times New Roman" w:hAnsi="Times New Roman"/>
                <w:sz w:val="26"/>
                <w:szCs w:val="26"/>
              </w:rPr>
              <w:t xml:space="preserve">+ Cổng dịch vụ công tỉnh, địa chỉ </w:t>
            </w:r>
            <w:hyperlink r:id="rId21" w:history="1">
              <w:r w:rsidRPr="009013BD">
                <w:rPr>
                  <w:rStyle w:val="Hyperlink"/>
                  <w:rFonts w:ascii="Times New Roman" w:eastAsia="SimSun" w:hAnsi="Times New Roman"/>
                  <w:color w:val="auto"/>
                </w:rPr>
                <w:t>https://dichvucong.tayninh.gov.vn/</w:t>
              </w:r>
            </w:hyperlink>
            <w:r w:rsidRPr="009013BD">
              <w:rPr>
                <w:rFonts w:ascii="SimSun" w:eastAsia="SimSun" w:hAnsi="SimSun" w:cs="SimSun"/>
              </w:rPr>
              <w:t xml:space="preserve"> </w:t>
            </w:r>
          </w:p>
          <w:p w14:paraId="7E1FEA75" w14:textId="77777777" w:rsidR="00A977E1" w:rsidRPr="009013BD" w:rsidRDefault="00A977E1" w:rsidP="00A977E1">
            <w:pPr>
              <w:spacing w:after="120" w:line="240" w:lineRule="auto"/>
              <w:ind w:left="161" w:right="8"/>
              <w:jc w:val="both"/>
              <w:rPr>
                <w:rFonts w:ascii="Times New Roman" w:hAnsi="Times New Roman"/>
                <w:bCs/>
                <w:sz w:val="26"/>
                <w:szCs w:val="26"/>
                <w:lang w:val="nl-NL"/>
              </w:rPr>
            </w:pPr>
            <w:r w:rsidRPr="009013BD">
              <w:rPr>
                <w:rFonts w:ascii="Times New Roman" w:hAnsi="Times New Roman"/>
                <w:b/>
                <w:sz w:val="26"/>
                <w:szCs w:val="26"/>
                <w:lang w:val="vi-VN"/>
              </w:rPr>
              <w:t>Thời gian tiếp nhận và trả kết quả:</w:t>
            </w:r>
            <w:r w:rsidRPr="009013BD">
              <w:rPr>
                <w:rFonts w:ascii="Times New Roman" w:hAnsi="Times New Roman"/>
                <w:sz w:val="26"/>
                <w:szCs w:val="26"/>
                <w:lang w:val="vi-VN"/>
              </w:rPr>
              <w:t xml:space="preserve"> </w:t>
            </w:r>
            <w:r w:rsidRPr="009013BD">
              <w:rPr>
                <w:rFonts w:ascii="Times New Roman" w:hAnsi="Times New Roman"/>
                <w:sz w:val="26"/>
                <w:szCs w:val="26"/>
              </w:rPr>
              <w:t>T</w:t>
            </w:r>
            <w:r w:rsidRPr="009013BD">
              <w:rPr>
                <w:rFonts w:ascii="Times New Roman" w:hAnsi="Times New Roman"/>
                <w:sz w:val="26"/>
                <w:szCs w:val="26"/>
                <w:lang w:val="vi-VN"/>
              </w:rPr>
              <w:t xml:space="preserve">ừ thứ </w:t>
            </w:r>
            <w:r w:rsidRPr="009013BD">
              <w:rPr>
                <w:rFonts w:ascii="Times New Roman" w:hAnsi="Times New Roman"/>
                <w:sz w:val="26"/>
                <w:szCs w:val="26"/>
              </w:rPr>
              <w:t>H</w:t>
            </w:r>
            <w:r w:rsidRPr="009013BD">
              <w:rPr>
                <w:rFonts w:ascii="Times New Roman" w:hAnsi="Times New Roman"/>
                <w:sz w:val="26"/>
                <w:szCs w:val="26"/>
                <w:lang w:val="vi-VN"/>
              </w:rPr>
              <w:t xml:space="preserve">ai đến thứ Sáu hàng tuần; </w:t>
            </w:r>
            <w:r w:rsidRPr="009013BD">
              <w:rPr>
                <w:rFonts w:ascii="Times New Roman" w:hAnsi="Times New Roman"/>
                <w:sz w:val="26"/>
                <w:szCs w:val="26"/>
              </w:rPr>
              <w:t>s</w:t>
            </w:r>
            <w:r w:rsidRPr="009013BD">
              <w:rPr>
                <w:rFonts w:ascii="Times New Roman" w:hAnsi="Times New Roman"/>
                <w:sz w:val="26"/>
                <w:szCs w:val="26"/>
                <w:lang w:val="vi-VN"/>
              </w:rPr>
              <w:t>áng từ 7 giờ đến 11 giờ 30 phút, chiều từ 13 giờ 30 phút đến 17 giờ (trừ ngày lễ, ngày nghỉ).</w:t>
            </w:r>
          </w:p>
          <w:p w14:paraId="297281A4" w14:textId="77777777" w:rsidR="00A977E1" w:rsidRPr="009013BD" w:rsidRDefault="00A977E1" w:rsidP="00A977E1">
            <w:pPr>
              <w:spacing w:after="120"/>
              <w:rPr>
                <w:rFonts w:ascii="Times New Roman" w:hAnsi="Times New Roman"/>
                <w:b/>
                <w:bCs/>
                <w:sz w:val="26"/>
                <w:szCs w:val="26"/>
                <w:lang w:val="pt-BR"/>
              </w:rPr>
            </w:pPr>
            <w:r w:rsidRPr="009013BD">
              <w:rPr>
                <w:rFonts w:ascii="Times New Roman" w:hAnsi="Times New Roman"/>
                <w:b/>
                <w:sz w:val="26"/>
                <w:szCs w:val="26"/>
                <w:lang w:val="pt-BR"/>
              </w:rPr>
              <w:t>Quy trình  tiếp nhận và giải quyết hồ sơ được thực hiện như sau:</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54"/>
              <w:gridCol w:w="4056"/>
              <w:gridCol w:w="1689"/>
              <w:gridCol w:w="1508"/>
            </w:tblGrid>
            <w:tr w:rsidR="00A977E1" w:rsidRPr="009013BD" w14:paraId="6B3559A1" w14:textId="77777777" w:rsidTr="00A977E1">
              <w:trPr>
                <w:trHeight w:val="551"/>
                <w:tblHeader/>
              </w:trPr>
              <w:tc>
                <w:tcPr>
                  <w:tcW w:w="787" w:type="pct"/>
                  <w:shd w:val="clear" w:color="auto" w:fill="auto"/>
                  <w:vAlign w:val="center"/>
                </w:tcPr>
                <w:p w14:paraId="28E4433A" w14:textId="77777777" w:rsidR="00A977E1" w:rsidRPr="009013BD" w:rsidRDefault="00A977E1" w:rsidP="00A977E1">
                  <w:pPr>
                    <w:pStyle w:val="Header"/>
                    <w:jc w:val="center"/>
                    <w:rPr>
                      <w:rFonts w:ascii="Times New Roman" w:hAnsi="Times New Roman"/>
                      <w:b/>
                      <w:sz w:val="26"/>
                      <w:szCs w:val="26"/>
                      <w:lang w:val="nl-NL"/>
                    </w:rPr>
                  </w:pPr>
                  <w:r w:rsidRPr="009013BD">
                    <w:rPr>
                      <w:rFonts w:ascii="Times New Roman" w:hAnsi="Times New Roman"/>
                      <w:b/>
                      <w:sz w:val="26"/>
                      <w:szCs w:val="26"/>
                      <w:lang w:val="nl-NL"/>
                    </w:rPr>
                    <w:t>STT</w:t>
                  </w:r>
                </w:p>
              </w:tc>
              <w:tc>
                <w:tcPr>
                  <w:tcW w:w="2356" w:type="pct"/>
                  <w:shd w:val="clear" w:color="auto" w:fill="auto"/>
                  <w:vAlign w:val="center"/>
                </w:tcPr>
                <w:p w14:paraId="57F3C8F5" w14:textId="77777777" w:rsidR="00A977E1" w:rsidRPr="009013BD" w:rsidRDefault="00A977E1" w:rsidP="00A977E1">
                  <w:pPr>
                    <w:pStyle w:val="Header"/>
                    <w:jc w:val="center"/>
                    <w:rPr>
                      <w:rFonts w:ascii="Times New Roman" w:hAnsi="Times New Roman"/>
                      <w:b/>
                      <w:sz w:val="26"/>
                      <w:szCs w:val="26"/>
                      <w:lang w:val="nl-NL"/>
                    </w:rPr>
                  </w:pPr>
                  <w:r w:rsidRPr="009013BD">
                    <w:rPr>
                      <w:rFonts w:ascii="Times New Roman" w:hAnsi="Times New Roman"/>
                      <w:b/>
                      <w:sz w:val="26"/>
                      <w:szCs w:val="26"/>
                      <w:lang w:val="nl-NL"/>
                    </w:rPr>
                    <w:t>Nội dung công việc</w:t>
                  </w:r>
                </w:p>
              </w:tc>
              <w:tc>
                <w:tcPr>
                  <w:tcW w:w="981" w:type="pct"/>
                  <w:vAlign w:val="center"/>
                </w:tcPr>
                <w:p w14:paraId="3E714462" w14:textId="77777777" w:rsidR="00A977E1" w:rsidRPr="009013BD" w:rsidRDefault="00A977E1" w:rsidP="00A977E1">
                  <w:pPr>
                    <w:pStyle w:val="Header"/>
                    <w:jc w:val="center"/>
                    <w:rPr>
                      <w:rFonts w:ascii="Times New Roman" w:hAnsi="Times New Roman"/>
                      <w:b/>
                      <w:sz w:val="26"/>
                      <w:szCs w:val="26"/>
                      <w:lang w:val="nl-NL"/>
                    </w:rPr>
                  </w:pPr>
                  <w:r w:rsidRPr="009013BD">
                    <w:rPr>
                      <w:rFonts w:ascii="Times New Roman" w:hAnsi="Times New Roman"/>
                      <w:b/>
                      <w:sz w:val="26"/>
                      <w:szCs w:val="26"/>
                      <w:lang w:val="nl-NL"/>
                    </w:rPr>
                    <w:t>Trách nhiệm</w:t>
                  </w:r>
                </w:p>
              </w:tc>
              <w:tc>
                <w:tcPr>
                  <w:tcW w:w="876" w:type="pct"/>
                  <w:shd w:val="clear" w:color="auto" w:fill="auto"/>
                  <w:vAlign w:val="center"/>
                </w:tcPr>
                <w:p w14:paraId="1A59343A" w14:textId="77777777" w:rsidR="00A977E1" w:rsidRPr="009013BD" w:rsidRDefault="00A977E1" w:rsidP="00A977E1">
                  <w:pPr>
                    <w:pStyle w:val="Header"/>
                    <w:jc w:val="center"/>
                    <w:rPr>
                      <w:rFonts w:ascii="Times New Roman" w:hAnsi="Times New Roman"/>
                      <w:b/>
                      <w:sz w:val="26"/>
                      <w:szCs w:val="26"/>
                      <w:vertAlign w:val="superscript"/>
                      <w:lang w:val="nl-NL"/>
                    </w:rPr>
                  </w:pPr>
                  <w:r w:rsidRPr="009013BD">
                    <w:rPr>
                      <w:rFonts w:ascii="Times New Roman" w:hAnsi="Times New Roman"/>
                      <w:b/>
                      <w:sz w:val="26"/>
                      <w:szCs w:val="26"/>
                      <w:lang w:val="nl-NL"/>
                    </w:rPr>
                    <w:t xml:space="preserve">Thời gian </w:t>
                  </w:r>
                  <w:r w:rsidRPr="009013BD">
                    <w:rPr>
                      <w:rFonts w:ascii="Times New Roman" w:hAnsi="Times New Roman"/>
                      <w:sz w:val="26"/>
                      <w:szCs w:val="26"/>
                      <w:lang w:val="nl-NL"/>
                    </w:rPr>
                    <w:t>15 ngày</w:t>
                  </w:r>
                </w:p>
              </w:tc>
            </w:tr>
            <w:tr w:rsidR="00A977E1" w:rsidRPr="009013BD" w14:paraId="5A463461" w14:textId="77777777" w:rsidTr="00A977E1">
              <w:trPr>
                <w:trHeight w:val="356"/>
              </w:trPr>
              <w:tc>
                <w:tcPr>
                  <w:tcW w:w="787" w:type="pct"/>
                  <w:vMerge w:val="restart"/>
                  <w:shd w:val="clear" w:color="auto" w:fill="auto"/>
                  <w:vAlign w:val="center"/>
                </w:tcPr>
                <w:p w14:paraId="78BC570B" w14:textId="77777777" w:rsidR="00A977E1" w:rsidRPr="009013BD" w:rsidRDefault="00A977E1" w:rsidP="00A977E1">
                  <w:pPr>
                    <w:pStyle w:val="Header"/>
                    <w:rPr>
                      <w:rFonts w:ascii="Times New Roman" w:hAnsi="Times New Roman"/>
                      <w:b/>
                      <w:sz w:val="26"/>
                      <w:szCs w:val="26"/>
                      <w:lang w:val="nl-NL"/>
                    </w:rPr>
                  </w:pPr>
                  <w:r w:rsidRPr="009013BD">
                    <w:rPr>
                      <w:rFonts w:ascii="Times New Roman" w:hAnsi="Times New Roman"/>
                      <w:b/>
                      <w:sz w:val="26"/>
                      <w:szCs w:val="26"/>
                      <w:lang w:val="nl-NL"/>
                    </w:rPr>
                    <w:t>Bước 1</w:t>
                  </w:r>
                </w:p>
              </w:tc>
              <w:tc>
                <w:tcPr>
                  <w:tcW w:w="4213" w:type="pct"/>
                  <w:gridSpan w:val="3"/>
                  <w:shd w:val="clear" w:color="auto" w:fill="auto"/>
                  <w:vAlign w:val="center"/>
                </w:tcPr>
                <w:p w14:paraId="6C642E04" w14:textId="77777777" w:rsidR="00A977E1" w:rsidRPr="009013BD" w:rsidRDefault="00A977E1" w:rsidP="00A977E1">
                  <w:pPr>
                    <w:pStyle w:val="Header"/>
                    <w:jc w:val="center"/>
                    <w:rPr>
                      <w:rFonts w:ascii="Times New Roman" w:hAnsi="Times New Roman"/>
                      <w:sz w:val="26"/>
                      <w:szCs w:val="26"/>
                      <w:lang w:val="nl-NL"/>
                    </w:rPr>
                  </w:pPr>
                  <w:r w:rsidRPr="009013BD">
                    <w:rPr>
                      <w:rFonts w:ascii="Times New Roman" w:hAnsi="Times New Roman"/>
                      <w:b/>
                      <w:sz w:val="26"/>
                      <w:szCs w:val="26"/>
                      <w:lang w:val="nl-NL"/>
                    </w:rPr>
                    <w:t>Trung tâm Phục vụ hành chính công tỉnh Tây Ninh</w:t>
                  </w:r>
                </w:p>
              </w:tc>
            </w:tr>
            <w:tr w:rsidR="00A977E1" w:rsidRPr="009013BD" w14:paraId="0C59F664" w14:textId="77777777" w:rsidTr="00A977E1">
              <w:trPr>
                <w:trHeight w:val="1737"/>
              </w:trPr>
              <w:tc>
                <w:tcPr>
                  <w:tcW w:w="787" w:type="pct"/>
                  <w:vMerge/>
                  <w:shd w:val="clear" w:color="auto" w:fill="auto"/>
                  <w:vAlign w:val="center"/>
                </w:tcPr>
                <w:p w14:paraId="525460DA" w14:textId="77777777" w:rsidR="00A977E1" w:rsidRPr="009013BD" w:rsidRDefault="00A977E1" w:rsidP="00A977E1">
                  <w:pPr>
                    <w:pStyle w:val="Header"/>
                    <w:tabs>
                      <w:tab w:val="clear" w:pos="4320"/>
                      <w:tab w:val="clear" w:pos="8640"/>
                    </w:tabs>
                    <w:ind w:left="227"/>
                    <w:rPr>
                      <w:rFonts w:ascii="Times New Roman" w:hAnsi="Times New Roman"/>
                      <w:sz w:val="26"/>
                      <w:szCs w:val="26"/>
                      <w:lang w:val="nl-NL"/>
                    </w:rPr>
                  </w:pPr>
                </w:p>
              </w:tc>
              <w:tc>
                <w:tcPr>
                  <w:tcW w:w="2356" w:type="pct"/>
                  <w:shd w:val="clear" w:color="auto" w:fill="auto"/>
                  <w:vAlign w:val="center"/>
                </w:tcPr>
                <w:p w14:paraId="0A146F74" w14:textId="77777777" w:rsidR="00A977E1" w:rsidRPr="009013BD" w:rsidRDefault="00A977E1" w:rsidP="00A977E1">
                  <w:pPr>
                    <w:pStyle w:val="Header"/>
                    <w:spacing w:line="256" w:lineRule="auto"/>
                    <w:ind w:left="57" w:right="57"/>
                    <w:jc w:val="both"/>
                    <w:rPr>
                      <w:rFonts w:ascii="Times New Roman" w:hAnsi="Times New Roman"/>
                      <w:sz w:val="26"/>
                      <w:szCs w:val="26"/>
                      <w:lang w:val="nl-NL"/>
                    </w:rPr>
                  </w:pPr>
                  <w:r w:rsidRPr="009013BD">
                    <w:rPr>
                      <w:rFonts w:ascii="Times New Roman" w:hAnsi="Times New Roman"/>
                      <w:sz w:val="26"/>
                      <w:szCs w:val="26"/>
                      <w:lang w:val="nl-NL"/>
                    </w:rPr>
                    <w:t>- Thực hiện tiếp nhận hồ sơ:</w:t>
                  </w:r>
                </w:p>
                <w:p w14:paraId="4D0469F7" w14:textId="77777777" w:rsidR="00A977E1" w:rsidRPr="009013BD" w:rsidRDefault="00A977E1" w:rsidP="00A977E1">
                  <w:pPr>
                    <w:pStyle w:val="Header"/>
                    <w:spacing w:line="256" w:lineRule="auto"/>
                    <w:ind w:left="57" w:right="57"/>
                    <w:jc w:val="both"/>
                    <w:rPr>
                      <w:rFonts w:ascii="Times New Roman" w:hAnsi="Times New Roman"/>
                      <w:sz w:val="26"/>
                      <w:szCs w:val="26"/>
                      <w:lang w:val="nl-NL"/>
                    </w:rPr>
                  </w:pPr>
                  <w:r w:rsidRPr="009013BD">
                    <w:rPr>
                      <w:rFonts w:ascii="Times New Roman" w:hAnsi="Times New Roman"/>
                      <w:sz w:val="26"/>
                      <w:szCs w:val="26"/>
                      <w:lang w:val="nl-NL"/>
                    </w:rPr>
                    <w:t xml:space="preserve">+ Hồ sơ được </w:t>
                  </w:r>
                  <w:r w:rsidRPr="009013BD">
                    <w:rPr>
                      <w:rFonts w:ascii="Times New Roman" w:hAnsi="Times New Roman"/>
                      <w:sz w:val="26"/>
                      <w:szCs w:val="26"/>
                    </w:rPr>
                    <w:t>t</w:t>
                  </w:r>
                  <w:r w:rsidRPr="009013BD">
                    <w:rPr>
                      <w:rFonts w:ascii="Times New Roman" w:hAnsi="Times New Roman"/>
                      <w:sz w:val="26"/>
                      <w:szCs w:val="26"/>
                      <w:lang w:val="nl-NL"/>
                    </w:rPr>
                    <w:t>ổ chức</w:t>
                  </w:r>
                  <w:r w:rsidRPr="009013BD">
                    <w:rPr>
                      <w:rFonts w:ascii="Times New Roman" w:hAnsi="Times New Roman"/>
                      <w:sz w:val="26"/>
                      <w:szCs w:val="26"/>
                    </w:rPr>
                    <w:t>/cá nhân</w:t>
                  </w:r>
                  <w:r w:rsidRPr="009013BD">
                    <w:rPr>
                      <w:rFonts w:ascii="Times New Roman" w:hAnsi="Times New Roman"/>
                      <w:sz w:val="26"/>
                      <w:szCs w:val="26"/>
                      <w:lang w:val="nl-NL"/>
                    </w:rPr>
                    <w:t xml:space="preserve"> nộp trực tiếp tại Trung tâm.</w:t>
                  </w:r>
                </w:p>
                <w:p w14:paraId="3D6204BE" w14:textId="77777777" w:rsidR="00A977E1" w:rsidRPr="009013BD" w:rsidRDefault="00A977E1" w:rsidP="00A977E1">
                  <w:pPr>
                    <w:pStyle w:val="Header"/>
                    <w:spacing w:line="256" w:lineRule="auto"/>
                    <w:ind w:left="57" w:right="57"/>
                    <w:jc w:val="both"/>
                    <w:rPr>
                      <w:rFonts w:ascii="Times New Roman" w:hAnsi="Times New Roman"/>
                      <w:sz w:val="26"/>
                      <w:szCs w:val="26"/>
                      <w:lang w:val="nl-NL"/>
                    </w:rPr>
                  </w:pPr>
                  <w:r w:rsidRPr="009013BD">
                    <w:rPr>
                      <w:rFonts w:ascii="Times New Roman" w:hAnsi="Times New Roman"/>
                      <w:sz w:val="26"/>
                      <w:szCs w:val="26"/>
                      <w:lang w:val="nl-NL"/>
                    </w:rPr>
                    <w:t>+ Hồ sơ được nhân viên bưu điện nộp thông qua dịch vụ bưu chính công ích.</w:t>
                  </w:r>
                </w:p>
                <w:p w14:paraId="745CC8F5" w14:textId="77777777" w:rsidR="00A977E1" w:rsidRPr="009013BD" w:rsidRDefault="00A977E1" w:rsidP="00A977E1">
                  <w:pPr>
                    <w:pStyle w:val="Header"/>
                    <w:spacing w:line="256" w:lineRule="auto"/>
                    <w:ind w:left="57" w:right="57"/>
                    <w:jc w:val="both"/>
                    <w:rPr>
                      <w:rFonts w:ascii="Times New Roman" w:hAnsi="Times New Roman"/>
                      <w:sz w:val="26"/>
                      <w:szCs w:val="26"/>
                    </w:rPr>
                  </w:pPr>
                  <w:r w:rsidRPr="009013BD">
                    <w:rPr>
                      <w:rFonts w:ascii="Times New Roman" w:hAnsi="Times New Roman"/>
                      <w:sz w:val="26"/>
                      <w:szCs w:val="26"/>
                    </w:rPr>
                    <w:t>+ Hồ sơ được nộp trực tuyến trên Cổng dịch vụ công quốc gia hoặc Cổng dịch vụ công tỉnh đến trung tâm.</w:t>
                  </w:r>
                </w:p>
                <w:p w14:paraId="26965A56" w14:textId="77777777" w:rsidR="00A977E1" w:rsidRPr="009013BD" w:rsidRDefault="00A977E1" w:rsidP="00A977E1">
                  <w:pPr>
                    <w:pStyle w:val="Header"/>
                    <w:ind w:left="-38"/>
                    <w:jc w:val="both"/>
                    <w:rPr>
                      <w:rFonts w:ascii="Times New Roman" w:hAnsi="Times New Roman"/>
                      <w:sz w:val="26"/>
                      <w:szCs w:val="26"/>
                      <w:lang w:val="nl-NL"/>
                    </w:rPr>
                  </w:pPr>
                  <w:r w:rsidRPr="009013BD">
                    <w:rPr>
                      <w:rFonts w:ascii="Times New Roman" w:hAnsi="Times New Roman"/>
                      <w:sz w:val="26"/>
                      <w:szCs w:val="26"/>
                      <w:lang w:val="nl-NL"/>
                    </w:rPr>
                    <w:t>- Thực hiện kiểm tra hồ sơ,</w:t>
                  </w:r>
                  <w:r w:rsidRPr="009013BD">
                    <w:rPr>
                      <w:rFonts w:ascii="Times New Roman" w:hAnsi="Times New Roman"/>
                      <w:sz w:val="26"/>
                      <w:szCs w:val="26"/>
                      <w:lang w:val="vi-VN"/>
                    </w:rPr>
                    <w:t xml:space="preserve"> nếu hồ sơ thiếu </w:t>
                  </w:r>
                  <w:r w:rsidRPr="009013BD">
                    <w:rPr>
                      <w:rFonts w:ascii="Times New Roman" w:hAnsi="Times New Roman"/>
                      <w:sz w:val="26"/>
                      <w:szCs w:val="26"/>
                      <w:lang w:val="nl-NL"/>
                    </w:rPr>
                    <w:t>đề nghị bổ sung,</w:t>
                  </w:r>
                  <w:r w:rsidRPr="009013BD">
                    <w:rPr>
                      <w:rFonts w:ascii="Times New Roman" w:hAnsi="Times New Roman"/>
                      <w:sz w:val="26"/>
                      <w:szCs w:val="26"/>
                      <w:lang w:val="vi-VN"/>
                    </w:rPr>
                    <w:t xml:space="preserve"> nếu hồ sơ đầy đủ viết phiếu hẹn trao cho người nộp</w:t>
                  </w:r>
                  <w:r w:rsidRPr="009013BD">
                    <w:rPr>
                      <w:rFonts w:ascii="Times New Roman" w:hAnsi="Times New Roman"/>
                      <w:sz w:val="26"/>
                      <w:szCs w:val="26"/>
                    </w:rPr>
                    <w:t xml:space="preserve"> (nếu hồ sơ được nộp trực tuyến thì thực hiện tiếp nhận hồ sơ theo quy trình trực tuyến)</w:t>
                  </w:r>
                  <w:r w:rsidRPr="009013BD">
                    <w:rPr>
                      <w:rFonts w:ascii="Times New Roman" w:hAnsi="Times New Roman"/>
                      <w:sz w:val="26"/>
                      <w:szCs w:val="26"/>
                      <w:lang w:val="vi-VN"/>
                    </w:rPr>
                    <w:t xml:space="preserve"> </w:t>
                  </w:r>
                  <w:r w:rsidRPr="009013BD">
                    <w:rPr>
                      <w:rFonts w:ascii="Times New Roman" w:hAnsi="Times New Roman"/>
                      <w:sz w:val="26"/>
                      <w:szCs w:val="26"/>
                      <w:lang w:val="nl-NL"/>
                    </w:rPr>
                    <w:t xml:space="preserve">và </w:t>
                  </w:r>
                  <w:r w:rsidRPr="009013BD">
                    <w:rPr>
                      <w:rStyle w:val="Strong"/>
                      <w:rFonts w:ascii="Times New Roman" w:hAnsi="Times New Roman"/>
                      <w:b w:val="0"/>
                      <w:sz w:val="26"/>
                      <w:szCs w:val="26"/>
                      <w:lang w:val="nl-NL"/>
                    </w:rPr>
                    <w:t xml:space="preserve">hồ sơ sẽ nhân viên bưu điện </w:t>
                  </w:r>
                  <w:r w:rsidRPr="009013BD">
                    <w:rPr>
                      <w:rStyle w:val="Strong"/>
                      <w:rFonts w:ascii="Times New Roman" w:hAnsi="Times New Roman"/>
                      <w:b w:val="0"/>
                      <w:sz w:val="26"/>
                      <w:szCs w:val="26"/>
                    </w:rPr>
                    <w:t xml:space="preserve">chuyển cho Sở Công Thương </w:t>
                  </w:r>
                  <w:r w:rsidRPr="009013BD">
                    <w:rPr>
                      <w:rStyle w:val="Strong"/>
                      <w:rFonts w:ascii="Times New Roman" w:hAnsi="Times New Roman"/>
                      <w:b w:val="0"/>
                      <w:sz w:val="26"/>
                      <w:szCs w:val="26"/>
                      <w:lang w:val="nl-NL"/>
                    </w:rPr>
                    <w:t>thẩm định, giải quyết</w:t>
                  </w:r>
                  <w:r w:rsidRPr="009013BD">
                    <w:rPr>
                      <w:rStyle w:val="Strong"/>
                      <w:rFonts w:ascii="Times New Roman" w:hAnsi="Times New Roman"/>
                      <w:b w:val="0"/>
                      <w:sz w:val="26"/>
                      <w:szCs w:val="26"/>
                    </w:rPr>
                    <w:t xml:space="preserve"> theo quy định</w:t>
                  </w:r>
                  <w:r w:rsidRPr="009013BD">
                    <w:rPr>
                      <w:rStyle w:val="Strong"/>
                      <w:rFonts w:ascii="Times New Roman" w:hAnsi="Times New Roman"/>
                      <w:b w:val="0"/>
                      <w:sz w:val="26"/>
                      <w:szCs w:val="26"/>
                      <w:lang w:val="nl-NL"/>
                    </w:rPr>
                    <w:t>.</w:t>
                  </w:r>
                </w:p>
              </w:tc>
              <w:tc>
                <w:tcPr>
                  <w:tcW w:w="981" w:type="pct"/>
                  <w:vAlign w:val="center"/>
                </w:tcPr>
                <w:p w14:paraId="71146E7B" w14:textId="77777777" w:rsidR="00A977E1" w:rsidRPr="009013BD" w:rsidRDefault="00A977E1" w:rsidP="00A977E1">
                  <w:pPr>
                    <w:pStyle w:val="Header"/>
                    <w:jc w:val="center"/>
                    <w:rPr>
                      <w:rFonts w:ascii="Times New Roman" w:hAnsi="Times New Roman"/>
                      <w:sz w:val="26"/>
                      <w:szCs w:val="26"/>
                      <w:lang w:val="nl-NL"/>
                    </w:rPr>
                  </w:pPr>
                  <w:r w:rsidRPr="009013BD">
                    <w:rPr>
                      <w:rFonts w:ascii="Times New Roman" w:hAnsi="Times New Roman"/>
                      <w:sz w:val="26"/>
                      <w:szCs w:val="26"/>
                      <w:lang w:val="nl-NL"/>
                    </w:rPr>
                    <w:t>Công chức tại  Trung tâm Phục vụ hành chính công tỉnh Tây Ninh</w:t>
                  </w:r>
                </w:p>
              </w:tc>
              <w:tc>
                <w:tcPr>
                  <w:tcW w:w="876" w:type="pct"/>
                  <w:shd w:val="clear" w:color="auto" w:fill="auto"/>
                  <w:vAlign w:val="center"/>
                </w:tcPr>
                <w:p w14:paraId="37DF4B56" w14:textId="77777777" w:rsidR="00A977E1" w:rsidRPr="009013BD" w:rsidRDefault="00A977E1" w:rsidP="00A977E1">
                  <w:pPr>
                    <w:pStyle w:val="Header"/>
                    <w:jc w:val="center"/>
                    <w:rPr>
                      <w:rFonts w:ascii="Times New Roman" w:hAnsi="Times New Roman"/>
                      <w:sz w:val="26"/>
                      <w:szCs w:val="26"/>
                      <w:lang w:val="nl-NL"/>
                    </w:rPr>
                  </w:pPr>
                  <w:r w:rsidRPr="009013BD">
                    <w:rPr>
                      <w:rFonts w:ascii="Times New Roman" w:hAnsi="Times New Roman"/>
                      <w:sz w:val="26"/>
                      <w:szCs w:val="26"/>
                      <w:lang w:val="nl-NL"/>
                    </w:rPr>
                    <w:t>0.5 ngày</w:t>
                  </w:r>
                </w:p>
              </w:tc>
            </w:tr>
            <w:tr w:rsidR="00A977E1" w:rsidRPr="009013BD" w14:paraId="2786C0AD" w14:textId="77777777" w:rsidTr="00A977E1">
              <w:trPr>
                <w:trHeight w:val="533"/>
              </w:trPr>
              <w:tc>
                <w:tcPr>
                  <w:tcW w:w="787" w:type="pct"/>
                  <w:shd w:val="clear" w:color="auto" w:fill="auto"/>
                  <w:vAlign w:val="center"/>
                </w:tcPr>
                <w:p w14:paraId="724E0D20" w14:textId="77777777" w:rsidR="00A977E1" w:rsidRPr="009013BD" w:rsidRDefault="00A977E1" w:rsidP="00A977E1">
                  <w:pPr>
                    <w:pStyle w:val="Header"/>
                    <w:tabs>
                      <w:tab w:val="clear" w:pos="4320"/>
                      <w:tab w:val="clear" w:pos="8640"/>
                    </w:tabs>
                    <w:rPr>
                      <w:rFonts w:ascii="Times New Roman" w:hAnsi="Times New Roman"/>
                      <w:sz w:val="26"/>
                      <w:szCs w:val="26"/>
                      <w:lang w:val="nl-NL"/>
                    </w:rPr>
                  </w:pPr>
                </w:p>
              </w:tc>
              <w:tc>
                <w:tcPr>
                  <w:tcW w:w="4213" w:type="pct"/>
                  <w:gridSpan w:val="3"/>
                  <w:shd w:val="clear" w:color="auto" w:fill="auto"/>
                  <w:vAlign w:val="center"/>
                </w:tcPr>
                <w:p w14:paraId="375A8AAC" w14:textId="77777777" w:rsidR="00A977E1" w:rsidRPr="009013BD" w:rsidRDefault="00A977E1" w:rsidP="00A977E1">
                  <w:pPr>
                    <w:pStyle w:val="Header"/>
                    <w:jc w:val="center"/>
                    <w:rPr>
                      <w:rFonts w:ascii="Times New Roman" w:hAnsi="Times New Roman"/>
                      <w:b/>
                      <w:sz w:val="26"/>
                      <w:szCs w:val="26"/>
                      <w:lang w:val="nl-NL"/>
                    </w:rPr>
                  </w:pPr>
                  <w:r w:rsidRPr="009013BD">
                    <w:rPr>
                      <w:rFonts w:ascii="Times New Roman" w:hAnsi="Times New Roman"/>
                      <w:b/>
                      <w:sz w:val="26"/>
                      <w:szCs w:val="26"/>
                      <w:lang w:val="nl-NL"/>
                    </w:rPr>
                    <w:t>Sở Công Thương</w:t>
                  </w:r>
                </w:p>
              </w:tc>
            </w:tr>
            <w:tr w:rsidR="00A977E1" w:rsidRPr="009013BD" w14:paraId="50A75D59" w14:textId="77777777" w:rsidTr="00A977E1">
              <w:trPr>
                <w:trHeight w:val="833"/>
              </w:trPr>
              <w:tc>
                <w:tcPr>
                  <w:tcW w:w="787" w:type="pct"/>
                  <w:vMerge w:val="restart"/>
                  <w:shd w:val="clear" w:color="auto" w:fill="auto"/>
                  <w:vAlign w:val="center"/>
                </w:tcPr>
                <w:p w14:paraId="779A7EAB" w14:textId="77777777" w:rsidR="00A977E1" w:rsidRPr="009013BD" w:rsidRDefault="00A977E1" w:rsidP="00A977E1">
                  <w:pPr>
                    <w:pStyle w:val="Header"/>
                    <w:jc w:val="center"/>
                    <w:rPr>
                      <w:rFonts w:ascii="Times New Roman" w:hAnsi="Times New Roman"/>
                      <w:b/>
                      <w:sz w:val="26"/>
                      <w:szCs w:val="26"/>
                      <w:lang w:val="nl-NL"/>
                    </w:rPr>
                  </w:pPr>
                  <w:r w:rsidRPr="009013BD">
                    <w:rPr>
                      <w:rFonts w:ascii="Times New Roman" w:hAnsi="Times New Roman"/>
                      <w:b/>
                      <w:sz w:val="26"/>
                      <w:szCs w:val="26"/>
                      <w:lang w:val="nl-NL"/>
                    </w:rPr>
                    <w:lastRenderedPageBreak/>
                    <w:t>Bước 2</w:t>
                  </w:r>
                </w:p>
                <w:p w14:paraId="7CFA4D72" w14:textId="77777777" w:rsidR="00A977E1" w:rsidRPr="009013BD" w:rsidRDefault="00A977E1" w:rsidP="00A977E1">
                  <w:pPr>
                    <w:pStyle w:val="Header"/>
                    <w:jc w:val="center"/>
                    <w:rPr>
                      <w:rFonts w:ascii="Times New Roman" w:hAnsi="Times New Roman"/>
                      <w:b/>
                      <w:sz w:val="26"/>
                      <w:szCs w:val="26"/>
                      <w:lang w:val="nl-NL"/>
                    </w:rPr>
                  </w:pPr>
                </w:p>
              </w:tc>
              <w:tc>
                <w:tcPr>
                  <w:tcW w:w="2356" w:type="pct"/>
                  <w:shd w:val="clear" w:color="auto" w:fill="auto"/>
                  <w:vAlign w:val="center"/>
                </w:tcPr>
                <w:p w14:paraId="2979FAD6" w14:textId="77777777" w:rsidR="00A977E1" w:rsidRPr="009013BD" w:rsidRDefault="00A977E1" w:rsidP="00A977E1">
                  <w:pPr>
                    <w:pStyle w:val="Header"/>
                    <w:spacing w:line="256" w:lineRule="auto"/>
                    <w:ind w:left="57" w:right="57"/>
                    <w:jc w:val="both"/>
                    <w:rPr>
                      <w:rFonts w:ascii="Times New Roman" w:hAnsi="Times New Roman"/>
                      <w:bCs/>
                      <w:sz w:val="26"/>
                      <w:szCs w:val="26"/>
                      <w:lang w:val="nl-NL"/>
                    </w:rPr>
                  </w:pPr>
                </w:p>
                <w:p w14:paraId="4798B749" w14:textId="77777777" w:rsidR="00A977E1" w:rsidRPr="009013BD" w:rsidRDefault="00A977E1" w:rsidP="00A977E1">
                  <w:pPr>
                    <w:pStyle w:val="Header"/>
                    <w:spacing w:line="256" w:lineRule="auto"/>
                    <w:ind w:left="57" w:right="57"/>
                    <w:jc w:val="both"/>
                    <w:rPr>
                      <w:rFonts w:ascii="Times New Roman" w:hAnsi="Times New Roman"/>
                      <w:spacing w:val="-6"/>
                      <w:sz w:val="26"/>
                      <w:szCs w:val="26"/>
                      <w:lang w:val="nl-NL"/>
                    </w:rPr>
                  </w:pPr>
                  <w:r w:rsidRPr="009013BD">
                    <w:rPr>
                      <w:rFonts w:ascii="Times New Roman" w:hAnsi="Times New Roman"/>
                      <w:bCs/>
                      <w:sz w:val="26"/>
                      <w:szCs w:val="26"/>
                      <w:lang w:val="nl-NL"/>
                    </w:rPr>
                    <w:t>Phân công công chức xử lý hồ sơ</w:t>
                  </w:r>
                </w:p>
                <w:p w14:paraId="48BC59AA" w14:textId="77777777" w:rsidR="00A977E1" w:rsidRPr="009013BD" w:rsidRDefault="00A977E1" w:rsidP="00A977E1">
                  <w:pPr>
                    <w:pStyle w:val="Header"/>
                    <w:spacing w:line="256" w:lineRule="auto"/>
                    <w:ind w:left="57" w:right="57"/>
                    <w:jc w:val="both"/>
                    <w:rPr>
                      <w:rFonts w:ascii="Times New Roman" w:hAnsi="Times New Roman"/>
                      <w:bCs/>
                      <w:sz w:val="26"/>
                      <w:szCs w:val="26"/>
                      <w:lang w:val="nl-NL"/>
                    </w:rPr>
                  </w:pPr>
                </w:p>
              </w:tc>
              <w:tc>
                <w:tcPr>
                  <w:tcW w:w="981" w:type="pct"/>
                  <w:vAlign w:val="center"/>
                </w:tcPr>
                <w:p w14:paraId="7CC8A90B" w14:textId="77777777" w:rsidR="00A977E1" w:rsidRPr="009013BD" w:rsidRDefault="00A977E1" w:rsidP="00A977E1">
                  <w:pPr>
                    <w:pStyle w:val="Header"/>
                    <w:spacing w:line="256" w:lineRule="auto"/>
                    <w:jc w:val="center"/>
                    <w:rPr>
                      <w:rFonts w:ascii="Times New Roman" w:hAnsi="Times New Roman"/>
                      <w:sz w:val="26"/>
                      <w:szCs w:val="26"/>
                      <w:lang w:val="nl-NL"/>
                    </w:rPr>
                  </w:pPr>
                  <w:r w:rsidRPr="009013BD">
                    <w:rPr>
                      <w:rFonts w:ascii="Times New Roman" w:hAnsi="Times New Roman"/>
                      <w:spacing w:val="-6"/>
                      <w:sz w:val="26"/>
                      <w:szCs w:val="26"/>
                    </w:rPr>
                    <w:t xml:space="preserve">Lãnh đạo </w:t>
                  </w:r>
                  <w:r w:rsidRPr="009013BD">
                    <w:rPr>
                      <w:rFonts w:ascii="Times New Roman" w:eastAsia="Calibri" w:hAnsi="Times New Roman"/>
                      <w:spacing w:val="-6"/>
                      <w:sz w:val="26"/>
                      <w:szCs w:val="26"/>
                    </w:rPr>
                    <w:t>phòng QLCNNL</w:t>
                  </w:r>
                </w:p>
              </w:tc>
              <w:tc>
                <w:tcPr>
                  <w:tcW w:w="876" w:type="pct"/>
                  <w:shd w:val="clear" w:color="auto" w:fill="auto"/>
                  <w:vAlign w:val="center"/>
                </w:tcPr>
                <w:p w14:paraId="390A067B" w14:textId="77777777" w:rsidR="00A977E1" w:rsidRPr="009013BD" w:rsidRDefault="00A977E1" w:rsidP="00A977E1">
                  <w:pPr>
                    <w:pStyle w:val="Header"/>
                    <w:spacing w:line="256" w:lineRule="auto"/>
                    <w:jc w:val="center"/>
                    <w:rPr>
                      <w:rFonts w:ascii="Times New Roman" w:hAnsi="Times New Roman"/>
                      <w:sz w:val="26"/>
                      <w:szCs w:val="26"/>
                      <w:lang w:val="nl-NL"/>
                    </w:rPr>
                  </w:pPr>
                  <w:r w:rsidRPr="009013BD">
                    <w:rPr>
                      <w:rFonts w:ascii="Times New Roman" w:eastAsia="Calibri" w:hAnsi="Times New Roman"/>
                      <w:spacing w:val="-6"/>
                      <w:sz w:val="26"/>
                      <w:szCs w:val="26"/>
                    </w:rPr>
                    <w:t>01 ngày</w:t>
                  </w:r>
                </w:p>
              </w:tc>
            </w:tr>
            <w:tr w:rsidR="00A977E1" w:rsidRPr="009013BD" w14:paraId="124B4680" w14:textId="77777777" w:rsidTr="00A977E1">
              <w:trPr>
                <w:trHeight w:val="1003"/>
              </w:trPr>
              <w:tc>
                <w:tcPr>
                  <w:tcW w:w="787" w:type="pct"/>
                  <w:vMerge/>
                  <w:shd w:val="clear" w:color="auto" w:fill="auto"/>
                  <w:vAlign w:val="center"/>
                </w:tcPr>
                <w:p w14:paraId="3FB4EFCE" w14:textId="77777777" w:rsidR="00A977E1" w:rsidRPr="009013BD" w:rsidRDefault="00A977E1" w:rsidP="00A977E1">
                  <w:pPr>
                    <w:pStyle w:val="Header"/>
                    <w:jc w:val="center"/>
                    <w:rPr>
                      <w:rFonts w:ascii="Times New Roman" w:hAnsi="Times New Roman"/>
                      <w:b/>
                      <w:sz w:val="26"/>
                      <w:szCs w:val="26"/>
                      <w:lang w:val="nl-NL"/>
                    </w:rPr>
                  </w:pPr>
                </w:p>
              </w:tc>
              <w:tc>
                <w:tcPr>
                  <w:tcW w:w="2356" w:type="pct"/>
                  <w:shd w:val="clear" w:color="auto" w:fill="auto"/>
                  <w:vAlign w:val="center"/>
                </w:tcPr>
                <w:p w14:paraId="1B608ED3" w14:textId="77777777" w:rsidR="00A977E1" w:rsidRPr="009013BD" w:rsidRDefault="00A977E1" w:rsidP="00A977E1">
                  <w:pPr>
                    <w:pStyle w:val="Header"/>
                    <w:spacing w:line="256" w:lineRule="auto"/>
                    <w:ind w:left="57" w:right="57"/>
                    <w:jc w:val="both"/>
                    <w:rPr>
                      <w:rFonts w:ascii="Times New Roman" w:hAnsi="Times New Roman"/>
                      <w:spacing w:val="-6"/>
                      <w:sz w:val="26"/>
                      <w:szCs w:val="26"/>
                      <w:lang w:val="nl-NL"/>
                    </w:rPr>
                  </w:pPr>
                  <w:r w:rsidRPr="009013BD">
                    <w:rPr>
                      <w:rFonts w:ascii="Times New Roman" w:hAnsi="Times New Roman"/>
                      <w:spacing w:val="-6"/>
                      <w:sz w:val="26"/>
                      <w:szCs w:val="26"/>
                      <w:lang w:val="nl-NL"/>
                    </w:rPr>
                    <w:t>Thẩm định hồ sơ và trình lãnh đạo Phòng có ý kiến</w:t>
                  </w:r>
                </w:p>
              </w:tc>
              <w:tc>
                <w:tcPr>
                  <w:tcW w:w="981" w:type="pct"/>
                  <w:vAlign w:val="center"/>
                </w:tcPr>
                <w:p w14:paraId="6253F816" w14:textId="77777777" w:rsidR="00A977E1" w:rsidRPr="009013BD" w:rsidRDefault="00A977E1" w:rsidP="00A977E1">
                  <w:pPr>
                    <w:pStyle w:val="Header"/>
                    <w:spacing w:line="256" w:lineRule="auto"/>
                    <w:jc w:val="center"/>
                    <w:rPr>
                      <w:rFonts w:ascii="Times New Roman" w:hAnsi="Times New Roman"/>
                      <w:sz w:val="26"/>
                      <w:szCs w:val="26"/>
                      <w:lang w:val="nl-NL"/>
                    </w:rPr>
                  </w:pPr>
                  <w:r w:rsidRPr="009013BD">
                    <w:rPr>
                      <w:rFonts w:ascii="Times New Roman" w:hAnsi="Times New Roman"/>
                      <w:spacing w:val="-6"/>
                      <w:sz w:val="26"/>
                      <w:szCs w:val="26"/>
                    </w:rPr>
                    <w:t>Chuyên viên phòng QLCNNL</w:t>
                  </w:r>
                </w:p>
              </w:tc>
              <w:tc>
                <w:tcPr>
                  <w:tcW w:w="876" w:type="pct"/>
                  <w:shd w:val="clear" w:color="auto" w:fill="auto"/>
                  <w:vAlign w:val="center"/>
                </w:tcPr>
                <w:p w14:paraId="4A61501D" w14:textId="77777777" w:rsidR="00A977E1" w:rsidRPr="009013BD" w:rsidRDefault="00A977E1" w:rsidP="00A977E1">
                  <w:pPr>
                    <w:pStyle w:val="Header"/>
                    <w:spacing w:line="256" w:lineRule="auto"/>
                    <w:jc w:val="center"/>
                    <w:rPr>
                      <w:rFonts w:ascii="Times New Roman" w:hAnsi="Times New Roman"/>
                      <w:sz w:val="26"/>
                      <w:szCs w:val="26"/>
                      <w:lang w:val="nl-NL"/>
                    </w:rPr>
                  </w:pPr>
                  <w:r w:rsidRPr="009013BD">
                    <w:rPr>
                      <w:rFonts w:ascii="Times New Roman" w:eastAsia="Calibri" w:hAnsi="Times New Roman"/>
                      <w:spacing w:val="-6"/>
                      <w:sz w:val="26"/>
                      <w:szCs w:val="26"/>
                    </w:rPr>
                    <w:t>09 ngày</w:t>
                  </w:r>
                </w:p>
              </w:tc>
            </w:tr>
            <w:tr w:rsidR="00A977E1" w:rsidRPr="009013BD" w14:paraId="1CFF47BD" w14:textId="77777777" w:rsidTr="00A977E1">
              <w:trPr>
                <w:trHeight w:val="1117"/>
              </w:trPr>
              <w:tc>
                <w:tcPr>
                  <w:tcW w:w="787" w:type="pct"/>
                  <w:vMerge/>
                  <w:shd w:val="clear" w:color="auto" w:fill="auto"/>
                  <w:vAlign w:val="center"/>
                </w:tcPr>
                <w:p w14:paraId="6CDC476E" w14:textId="77777777" w:rsidR="00A977E1" w:rsidRPr="009013BD" w:rsidRDefault="00A977E1" w:rsidP="00A977E1">
                  <w:pPr>
                    <w:pStyle w:val="Header"/>
                    <w:jc w:val="center"/>
                    <w:rPr>
                      <w:rFonts w:ascii="Times New Roman" w:hAnsi="Times New Roman"/>
                      <w:b/>
                      <w:sz w:val="26"/>
                      <w:szCs w:val="26"/>
                      <w:lang w:val="nl-NL"/>
                    </w:rPr>
                  </w:pPr>
                </w:p>
              </w:tc>
              <w:tc>
                <w:tcPr>
                  <w:tcW w:w="2356" w:type="pct"/>
                  <w:shd w:val="clear" w:color="auto" w:fill="auto"/>
                  <w:vAlign w:val="center"/>
                </w:tcPr>
                <w:p w14:paraId="59AD4A3C" w14:textId="77777777" w:rsidR="00A977E1" w:rsidRPr="009013BD" w:rsidRDefault="00A977E1" w:rsidP="00A977E1">
                  <w:pPr>
                    <w:pStyle w:val="Header"/>
                    <w:spacing w:line="256" w:lineRule="auto"/>
                    <w:ind w:left="57" w:right="57"/>
                    <w:jc w:val="both"/>
                    <w:rPr>
                      <w:rFonts w:ascii="Times New Roman" w:hAnsi="Times New Roman"/>
                      <w:spacing w:val="-6"/>
                      <w:sz w:val="26"/>
                      <w:szCs w:val="26"/>
                      <w:lang w:val="nl-NL"/>
                    </w:rPr>
                  </w:pPr>
                  <w:r w:rsidRPr="009013BD">
                    <w:rPr>
                      <w:rFonts w:ascii="Times New Roman" w:hAnsi="Times New Roman"/>
                      <w:bCs/>
                      <w:sz w:val="26"/>
                      <w:szCs w:val="26"/>
                      <w:lang w:val="nl-NL"/>
                    </w:rPr>
                    <w:t>Lãnh đạo phòng có ý kiến và trình Lãnh đạo Sở phê duyệt</w:t>
                  </w:r>
                </w:p>
              </w:tc>
              <w:tc>
                <w:tcPr>
                  <w:tcW w:w="981" w:type="pct"/>
                  <w:vAlign w:val="center"/>
                </w:tcPr>
                <w:p w14:paraId="6805C2A0" w14:textId="77777777" w:rsidR="00A977E1" w:rsidRPr="009013BD" w:rsidRDefault="00A977E1" w:rsidP="00A977E1">
                  <w:pPr>
                    <w:pStyle w:val="Header"/>
                    <w:spacing w:line="256" w:lineRule="auto"/>
                    <w:jc w:val="center"/>
                    <w:rPr>
                      <w:rFonts w:ascii="Times New Roman" w:hAnsi="Times New Roman"/>
                      <w:sz w:val="26"/>
                      <w:szCs w:val="26"/>
                      <w:lang w:val="nl-NL"/>
                    </w:rPr>
                  </w:pPr>
                  <w:r w:rsidRPr="009013BD">
                    <w:rPr>
                      <w:rFonts w:ascii="Times New Roman" w:hAnsi="Times New Roman"/>
                      <w:spacing w:val="-6"/>
                      <w:sz w:val="26"/>
                      <w:szCs w:val="26"/>
                    </w:rPr>
                    <w:t xml:space="preserve">Lãnh đạo </w:t>
                  </w:r>
                  <w:r w:rsidRPr="009013BD">
                    <w:rPr>
                      <w:rFonts w:ascii="Times New Roman" w:eastAsia="Calibri" w:hAnsi="Times New Roman"/>
                      <w:spacing w:val="-6"/>
                      <w:sz w:val="26"/>
                      <w:szCs w:val="26"/>
                    </w:rPr>
                    <w:t>phòng QLCNNL</w:t>
                  </w:r>
                </w:p>
              </w:tc>
              <w:tc>
                <w:tcPr>
                  <w:tcW w:w="876" w:type="pct"/>
                  <w:shd w:val="clear" w:color="auto" w:fill="auto"/>
                  <w:vAlign w:val="center"/>
                </w:tcPr>
                <w:p w14:paraId="4008645E" w14:textId="77777777" w:rsidR="00A977E1" w:rsidRPr="009013BD" w:rsidRDefault="00A977E1" w:rsidP="00A977E1">
                  <w:pPr>
                    <w:pStyle w:val="Header"/>
                    <w:spacing w:line="256" w:lineRule="auto"/>
                    <w:jc w:val="center"/>
                    <w:rPr>
                      <w:rFonts w:ascii="Times New Roman" w:hAnsi="Times New Roman"/>
                      <w:sz w:val="26"/>
                      <w:szCs w:val="26"/>
                      <w:lang w:val="nl-NL"/>
                    </w:rPr>
                  </w:pPr>
                  <w:r w:rsidRPr="009013BD">
                    <w:rPr>
                      <w:rFonts w:ascii="Times New Roman" w:eastAsia="Calibri" w:hAnsi="Times New Roman"/>
                      <w:spacing w:val="-6"/>
                      <w:sz w:val="26"/>
                      <w:szCs w:val="26"/>
                    </w:rPr>
                    <w:t>02 ngày</w:t>
                  </w:r>
                </w:p>
              </w:tc>
            </w:tr>
            <w:tr w:rsidR="00A977E1" w:rsidRPr="009013BD" w14:paraId="428AC38D" w14:textId="77777777" w:rsidTr="00A977E1">
              <w:trPr>
                <w:trHeight w:val="1407"/>
              </w:trPr>
              <w:tc>
                <w:tcPr>
                  <w:tcW w:w="787" w:type="pct"/>
                  <w:shd w:val="clear" w:color="auto" w:fill="auto"/>
                  <w:vAlign w:val="center"/>
                </w:tcPr>
                <w:p w14:paraId="086FCC1F" w14:textId="77777777" w:rsidR="00A977E1" w:rsidRPr="009013BD" w:rsidRDefault="00A977E1" w:rsidP="00A977E1">
                  <w:pPr>
                    <w:pStyle w:val="Header"/>
                    <w:jc w:val="center"/>
                    <w:rPr>
                      <w:rFonts w:ascii="Times New Roman" w:hAnsi="Times New Roman"/>
                      <w:b/>
                      <w:sz w:val="26"/>
                      <w:szCs w:val="26"/>
                      <w:lang w:val="nl-NL"/>
                    </w:rPr>
                  </w:pPr>
                </w:p>
              </w:tc>
              <w:tc>
                <w:tcPr>
                  <w:tcW w:w="2356" w:type="pct"/>
                  <w:shd w:val="clear" w:color="auto" w:fill="auto"/>
                  <w:vAlign w:val="center"/>
                </w:tcPr>
                <w:p w14:paraId="43F6660D" w14:textId="77777777" w:rsidR="00A977E1" w:rsidRPr="009013BD" w:rsidRDefault="00A977E1" w:rsidP="00A977E1">
                  <w:pPr>
                    <w:rPr>
                      <w:rFonts w:ascii="Times New Roman" w:hAnsi="Times New Roman"/>
                      <w:lang w:val="vi-VN"/>
                    </w:rPr>
                  </w:pPr>
                  <w:r w:rsidRPr="009013BD">
                    <w:rPr>
                      <w:rFonts w:ascii="Times New Roman" w:hAnsi="Times New Roman"/>
                      <w:sz w:val="26"/>
                      <w:szCs w:val="26"/>
                      <w:lang w:val="nl-NL"/>
                    </w:rPr>
                    <w:t xml:space="preserve"> Lãnh đạo Sở </w:t>
                  </w:r>
                  <w:r w:rsidRPr="009013BD">
                    <w:rPr>
                      <w:rFonts w:ascii="Times New Roman" w:hAnsi="Times New Roman"/>
                      <w:sz w:val="26"/>
                      <w:szCs w:val="26"/>
                      <w:lang w:val="vi-VN"/>
                    </w:rPr>
                    <w:t xml:space="preserve">có ý kiến, </w:t>
                  </w:r>
                  <w:r w:rsidRPr="009013BD">
                    <w:rPr>
                      <w:rFonts w:ascii="Times New Roman" w:hAnsi="Times New Roman"/>
                      <w:sz w:val="26"/>
                      <w:szCs w:val="26"/>
                      <w:lang w:val="nl-NL"/>
                    </w:rPr>
                    <w:t xml:space="preserve">phê duyệt </w:t>
                  </w:r>
                  <w:r w:rsidRPr="009013BD">
                    <w:rPr>
                      <w:rFonts w:ascii="Times New Roman" w:hAnsi="Times New Roman"/>
                      <w:sz w:val="26"/>
                      <w:szCs w:val="26"/>
                      <w:lang w:val="vi-VN"/>
                    </w:rPr>
                    <w:t>hồ sơ</w:t>
                  </w:r>
                </w:p>
              </w:tc>
              <w:tc>
                <w:tcPr>
                  <w:tcW w:w="981" w:type="pct"/>
                  <w:vAlign w:val="center"/>
                </w:tcPr>
                <w:p w14:paraId="5EB5E1AE" w14:textId="77777777" w:rsidR="00A977E1" w:rsidRPr="009013BD" w:rsidRDefault="00A977E1" w:rsidP="00A977E1">
                  <w:pPr>
                    <w:pStyle w:val="Header"/>
                    <w:spacing w:line="256" w:lineRule="auto"/>
                    <w:jc w:val="center"/>
                    <w:rPr>
                      <w:rFonts w:ascii="Times New Roman" w:hAnsi="Times New Roman"/>
                      <w:sz w:val="26"/>
                      <w:szCs w:val="26"/>
                      <w:lang w:val="nl-NL"/>
                    </w:rPr>
                  </w:pPr>
                  <w:r w:rsidRPr="009013BD">
                    <w:rPr>
                      <w:rFonts w:ascii="Times New Roman" w:hAnsi="Times New Roman"/>
                      <w:bCs/>
                      <w:sz w:val="26"/>
                      <w:szCs w:val="26"/>
                      <w:lang w:val="nl-NL"/>
                    </w:rPr>
                    <w:t xml:space="preserve">Lãnh đạo Sở </w:t>
                  </w:r>
                </w:p>
              </w:tc>
              <w:tc>
                <w:tcPr>
                  <w:tcW w:w="876" w:type="pct"/>
                  <w:shd w:val="clear" w:color="auto" w:fill="auto"/>
                  <w:vAlign w:val="center"/>
                </w:tcPr>
                <w:p w14:paraId="029FABB4" w14:textId="77777777" w:rsidR="00A977E1" w:rsidRPr="009013BD" w:rsidRDefault="00A977E1" w:rsidP="00A977E1">
                  <w:pPr>
                    <w:pStyle w:val="Header"/>
                    <w:spacing w:line="256" w:lineRule="auto"/>
                    <w:jc w:val="center"/>
                    <w:rPr>
                      <w:rFonts w:ascii="Times New Roman" w:hAnsi="Times New Roman"/>
                      <w:sz w:val="26"/>
                      <w:szCs w:val="26"/>
                      <w:lang w:val="nl-NL"/>
                    </w:rPr>
                  </w:pPr>
                  <w:r w:rsidRPr="009013BD">
                    <w:rPr>
                      <w:rFonts w:ascii="Times New Roman" w:eastAsia="Calibri" w:hAnsi="Times New Roman"/>
                      <w:spacing w:val="-6"/>
                      <w:sz w:val="26"/>
                      <w:szCs w:val="26"/>
                    </w:rPr>
                    <w:t>02 ngày</w:t>
                  </w:r>
                </w:p>
              </w:tc>
            </w:tr>
            <w:tr w:rsidR="00A977E1" w:rsidRPr="009013BD" w14:paraId="177E58BB" w14:textId="77777777" w:rsidTr="00A977E1">
              <w:trPr>
                <w:trHeight w:val="842"/>
              </w:trPr>
              <w:tc>
                <w:tcPr>
                  <w:tcW w:w="787" w:type="pct"/>
                  <w:shd w:val="clear" w:color="auto" w:fill="auto"/>
                  <w:vAlign w:val="center"/>
                </w:tcPr>
                <w:p w14:paraId="607CC3AD" w14:textId="77777777" w:rsidR="00A977E1" w:rsidRPr="009013BD" w:rsidRDefault="00A977E1" w:rsidP="00A977E1">
                  <w:pPr>
                    <w:pStyle w:val="Header"/>
                    <w:jc w:val="center"/>
                    <w:rPr>
                      <w:rFonts w:ascii="Times New Roman" w:hAnsi="Times New Roman"/>
                      <w:b/>
                      <w:sz w:val="26"/>
                      <w:szCs w:val="26"/>
                      <w:lang w:val="nl-NL"/>
                    </w:rPr>
                  </w:pPr>
                </w:p>
              </w:tc>
              <w:tc>
                <w:tcPr>
                  <w:tcW w:w="4213" w:type="pct"/>
                  <w:gridSpan w:val="3"/>
                  <w:shd w:val="clear" w:color="auto" w:fill="auto"/>
                  <w:vAlign w:val="center"/>
                </w:tcPr>
                <w:p w14:paraId="2D6BB152" w14:textId="77777777" w:rsidR="00A977E1" w:rsidRPr="009013BD" w:rsidRDefault="00A977E1" w:rsidP="00A977E1">
                  <w:pPr>
                    <w:pStyle w:val="Header"/>
                    <w:jc w:val="both"/>
                    <w:rPr>
                      <w:rFonts w:ascii="Times New Roman" w:hAnsi="Times New Roman"/>
                      <w:sz w:val="26"/>
                      <w:szCs w:val="26"/>
                      <w:lang w:val="nl-NL"/>
                    </w:rPr>
                  </w:pPr>
                  <w:r w:rsidRPr="009013BD">
                    <w:rPr>
                      <w:rFonts w:ascii="Times New Roman" w:hAnsi="Times New Roman"/>
                      <w:sz w:val="26"/>
                      <w:szCs w:val="26"/>
                      <w:lang w:val="vi-VN"/>
                    </w:rPr>
                    <w:t>P</w:t>
                  </w:r>
                  <w:r w:rsidRPr="009013BD">
                    <w:rPr>
                      <w:rFonts w:ascii="Times New Roman" w:hAnsi="Times New Roman"/>
                      <w:sz w:val="26"/>
                      <w:szCs w:val="26"/>
                      <w:lang w:val="nl-NL"/>
                    </w:rPr>
                    <w:t>hòng chuyên môn lưu và chuyển cho nhân viên bưu điện để chuyển Trung tâm Phục vụ hành chính công.</w:t>
                  </w:r>
                </w:p>
              </w:tc>
            </w:tr>
            <w:tr w:rsidR="00A977E1" w:rsidRPr="009013BD" w14:paraId="6812AA6D" w14:textId="77777777" w:rsidTr="00A977E1">
              <w:trPr>
                <w:trHeight w:val="488"/>
              </w:trPr>
              <w:tc>
                <w:tcPr>
                  <w:tcW w:w="787" w:type="pct"/>
                  <w:vMerge w:val="restart"/>
                  <w:shd w:val="clear" w:color="auto" w:fill="auto"/>
                  <w:vAlign w:val="center"/>
                </w:tcPr>
                <w:p w14:paraId="651EAB6A" w14:textId="77777777" w:rsidR="00A977E1" w:rsidRPr="009013BD" w:rsidRDefault="00A977E1" w:rsidP="00A977E1">
                  <w:pPr>
                    <w:pStyle w:val="Header"/>
                    <w:jc w:val="center"/>
                    <w:rPr>
                      <w:rFonts w:ascii="Times New Roman" w:hAnsi="Times New Roman"/>
                      <w:b/>
                      <w:sz w:val="26"/>
                      <w:szCs w:val="26"/>
                      <w:lang w:val="nl-NL"/>
                    </w:rPr>
                  </w:pPr>
                  <w:r w:rsidRPr="009013BD">
                    <w:rPr>
                      <w:rFonts w:ascii="Times New Roman" w:hAnsi="Times New Roman"/>
                      <w:b/>
                      <w:sz w:val="26"/>
                      <w:szCs w:val="26"/>
                      <w:lang w:val="nl-NL"/>
                    </w:rPr>
                    <w:t>Bước 3</w:t>
                  </w:r>
                </w:p>
                <w:p w14:paraId="64A2E529" w14:textId="77777777" w:rsidR="00A977E1" w:rsidRPr="009013BD" w:rsidRDefault="00A977E1" w:rsidP="00A977E1">
                  <w:pPr>
                    <w:pStyle w:val="Header"/>
                    <w:jc w:val="center"/>
                    <w:rPr>
                      <w:rFonts w:ascii="Times New Roman" w:hAnsi="Times New Roman"/>
                      <w:b/>
                      <w:sz w:val="26"/>
                      <w:szCs w:val="26"/>
                      <w:lang w:val="nl-NL"/>
                    </w:rPr>
                  </w:pPr>
                </w:p>
              </w:tc>
              <w:tc>
                <w:tcPr>
                  <w:tcW w:w="4213" w:type="pct"/>
                  <w:gridSpan w:val="3"/>
                  <w:shd w:val="clear" w:color="auto" w:fill="auto"/>
                  <w:vAlign w:val="center"/>
                </w:tcPr>
                <w:p w14:paraId="583E4610" w14:textId="77777777" w:rsidR="00A977E1" w:rsidRPr="009013BD" w:rsidRDefault="00A977E1" w:rsidP="00A977E1">
                  <w:pPr>
                    <w:pStyle w:val="Header"/>
                    <w:jc w:val="center"/>
                    <w:rPr>
                      <w:rFonts w:ascii="Times New Roman" w:hAnsi="Times New Roman"/>
                      <w:b/>
                      <w:sz w:val="26"/>
                      <w:szCs w:val="26"/>
                      <w:lang w:val="nl-NL"/>
                    </w:rPr>
                  </w:pPr>
                  <w:r w:rsidRPr="009013BD">
                    <w:rPr>
                      <w:rFonts w:ascii="Times New Roman" w:hAnsi="Times New Roman"/>
                      <w:b/>
                      <w:sz w:val="26"/>
                      <w:szCs w:val="26"/>
                      <w:lang w:val="nl-NL"/>
                    </w:rPr>
                    <w:t>Trung tâm Phục vụ hành chính công tỉnh Tây Ninh</w:t>
                  </w:r>
                </w:p>
              </w:tc>
            </w:tr>
            <w:tr w:rsidR="00A977E1" w:rsidRPr="009013BD" w14:paraId="220466EA" w14:textId="77777777" w:rsidTr="00A977E1">
              <w:trPr>
                <w:trHeight w:val="540"/>
              </w:trPr>
              <w:tc>
                <w:tcPr>
                  <w:tcW w:w="787" w:type="pct"/>
                  <w:vMerge/>
                  <w:shd w:val="clear" w:color="auto" w:fill="auto"/>
                  <w:vAlign w:val="center"/>
                </w:tcPr>
                <w:p w14:paraId="2F2116E7" w14:textId="77777777" w:rsidR="00A977E1" w:rsidRPr="009013BD" w:rsidRDefault="00A977E1" w:rsidP="00A977E1">
                  <w:pPr>
                    <w:pStyle w:val="Header"/>
                    <w:jc w:val="center"/>
                    <w:rPr>
                      <w:rFonts w:ascii="Times New Roman" w:hAnsi="Times New Roman"/>
                      <w:b/>
                      <w:sz w:val="26"/>
                      <w:szCs w:val="26"/>
                      <w:lang w:val="nl-NL"/>
                    </w:rPr>
                  </w:pPr>
                </w:p>
              </w:tc>
              <w:tc>
                <w:tcPr>
                  <w:tcW w:w="2356" w:type="pct"/>
                  <w:shd w:val="clear" w:color="auto" w:fill="auto"/>
                  <w:vAlign w:val="center"/>
                </w:tcPr>
                <w:p w14:paraId="237866B3" w14:textId="77777777" w:rsidR="00A977E1" w:rsidRPr="009013BD" w:rsidRDefault="00A977E1" w:rsidP="00A977E1">
                  <w:pPr>
                    <w:pStyle w:val="Header"/>
                    <w:ind w:left="-38"/>
                    <w:jc w:val="both"/>
                    <w:rPr>
                      <w:rFonts w:ascii="Times New Roman" w:hAnsi="Times New Roman"/>
                      <w:sz w:val="26"/>
                      <w:szCs w:val="26"/>
                      <w:lang w:val="nl-NL"/>
                    </w:rPr>
                  </w:pPr>
                  <w:r w:rsidRPr="009013BD">
                    <w:rPr>
                      <w:rFonts w:ascii="Times New Roman" w:hAnsi="Times New Roman"/>
                      <w:sz w:val="26"/>
                      <w:szCs w:val="26"/>
                      <w:lang w:val="nl-NL"/>
                    </w:rPr>
                    <w:t>Tiếp nhận kết quả giải quyết từ Sở Công Thương và trả kết quả cho người nộp (Tổ chức, cá nhân hoặc nhân viên bưu điện)</w:t>
                  </w:r>
                </w:p>
              </w:tc>
              <w:tc>
                <w:tcPr>
                  <w:tcW w:w="981" w:type="pct"/>
                  <w:vAlign w:val="center"/>
                </w:tcPr>
                <w:p w14:paraId="5D089F24" w14:textId="77777777" w:rsidR="00A977E1" w:rsidRPr="009013BD" w:rsidRDefault="00A977E1" w:rsidP="00A977E1">
                  <w:pPr>
                    <w:pStyle w:val="Header"/>
                    <w:jc w:val="center"/>
                    <w:rPr>
                      <w:rFonts w:ascii="Times New Roman" w:hAnsi="Times New Roman"/>
                      <w:sz w:val="26"/>
                      <w:szCs w:val="26"/>
                      <w:lang w:val="nl-NL"/>
                    </w:rPr>
                  </w:pPr>
                  <w:r w:rsidRPr="009013BD">
                    <w:rPr>
                      <w:rFonts w:ascii="Times New Roman" w:hAnsi="Times New Roman"/>
                      <w:sz w:val="26"/>
                      <w:szCs w:val="26"/>
                      <w:lang w:val="nl-NL"/>
                    </w:rPr>
                    <w:t>Công chức tại  Trung tâm Phục vụ hành chính công tỉnh Tây Ninh</w:t>
                  </w:r>
                </w:p>
              </w:tc>
              <w:tc>
                <w:tcPr>
                  <w:tcW w:w="876" w:type="pct"/>
                  <w:shd w:val="clear" w:color="auto" w:fill="auto"/>
                  <w:vAlign w:val="center"/>
                </w:tcPr>
                <w:p w14:paraId="2ECE182C" w14:textId="77777777" w:rsidR="00A977E1" w:rsidRPr="009013BD" w:rsidRDefault="00A977E1" w:rsidP="00A977E1">
                  <w:pPr>
                    <w:pStyle w:val="Header"/>
                    <w:jc w:val="center"/>
                    <w:rPr>
                      <w:rFonts w:ascii="Times New Roman" w:hAnsi="Times New Roman"/>
                      <w:sz w:val="26"/>
                      <w:szCs w:val="26"/>
                      <w:lang w:val="nl-NL"/>
                    </w:rPr>
                  </w:pPr>
                  <w:r w:rsidRPr="009013BD">
                    <w:rPr>
                      <w:rFonts w:ascii="Times New Roman" w:hAnsi="Times New Roman"/>
                      <w:sz w:val="26"/>
                      <w:szCs w:val="26"/>
                      <w:lang w:val="nl-NL"/>
                    </w:rPr>
                    <w:t>0.5 ngày</w:t>
                  </w:r>
                </w:p>
                <w:p w14:paraId="33821FA2" w14:textId="77777777" w:rsidR="00A977E1" w:rsidRPr="009013BD" w:rsidRDefault="00A977E1" w:rsidP="00A977E1">
                  <w:pPr>
                    <w:pStyle w:val="Header"/>
                    <w:jc w:val="center"/>
                    <w:rPr>
                      <w:rFonts w:ascii="Times New Roman" w:hAnsi="Times New Roman"/>
                      <w:sz w:val="26"/>
                      <w:szCs w:val="26"/>
                      <w:lang w:val="nl-NL"/>
                    </w:rPr>
                  </w:pPr>
                </w:p>
              </w:tc>
            </w:tr>
            <w:tr w:rsidR="00A977E1" w:rsidRPr="009013BD" w14:paraId="602E4AEA" w14:textId="77777777" w:rsidTr="00A977E1">
              <w:trPr>
                <w:trHeight w:val="3232"/>
              </w:trPr>
              <w:tc>
                <w:tcPr>
                  <w:tcW w:w="5000" w:type="pct"/>
                  <w:gridSpan w:val="4"/>
                  <w:shd w:val="clear" w:color="auto" w:fill="auto"/>
                  <w:vAlign w:val="center"/>
                </w:tcPr>
                <w:p w14:paraId="1DECE96A" w14:textId="77777777" w:rsidR="00A977E1" w:rsidRPr="009013BD" w:rsidRDefault="00A977E1" w:rsidP="00A977E1">
                  <w:pPr>
                    <w:pStyle w:val="Header"/>
                    <w:rPr>
                      <w:rFonts w:ascii="Times New Roman" w:hAnsi="Times New Roman"/>
                      <w:b/>
                      <w:sz w:val="26"/>
                      <w:szCs w:val="26"/>
                      <w:lang w:val="nl-NL"/>
                    </w:rPr>
                  </w:pPr>
                  <w:r w:rsidRPr="009013BD">
                    <w:rPr>
                      <w:rFonts w:ascii="Times New Roman" w:hAnsi="Times New Roman"/>
                      <w:b/>
                      <w:sz w:val="26"/>
                      <w:szCs w:val="26"/>
                      <w:lang w:val="nl-NL"/>
                    </w:rPr>
                    <w:t xml:space="preserve">* Sơ đồ quy trình </w:t>
                  </w:r>
                </w:p>
                <w:p w14:paraId="24C34926" w14:textId="77777777" w:rsidR="00A977E1" w:rsidRPr="009013BD" w:rsidRDefault="00A977E1" w:rsidP="00A977E1">
                  <w:pPr>
                    <w:pStyle w:val="Header"/>
                    <w:jc w:val="center"/>
                    <w:rPr>
                      <w:rFonts w:ascii="Times New Roman" w:hAnsi="Times New Roman"/>
                      <w:sz w:val="26"/>
                      <w:szCs w:val="26"/>
                      <w:lang w:val="nl-NL"/>
                    </w:rPr>
                  </w:pPr>
                  <w:r w:rsidRPr="009013BD">
                    <w:rPr>
                      <w:rFonts w:ascii="Times New Roman" w:hAnsi="Times New Roman"/>
                      <w:noProof/>
                      <w:sz w:val="26"/>
                      <w:szCs w:val="26"/>
                    </w:rPr>
                    <mc:AlternateContent>
                      <mc:Choice Requires="wpg">
                        <w:drawing>
                          <wp:anchor distT="0" distB="0" distL="114300" distR="114300" simplePos="0" relativeHeight="251726336" behindDoc="0" locked="0" layoutInCell="1" allowOverlap="1" wp14:anchorId="7FA2D796" wp14:editId="2535A0B6">
                            <wp:simplePos x="0" y="0"/>
                            <wp:positionH relativeFrom="column">
                              <wp:posOffset>94615</wp:posOffset>
                            </wp:positionH>
                            <wp:positionV relativeFrom="paragraph">
                              <wp:posOffset>78105</wp:posOffset>
                            </wp:positionV>
                            <wp:extent cx="5085715" cy="1466215"/>
                            <wp:effectExtent l="14605" t="6350" r="14605" b="13335"/>
                            <wp:wrapNone/>
                            <wp:docPr id="2281" name="Group 22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85715" cy="1466215"/>
                                      <a:chOff x="3043" y="10204"/>
                                      <a:chExt cx="7445" cy="2134"/>
                                    </a:xfrm>
                                  </wpg:grpSpPr>
                                  <wps:wsp>
                                    <wps:cNvPr id="2282" name="AutoShape 1818"/>
                                    <wps:cNvSpPr>
                                      <a:spLocks noChangeArrowheads="1"/>
                                    </wps:cNvSpPr>
                                    <wps:spPr bwMode="auto">
                                      <a:xfrm>
                                        <a:off x="3043" y="10204"/>
                                        <a:ext cx="2160" cy="905"/>
                                      </a:xfrm>
                                      <a:prstGeom prst="roundRect">
                                        <a:avLst>
                                          <a:gd name="adj" fmla="val 16667"/>
                                        </a:avLst>
                                      </a:prstGeom>
                                      <a:solidFill>
                                        <a:srgbClr val="5B9BD5"/>
                                      </a:solidFill>
                                      <a:ln w="12700">
                                        <a:solidFill>
                                          <a:srgbClr val="41719C"/>
                                        </a:solidFill>
                                        <a:miter lim="800000"/>
                                        <a:headEnd/>
                                        <a:tailEnd/>
                                      </a:ln>
                                    </wps:spPr>
                                    <wps:txbx>
                                      <w:txbxContent>
                                        <w:p w14:paraId="0BB04A8D"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Công chức TTPVHCC tiếp nhận hồ sơ  (0,5 ngày)</w:t>
                                          </w:r>
                                        </w:p>
                                      </w:txbxContent>
                                    </wps:txbx>
                                    <wps:bodyPr rot="0" vert="horz" wrap="square" lIns="91440" tIns="45720" rIns="91440" bIns="45720" anchor="ctr" anchorCtr="0" upright="1">
                                      <a:noAutofit/>
                                    </wps:bodyPr>
                                  </wps:wsp>
                                  <wps:wsp>
                                    <wps:cNvPr id="2283" name="AutoShape 1819"/>
                                    <wps:cNvSpPr>
                                      <a:spLocks noChangeArrowheads="1"/>
                                    </wps:cNvSpPr>
                                    <wps:spPr bwMode="auto">
                                      <a:xfrm>
                                        <a:off x="8442" y="10252"/>
                                        <a:ext cx="2046" cy="920"/>
                                      </a:xfrm>
                                      <a:prstGeom prst="roundRect">
                                        <a:avLst>
                                          <a:gd name="adj" fmla="val 16667"/>
                                        </a:avLst>
                                      </a:prstGeom>
                                      <a:solidFill>
                                        <a:srgbClr val="5B9BD5"/>
                                      </a:solidFill>
                                      <a:ln w="12700">
                                        <a:solidFill>
                                          <a:srgbClr val="41719C"/>
                                        </a:solidFill>
                                        <a:miter lim="800000"/>
                                        <a:headEnd/>
                                        <a:tailEnd/>
                                      </a:ln>
                                    </wps:spPr>
                                    <wps:txbx>
                                      <w:txbxContent>
                                        <w:p w14:paraId="0528BDE5"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Công chức Phòng thụ lý &amp; giải quyết hồ sơ (09 ngày)</w:t>
                                          </w:r>
                                        </w:p>
                                      </w:txbxContent>
                                    </wps:txbx>
                                    <wps:bodyPr rot="0" vert="horz" wrap="square" lIns="91440" tIns="45720" rIns="91440" bIns="45720" anchor="ctr" anchorCtr="0" upright="1">
                                      <a:noAutofit/>
                                    </wps:bodyPr>
                                  </wps:wsp>
                                  <wps:wsp>
                                    <wps:cNvPr id="2284" name="AutoShape 1820"/>
                                    <wps:cNvSpPr>
                                      <a:spLocks noChangeArrowheads="1"/>
                                    </wps:cNvSpPr>
                                    <wps:spPr bwMode="auto">
                                      <a:xfrm>
                                        <a:off x="8394" y="11410"/>
                                        <a:ext cx="2025" cy="928"/>
                                      </a:xfrm>
                                      <a:prstGeom prst="roundRect">
                                        <a:avLst>
                                          <a:gd name="adj" fmla="val 16667"/>
                                        </a:avLst>
                                      </a:prstGeom>
                                      <a:solidFill>
                                        <a:srgbClr val="5B9BD5"/>
                                      </a:solidFill>
                                      <a:ln w="12700">
                                        <a:solidFill>
                                          <a:srgbClr val="41719C"/>
                                        </a:solidFill>
                                        <a:miter lim="800000"/>
                                        <a:headEnd/>
                                        <a:tailEnd/>
                                      </a:ln>
                                    </wps:spPr>
                                    <wps:txbx>
                                      <w:txbxContent>
                                        <w:p w14:paraId="0709B64A"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Lãnh đạo Phòng xem xét, trình Lãnh đạo Sở (02 ngày)</w:t>
                                          </w:r>
                                        </w:p>
                                        <w:p w14:paraId="1AA2DBEC" w14:textId="77777777" w:rsidR="00A977E1" w:rsidRPr="0059023E" w:rsidRDefault="00A977E1" w:rsidP="00A977E1">
                                          <w:pPr>
                                            <w:jc w:val="center"/>
                                            <w:rPr>
                                              <w:rFonts w:ascii="Times New Roman" w:hAnsi="Times New Roman"/>
                                              <w:sz w:val="16"/>
                                              <w:szCs w:val="16"/>
                                            </w:rPr>
                                          </w:pPr>
                                        </w:p>
                                      </w:txbxContent>
                                    </wps:txbx>
                                    <wps:bodyPr rot="0" vert="horz" wrap="square" lIns="91440" tIns="45720" rIns="91440" bIns="45720" anchor="ctr" anchorCtr="0" upright="1">
                                      <a:noAutofit/>
                                    </wps:bodyPr>
                                  </wps:wsp>
                                  <wps:wsp>
                                    <wps:cNvPr id="2285" name="AutoShape 1821"/>
                                    <wps:cNvSpPr>
                                      <a:spLocks noChangeArrowheads="1"/>
                                    </wps:cNvSpPr>
                                    <wps:spPr bwMode="auto">
                                      <a:xfrm>
                                        <a:off x="3043" y="11402"/>
                                        <a:ext cx="2160" cy="900"/>
                                      </a:xfrm>
                                      <a:prstGeom prst="roundRect">
                                        <a:avLst>
                                          <a:gd name="adj" fmla="val 16667"/>
                                        </a:avLst>
                                      </a:prstGeom>
                                      <a:solidFill>
                                        <a:srgbClr val="5B9BD5"/>
                                      </a:solidFill>
                                      <a:ln w="12700">
                                        <a:solidFill>
                                          <a:srgbClr val="41719C"/>
                                        </a:solidFill>
                                        <a:miter lim="800000"/>
                                        <a:headEnd/>
                                        <a:tailEnd/>
                                      </a:ln>
                                    </wps:spPr>
                                    <wps:txbx>
                                      <w:txbxContent>
                                        <w:p w14:paraId="74DBB88F"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Công chức TTPVHCC trả kết quả (0,5 ngày)</w:t>
                                          </w:r>
                                        </w:p>
                                      </w:txbxContent>
                                    </wps:txbx>
                                    <wps:bodyPr rot="0" vert="horz" wrap="square" lIns="91440" tIns="45720" rIns="91440" bIns="45720" anchor="ctr" anchorCtr="0" upright="1">
                                      <a:noAutofit/>
                                    </wps:bodyPr>
                                  </wps:wsp>
                                  <wps:wsp>
                                    <wps:cNvPr id="2286" name="AutoShape 1822"/>
                                    <wps:cNvSpPr>
                                      <a:spLocks noChangeArrowheads="1"/>
                                    </wps:cNvSpPr>
                                    <wps:spPr bwMode="auto">
                                      <a:xfrm flipV="1">
                                        <a:off x="5294" y="10602"/>
                                        <a:ext cx="435" cy="300"/>
                                      </a:xfrm>
                                      <a:prstGeom prst="rightArrow">
                                        <a:avLst>
                                          <a:gd name="adj1" fmla="val 50000"/>
                                          <a:gd name="adj2" fmla="val 49998"/>
                                        </a:avLst>
                                      </a:prstGeom>
                                      <a:solidFill>
                                        <a:srgbClr val="5B9BD5"/>
                                      </a:solidFill>
                                      <a:ln w="12700">
                                        <a:solidFill>
                                          <a:srgbClr val="41719C"/>
                                        </a:solidFill>
                                        <a:miter lim="800000"/>
                                        <a:headEnd/>
                                        <a:tailEnd/>
                                      </a:ln>
                                    </wps:spPr>
                                    <wps:bodyPr rot="0" vert="horz" wrap="square" lIns="91440" tIns="45720" rIns="91440" bIns="45720" anchor="ctr" anchorCtr="0" upright="1">
                                      <a:noAutofit/>
                                    </wps:bodyPr>
                                  </wps:wsp>
                                  <wps:wsp>
                                    <wps:cNvPr id="2287" name="AutoShape 1823"/>
                                    <wps:cNvSpPr>
                                      <a:spLocks noChangeArrowheads="1"/>
                                    </wps:cNvSpPr>
                                    <wps:spPr bwMode="auto">
                                      <a:xfrm flipV="1">
                                        <a:off x="7913" y="10633"/>
                                        <a:ext cx="435" cy="270"/>
                                      </a:xfrm>
                                      <a:prstGeom prst="rightArrow">
                                        <a:avLst>
                                          <a:gd name="adj1" fmla="val 50000"/>
                                          <a:gd name="adj2" fmla="val 49997"/>
                                        </a:avLst>
                                      </a:prstGeom>
                                      <a:solidFill>
                                        <a:srgbClr val="5B9BD5"/>
                                      </a:solidFill>
                                      <a:ln w="12700">
                                        <a:solidFill>
                                          <a:srgbClr val="41719C"/>
                                        </a:solidFill>
                                        <a:miter lim="800000"/>
                                        <a:headEnd/>
                                        <a:tailEnd/>
                                      </a:ln>
                                    </wps:spPr>
                                    <wps:bodyPr rot="0" vert="horz" wrap="square" lIns="91440" tIns="45720" rIns="91440" bIns="45720" anchor="ctr" anchorCtr="0" upright="1">
                                      <a:noAutofit/>
                                    </wps:bodyPr>
                                  </wps:wsp>
                                  <wps:wsp>
                                    <wps:cNvPr id="2288" name="AutoShape 1824"/>
                                    <wps:cNvSpPr>
                                      <a:spLocks noChangeArrowheads="1"/>
                                    </wps:cNvSpPr>
                                    <wps:spPr bwMode="auto">
                                      <a:xfrm rot="10800000" flipV="1">
                                        <a:off x="5267" y="11766"/>
                                        <a:ext cx="435" cy="300"/>
                                      </a:xfrm>
                                      <a:prstGeom prst="rightArrow">
                                        <a:avLst>
                                          <a:gd name="adj1" fmla="val 50000"/>
                                          <a:gd name="adj2" fmla="val 49998"/>
                                        </a:avLst>
                                      </a:prstGeom>
                                      <a:solidFill>
                                        <a:srgbClr val="5B9BD5"/>
                                      </a:solidFill>
                                      <a:ln w="12700">
                                        <a:solidFill>
                                          <a:srgbClr val="41719C"/>
                                        </a:solidFill>
                                        <a:miter lim="800000"/>
                                        <a:headEnd/>
                                        <a:tailEnd/>
                                      </a:ln>
                                    </wps:spPr>
                                    <wps:bodyPr rot="0" vert="horz" wrap="square" lIns="91440" tIns="45720" rIns="91440" bIns="45720" anchor="ctr" anchorCtr="0" upright="1">
                                      <a:noAutofit/>
                                    </wps:bodyPr>
                                  </wps:wsp>
                                  <wps:wsp>
                                    <wps:cNvPr id="2289" name="AutoShape 1825"/>
                                    <wps:cNvSpPr>
                                      <a:spLocks noChangeArrowheads="1"/>
                                    </wps:cNvSpPr>
                                    <wps:spPr bwMode="auto">
                                      <a:xfrm>
                                        <a:off x="5803" y="11410"/>
                                        <a:ext cx="2025" cy="928"/>
                                      </a:xfrm>
                                      <a:prstGeom prst="roundRect">
                                        <a:avLst>
                                          <a:gd name="adj" fmla="val 16667"/>
                                        </a:avLst>
                                      </a:prstGeom>
                                      <a:solidFill>
                                        <a:srgbClr val="5B9BD5"/>
                                      </a:solidFill>
                                      <a:ln w="12700">
                                        <a:solidFill>
                                          <a:srgbClr val="41719C"/>
                                        </a:solidFill>
                                        <a:miter lim="800000"/>
                                        <a:headEnd/>
                                        <a:tailEnd/>
                                      </a:ln>
                                    </wps:spPr>
                                    <wps:txbx>
                                      <w:txbxContent>
                                        <w:p w14:paraId="2C443F42"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Lãnh đạo Sở Cô</w:t>
                                          </w:r>
                                          <w:r w:rsidRPr="000F4873">
                                            <w:rPr>
                                              <w:rFonts w:ascii="Times New Roman" w:hAnsi="Times New Roman"/>
                                              <w:sz w:val="20"/>
                                              <w:szCs w:val="20"/>
                                              <w:lang w:val="vi-VN"/>
                                            </w:rPr>
                                            <w:t>n</w:t>
                                          </w:r>
                                          <w:r w:rsidRPr="000F4873">
                                            <w:rPr>
                                              <w:rFonts w:ascii="Times New Roman" w:hAnsi="Times New Roman"/>
                                              <w:sz w:val="20"/>
                                              <w:szCs w:val="20"/>
                                            </w:rPr>
                                            <w:t>g Thương phê duyệt (</w:t>
                                          </w:r>
                                          <w:r w:rsidRPr="000F4873">
                                            <w:rPr>
                                              <w:rFonts w:ascii="Times New Roman" w:hAnsi="Times New Roman"/>
                                              <w:sz w:val="20"/>
                                              <w:szCs w:val="20"/>
                                              <w:lang w:val="vi-VN"/>
                                            </w:rPr>
                                            <w:t>02</w:t>
                                          </w:r>
                                          <w:r w:rsidRPr="000F4873">
                                            <w:rPr>
                                              <w:rFonts w:ascii="Times New Roman" w:hAnsi="Times New Roman"/>
                                              <w:sz w:val="20"/>
                                              <w:szCs w:val="20"/>
                                            </w:rPr>
                                            <w:t xml:space="preserve"> ngày)</w:t>
                                          </w:r>
                                        </w:p>
                                        <w:p w14:paraId="513BA3D0" w14:textId="77777777" w:rsidR="00A977E1" w:rsidRPr="0059023E" w:rsidRDefault="00A977E1" w:rsidP="00A977E1">
                                          <w:pPr>
                                            <w:jc w:val="center"/>
                                            <w:rPr>
                                              <w:rFonts w:ascii="Times New Roman" w:hAnsi="Times New Roman"/>
                                              <w:sz w:val="16"/>
                                              <w:szCs w:val="16"/>
                                            </w:rPr>
                                          </w:pPr>
                                        </w:p>
                                      </w:txbxContent>
                                    </wps:txbx>
                                    <wps:bodyPr rot="0" vert="horz" wrap="square" lIns="91440" tIns="45720" rIns="91440" bIns="45720" anchor="ctr" anchorCtr="0" upright="1">
                                      <a:noAutofit/>
                                    </wps:bodyPr>
                                  </wps:wsp>
                                  <wps:wsp>
                                    <wps:cNvPr id="2290" name="AutoShape 1826"/>
                                    <wps:cNvSpPr>
                                      <a:spLocks noChangeArrowheads="1"/>
                                    </wps:cNvSpPr>
                                    <wps:spPr bwMode="auto">
                                      <a:xfrm>
                                        <a:off x="9318" y="11118"/>
                                        <a:ext cx="209" cy="315"/>
                                      </a:xfrm>
                                      <a:prstGeom prst="downArrow">
                                        <a:avLst>
                                          <a:gd name="adj1" fmla="val 50000"/>
                                          <a:gd name="adj2" fmla="val 50002"/>
                                        </a:avLst>
                                      </a:prstGeom>
                                      <a:solidFill>
                                        <a:srgbClr val="5B9BD5"/>
                                      </a:solidFill>
                                      <a:ln w="12700">
                                        <a:solidFill>
                                          <a:srgbClr val="41719C"/>
                                        </a:solidFill>
                                        <a:miter lim="800000"/>
                                        <a:headEnd/>
                                        <a:tailEnd/>
                                      </a:ln>
                                    </wps:spPr>
                                    <wps:bodyPr rot="0" vert="horz" wrap="square" lIns="91440" tIns="45720" rIns="91440" bIns="45720" anchor="ctr" anchorCtr="0" upright="1">
                                      <a:noAutofit/>
                                    </wps:bodyPr>
                                  </wps:wsp>
                                  <wps:wsp>
                                    <wps:cNvPr id="2291" name="AutoShape 1827"/>
                                    <wps:cNvSpPr>
                                      <a:spLocks noChangeArrowheads="1"/>
                                    </wps:cNvSpPr>
                                    <wps:spPr bwMode="auto">
                                      <a:xfrm>
                                        <a:off x="5804" y="10252"/>
                                        <a:ext cx="2025" cy="920"/>
                                      </a:xfrm>
                                      <a:prstGeom prst="roundRect">
                                        <a:avLst>
                                          <a:gd name="adj" fmla="val 16667"/>
                                        </a:avLst>
                                      </a:prstGeom>
                                      <a:solidFill>
                                        <a:srgbClr val="5B9BD5"/>
                                      </a:solidFill>
                                      <a:ln w="12700">
                                        <a:solidFill>
                                          <a:srgbClr val="41719C"/>
                                        </a:solidFill>
                                        <a:miter lim="800000"/>
                                        <a:headEnd/>
                                        <a:tailEnd/>
                                      </a:ln>
                                    </wps:spPr>
                                    <wps:txbx>
                                      <w:txbxContent>
                                        <w:p w14:paraId="78083E6C"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Lãnh đạo Phòng phân công thụ lý hồ sơ (01 ngày)</w:t>
                                          </w:r>
                                        </w:p>
                                      </w:txbxContent>
                                    </wps:txbx>
                                    <wps:bodyPr rot="0" vert="horz" wrap="square" lIns="91440" tIns="45720" rIns="91440" bIns="45720" anchor="ctr" anchorCtr="0" upright="1">
                                      <a:noAutofit/>
                                    </wps:bodyPr>
                                  </wps:wsp>
                                  <wps:wsp>
                                    <wps:cNvPr id="2292" name="AutoShape 1828"/>
                                    <wps:cNvSpPr>
                                      <a:spLocks noChangeArrowheads="1"/>
                                    </wps:cNvSpPr>
                                    <wps:spPr bwMode="auto">
                                      <a:xfrm rot="10800000" flipV="1">
                                        <a:off x="7922" y="11765"/>
                                        <a:ext cx="435" cy="300"/>
                                      </a:xfrm>
                                      <a:prstGeom prst="rightArrow">
                                        <a:avLst>
                                          <a:gd name="adj1" fmla="val 50000"/>
                                          <a:gd name="adj2" fmla="val 49998"/>
                                        </a:avLst>
                                      </a:prstGeom>
                                      <a:solidFill>
                                        <a:srgbClr val="5B9BD5"/>
                                      </a:solidFill>
                                      <a:ln w="12700">
                                        <a:solidFill>
                                          <a:srgbClr val="41719C"/>
                                        </a:solidFill>
                                        <a:miter lim="800000"/>
                                        <a:headEnd/>
                                        <a:tailEnd/>
                                      </a:ln>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A2D796" id="Group 2281" o:spid="_x0000_s1055" style="position:absolute;left:0;text-align:left;margin-left:7.45pt;margin-top:6.15pt;width:400.45pt;height:115.45pt;z-index:251726336" coordorigin="3043,10204" coordsize="7445,21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">
                            <v:roundrect id="AutoShape 1818" o:spid="_x0000_s1056" style="position:absolute;left:3043;top:10204;width:2160;height:90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ctu8MA&#10;AADdAAAADwAAAGRycy9kb3ducmV2LnhtbESP3YrCMBSE7wXfIRxhb2RNLSJuNcqybEG88+cBDs2x&#10;7W5zUpKo8e2NIHg5zMw3zGoTTSeu5HxrWcF0koEgrqxuuVZwOpafCxA+IGvsLJOCO3nYrIeDFRba&#10;3nhP10OoRYKwL1BBE0JfSOmrhgz6ie2Jk3e2zmBI0tVSO7wluOlknmVzabDltNBgTz8NVf+Hi1Hw&#10;9RfdNHatmV08j7NyZ8v61yr1MYrfSxCBYniHX+2tVpDnixyeb9ITkO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Xctu8MAAADdAAAADwAAAAAAAAAAAAAAAACYAgAAZHJzL2Rv&#10;d25yZXYueG1sUEsFBgAAAAAEAAQA9QAAAIgDAAAAAA==&#10;" fillcolor="#5b9bd5" strokecolor="#41719c" strokeweight="1pt">
                              <v:stroke joinstyle="miter"/>
                              <v:textbox>
                                <w:txbxContent>
                                  <w:p w14:paraId="0BB04A8D"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Công chức TTPVHCC tiếp nhận hồ sơ  (0,5 ngày)</w:t>
                                    </w:r>
                                  </w:p>
                                </w:txbxContent>
                              </v:textbox>
                            </v:roundrect>
                            <v:roundrect id="AutoShape 1819" o:spid="_x0000_s1057" style="position:absolute;left:8442;top:10252;width:2046;height:92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uIIMQA&#10;AADdAAAADwAAAGRycy9kb3ducmV2LnhtbESPzWrDMBCE74G8g9hAL6GR44aQupZDKTWU3vLzAIu1&#10;tZ1YKyMpifL2UaHQ4zAz3zDlNppBXMn53rKC5SIDQdxY3XOr4HionzcgfEDWOFgmBXfysK2mkxIL&#10;bW+8o+s+tCJB2BeooAthLKT0TUcG/cKOxMn7sc5gSNK1Uju8JbgZZJ5la2mw57TQ4UgfHTXn/cUo&#10;eD1Ft4xDb1YXz/Os/rZ1+2mVeprF9zcQgWL4D/+1v7SCPN+8wO+b9ARk9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47iCDEAAAA3QAAAA8AAAAAAAAAAAAAAAAAmAIAAGRycy9k&#10;b3ducmV2LnhtbFBLBQYAAAAABAAEAPUAAACJAwAAAAA=&#10;" fillcolor="#5b9bd5" strokecolor="#41719c" strokeweight="1pt">
                              <v:stroke joinstyle="miter"/>
                              <v:textbox>
                                <w:txbxContent>
                                  <w:p w14:paraId="0528BDE5"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Công chức Phòng thụ lý &amp; giải quyết hồ sơ (09 ngày)</w:t>
                                    </w:r>
                                  </w:p>
                                </w:txbxContent>
                              </v:textbox>
                            </v:roundrect>
                            <v:roundrect id="AutoShape 1820" o:spid="_x0000_s1058" style="position:absolute;left:8394;top:11410;width:2025;height:92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dIQVMIA&#10;AADdAAAADwAAAGRycy9kb3ducmV2LnhtbESP0YrCMBRE34X9h3AXfBFNLSJuNcoiFsQ3dT/g0lzb&#10;us1NSaLGvzfCwj4OM3OGWW2i6cSdnG8tK5hOMhDEldUt1wp+zuV4AcIHZI2dZVLwJA+b9cdghYW2&#10;Dz7S/RRqkSDsC1TQhNAXUvqqIYN+Ynvi5F2sMxiSdLXUDh8JbjqZZ9lcGmw5LTTY07ah6vd0Mwq+&#10;rtFNY9ea2c3zKCsPtqx3VqnhZ/xegggUw3/4r73XCvJ8MYP3m/QE5P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0hBUwgAAAN0AAAAPAAAAAAAAAAAAAAAAAJgCAABkcnMvZG93&#10;bnJldi54bWxQSwUGAAAAAAQABAD1AAAAhwMAAAAA&#10;" fillcolor="#5b9bd5" strokecolor="#41719c" strokeweight="1pt">
                              <v:stroke joinstyle="miter"/>
                              <v:textbox>
                                <w:txbxContent>
                                  <w:p w14:paraId="0709B64A"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Lãnh đạo Phòng xem xét, trình Lãnh đạo Sở (02 ngày)</w:t>
                                    </w:r>
                                  </w:p>
                                  <w:p w14:paraId="1AA2DBEC" w14:textId="77777777" w:rsidR="00A977E1" w:rsidRPr="0059023E" w:rsidRDefault="00A977E1" w:rsidP="00A977E1">
                                    <w:pPr>
                                      <w:jc w:val="center"/>
                                      <w:rPr>
                                        <w:rFonts w:ascii="Times New Roman" w:hAnsi="Times New Roman"/>
                                        <w:sz w:val="16"/>
                                        <w:szCs w:val="16"/>
                                      </w:rPr>
                                    </w:pPr>
                                  </w:p>
                                </w:txbxContent>
                              </v:textbox>
                            </v:roundrect>
                            <v:roundrect id="AutoShape 1821" o:spid="_x0000_s1059" style="position:absolute;left:3043;top:11402;width:2160;height:90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61z8QA&#10;AADdAAAADwAAAGRycy9kb3ducmV2LnhtbESPzWrDMBCE74G8g9hAL6GRY5qQupZDKTWU3vLzAIu1&#10;tZ1YKyMpifL2UaHQ4zAz3zDlNppBXMn53rKC5SIDQdxY3XOr4HionzcgfEDWOFgmBXfysK2mkxIL&#10;bW+8o+s+tCJB2BeooAthLKT0TUcG/cKOxMn7sc5gSNK1Uju8JbgZZJ5la2mw57TQ4UgfHTXn/cUo&#10;eD1Ft4xDb14unudZ/W3r9tMq9TSL728gAsXwH/5rf2kFeb5Zwe+b9ARk9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6etc/EAAAA3QAAAA8AAAAAAAAAAAAAAAAAmAIAAGRycy9k&#10;b3ducmV2LnhtbFBLBQYAAAAABAAEAPUAAACJAwAAAAA=&#10;" fillcolor="#5b9bd5" strokecolor="#41719c" strokeweight="1pt">
                              <v:stroke joinstyle="miter"/>
                              <v:textbox>
                                <w:txbxContent>
                                  <w:p w14:paraId="74DBB88F"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Công chức TTPVHCC trả kết quả (0,5 ngày)</w:t>
                                    </w:r>
                                  </w:p>
                                </w:txbxContent>
                              </v:textbox>
                            </v:roundrect>
                            <v:shape id="AutoShape 1822" o:spid="_x0000_s1060" type="#_x0000_t13" style="position:absolute;left:5294;top:10602;width:435;height:300;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3/qMYA&#10;AADdAAAADwAAAGRycy9kb3ducmV2LnhtbESP0WrCQBRE3wv+w3IFX4puTMEm0VWkIPSpUO0H3GSv&#10;STB7N2a3McnXdwuFPg4zc4bZHQbTiJ46V1tWsF5FIIgLq2suFXxdTssEhPPIGhvLpGAkB4f97GmH&#10;mbYP/qT+7EsRIOwyVFB532ZSuqIig25lW+LgXW1n0AfZlVJ3+Ahw08g4ijbSYM1hocKW3ioqbudv&#10;oyCf+ua5LkezTl/R3D8u6cuUp0ot5sNxC8LT4P/Df+13rSCOkw38vglPQO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Q3/qMYAAADdAAAADwAAAAAAAAAAAAAAAACYAgAAZHJz&#10;L2Rvd25yZXYueG1sUEsFBgAAAAAEAAQA9QAAAIsDAAAAAA==&#10;" adj="14152" fillcolor="#5b9bd5" strokecolor="#41719c" strokeweight="1pt"/>
                            <v:shape id="AutoShape 1823" o:spid="_x0000_s1061" type="#_x0000_t13" style="position:absolute;left:7913;top:10633;width:435;height:270;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1uSMMA&#10;AADdAAAADwAAAGRycy9kb3ducmV2LnhtbESPS4vCMBSF9wP+h3AFd2NqFz6qUZwBQZiVD3B7aa5N&#10;sbmpTbTVXz8RBJeH8/g4i1VnK3GnxpeOFYyGCQji3OmSCwXHw+Z7CsIHZI2VY1LwIA+rZe9rgZl2&#10;Le/ovg+FiCPsM1RgQqgzKX1uyKIfupo4emfXWAxRNoXUDbZx3FYyTZKxtFhyJBis6ddQftnfbIT4&#10;k72Zdnbkn9H28KyS6+lvN1Zq0O/WcxCBuvAJv9tbrSBNpxN4vYlPQC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w1uSMMAAADdAAAADwAAAAAAAAAAAAAAAACYAgAAZHJzL2Rv&#10;d25yZXYueG1sUEsFBgAAAAAEAAQA9QAAAIgDAAAAAA==&#10;" adj="14897" fillcolor="#5b9bd5" strokecolor="#41719c" strokeweight="1pt"/>
                            <v:shape id="AutoShape 1824" o:spid="_x0000_s1062" type="#_x0000_t13" style="position:absolute;left:5267;top:11766;width:435;height:300;rotation:180;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LfOMEA&#10;AADdAAAADwAAAGRycy9kb3ducmV2LnhtbERPy4rCMBTdD/gP4QruxtQuVKpR1FFx5fjE7aW5tsXm&#10;ptNErX9vFgMuD+c9njamFA+qXWFZQa8bgSBOrS44U3A6rr6HIJxH1lhaJgUvcjCdtL7GmGj75D09&#10;Dj4TIYRdggpy76tESpfmZNB1bUUcuKutDfoA60zqGp8h3JQyjqK+NFhwaMixokVO6e1wNwrk9npZ&#10;/vz+Dfz8zLaI3W690julOu1mNgLhqfEf8b97oxXE8TDMDW/CE5CT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YC3zjBAAAA3QAAAA8AAAAAAAAAAAAAAAAAmAIAAGRycy9kb3du&#10;cmV2LnhtbFBLBQYAAAAABAAEAPUAAACGAwAAAAA=&#10;" adj="14152" fillcolor="#5b9bd5" strokecolor="#41719c" strokeweight="1pt"/>
                            <v:roundrect id="AutoShape 1825" o:spid="_x0000_s1063" style="position:absolute;left:5803;top:11410;width:2025;height:92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O/ysMA&#10;AADdAAAADwAAAGRycy9kb3ducmV2LnhtbESP3YrCMBSE7xd8h3AEbxZNLSLaNYqIhcU7fx7g0Jxt&#10;u9uclCRqfHuzIHg5zMw3zGoTTSdu5HxrWcF0koEgrqxuuVZwOZfjBQgfkDV2lknBgzxs1oOPFRba&#10;3vlIt1OoRYKwL1BBE0JfSOmrhgz6ie2Jk/djncGQpKuldnhPcNPJPMvm0mDLaaHBnnYNVX+nq1Gw&#10;/I1uGrvWzK6eP7PyYMt6b5UaDeP2C0SgGN7hV/tbK8jzxRL+36QnIN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9O/ysMAAADdAAAADwAAAAAAAAAAAAAAAACYAgAAZHJzL2Rv&#10;d25yZXYueG1sUEsFBgAAAAAEAAQA9QAAAIgDAAAAAA==&#10;" fillcolor="#5b9bd5" strokecolor="#41719c" strokeweight="1pt">
                              <v:stroke joinstyle="miter"/>
                              <v:textbox>
                                <w:txbxContent>
                                  <w:p w14:paraId="2C443F42"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Lãnh đạo Sở Cô</w:t>
                                    </w:r>
                                    <w:r w:rsidRPr="000F4873">
                                      <w:rPr>
                                        <w:rFonts w:ascii="Times New Roman" w:hAnsi="Times New Roman"/>
                                        <w:sz w:val="20"/>
                                        <w:szCs w:val="20"/>
                                        <w:lang w:val="vi-VN"/>
                                      </w:rPr>
                                      <w:t>n</w:t>
                                    </w:r>
                                    <w:r w:rsidRPr="000F4873">
                                      <w:rPr>
                                        <w:rFonts w:ascii="Times New Roman" w:hAnsi="Times New Roman"/>
                                        <w:sz w:val="20"/>
                                        <w:szCs w:val="20"/>
                                      </w:rPr>
                                      <w:t>g Thương phê duyệt (</w:t>
                                    </w:r>
                                    <w:r w:rsidRPr="000F4873">
                                      <w:rPr>
                                        <w:rFonts w:ascii="Times New Roman" w:hAnsi="Times New Roman"/>
                                        <w:sz w:val="20"/>
                                        <w:szCs w:val="20"/>
                                        <w:lang w:val="vi-VN"/>
                                      </w:rPr>
                                      <w:t>02</w:t>
                                    </w:r>
                                    <w:r w:rsidRPr="000F4873">
                                      <w:rPr>
                                        <w:rFonts w:ascii="Times New Roman" w:hAnsi="Times New Roman"/>
                                        <w:sz w:val="20"/>
                                        <w:szCs w:val="20"/>
                                      </w:rPr>
                                      <w:t xml:space="preserve"> ngày)</w:t>
                                    </w:r>
                                  </w:p>
                                  <w:p w14:paraId="513BA3D0" w14:textId="77777777" w:rsidR="00A977E1" w:rsidRPr="0059023E" w:rsidRDefault="00A977E1" w:rsidP="00A977E1">
                                    <w:pPr>
                                      <w:jc w:val="center"/>
                                      <w:rPr>
                                        <w:rFonts w:ascii="Times New Roman" w:hAnsi="Times New Roman"/>
                                        <w:sz w:val="16"/>
                                        <w:szCs w:val="16"/>
                                      </w:rPr>
                                    </w:pPr>
                                  </w:p>
                                </w:txbxContent>
                              </v:textbox>
                            </v:roundrect>
                            <v:shape id="AutoShape 1826" o:spid="_x0000_s1064" type="#_x0000_t67" style="position:absolute;left:9318;top:11118;width:209;height:3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y8UcIA&#10;AADdAAAADwAAAGRycy9kb3ducmV2LnhtbERPS27CMBDdI3EHayp1B06zqCDFiQAVlVVbKAcYxUMS&#10;JR5Hthvc2+NFJZZP77+pohnERM53lhW8LDMQxLXVHTcKLj+HxQqED8gaB8uk4I88VOV8tsFC2xuf&#10;aDqHRqQQ9gUqaEMYCyl93ZJBv7QjceKu1hkMCbpGaoe3FG4GmWfZqzTYcWpocaR9S3V//jUKmvz7&#10;uoqfH/2B+8nF7uuym+p3pZ6f4vYNRKAYHuJ/91EryPN12p/epCcgy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LLxRwgAAAN0AAAAPAAAAAAAAAAAAAAAAAJgCAABkcnMvZG93&#10;bnJldi54bWxQSwUGAAAAAAQABAD1AAAAhwMAAAAA&#10;" adj="14434" fillcolor="#5b9bd5" strokecolor="#41719c" strokeweight="1pt"/>
                            <v:roundrect id="AutoShape 1827" o:spid="_x0000_s1065" style="position:absolute;left:5804;top:10252;width:2025;height:92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wlEcQA&#10;AADdAAAADwAAAGRycy9kb3ducmV2LnhtbESPUWvCMBSF3wX/Q7jCXmSmLWPMzrSIrDD2NvUHXJq7&#10;tltzU5Ko8d+bgeDj4ZzzHc6mjmYUZ3J+sKwgX2UgiFurB+4UHA/N8xsIH5A1jpZJwZU81NV8tsFS&#10;2wt/03kfOpEg7EtU0IcwlVL6tieDfmUn4uT9WGcwJOk6qR1eEtyMssiyV2lw4LTQ40S7ntq//cko&#10;WP9Gl8dxMC8nz8us+bJN92GVelrE7TuIQDE8wvf2p1ZQFOsc/t+kJyCr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R8JRHEAAAA3QAAAA8AAAAAAAAAAAAAAAAAmAIAAGRycy9k&#10;b3ducmV2LnhtbFBLBQYAAAAABAAEAPUAAACJAwAAAAA=&#10;" fillcolor="#5b9bd5" strokecolor="#41719c" strokeweight="1pt">
                              <v:stroke joinstyle="miter"/>
                              <v:textbox>
                                <w:txbxContent>
                                  <w:p w14:paraId="78083E6C"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Lãnh đạo Phòng phân công thụ lý hồ sơ (01 ngày)</w:t>
                                    </w:r>
                                  </w:p>
                                </w:txbxContent>
                              </v:textbox>
                            </v:roundrect>
                            <v:shape id="AutoShape 1828" o:spid="_x0000_s1066" type="#_x0000_t13" style="position:absolute;left:7922;top:11765;width:435;height:300;rotation:180;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N+D8UA&#10;AADdAAAADwAAAGRycy9kb3ducmV2LnhtbESPzW7CMBCE75V4B2uRuBUHH6ANGMRPqTgVSkFcV/GS&#10;RMTrNHYhvD2uVKnH0cx8o5nMWluJKzW+dKxh0E9AEGfOlJxrOHytn19A+IBssHJMGu7kYTbtPE0w&#10;Ne7Gn3Tdh1xECPsUNRQh1KmUPivIou+7mjh6Z9dYDFE2uTQN3iLcVlIlyVBaLDkuFFjTsqDssv+x&#10;GuTH+fS22n6PwuLIrlR+9742O6173XY+BhGoDf/hv/bGaFDqVcHvm/gE5PQ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M34PxQAAAN0AAAAPAAAAAAAAAAAAAAAAAJgCAABkcnMv&#10;ZG93bnJldi54bWxQSwUGAAAAAAQABAD1AAAAigMAAAAA&#10;" adj="14152" fillcolor="#5b9bd5" strokecolor="#41719c" strokeweight="1pt"/>
                          </v:group>
                        </w:pict>
                      </mc:Fallback>
                    </mc:AlternateContent>
                  </w:r>
                </w:p>
                <w:p w14:paraId="72D9EEC6" w14:textId="77777777" w:rsidR="00A977E1" w:rsidRPr="009013BD" w:rsidRDefault="00A977E1" w:rsidP="00A977E1">
                  <w:pPr>
                    <w:pStyle w:val="Header"/>
                    <w:jc w:val="center"/>
                    <w:rPr>
                      <w:rFonts w:ascii="Times New Roman" w:hAnsi="Times New Roman"/>
                      <w:sz w:val="26"/>
                      <w:szCs w:val="26"/>
                      <w:lang w:val="nl-NL"/>
                    </w:rPr>
                  </w:pPr>
                </w:p>
                <w:p w14:paraId="2DAA1612" w14:textId="77777777" w:rsidR="00A977E1" w:rsidRPr="009013BD" w:rsidRDefault="00A977E1" w:rsidP="00A977E1">
                  <w:pPr>
                    <w:pStyle w:val="Header"/>
                    <w:jc w:val="center"/>
                    <w:rPr>
                      <w:rFonts w:ascii="Times New Roman" w:hAnsi="Times New Roman"/>
                      <w:sz w:val="26"/>
                      <w:szCs w:val="26"/>
                      <w:lang w:val="nl-NL"/>
                    </w:rPr>
                  </w:pPr>
                </w:p>
                <w:p w14:paraId="711D78FE" w14:textId="77777777" w:rsidR="00A977E1" w:rsidRPr="009013BD" w:rsidRDefault="00A977E1" w:rsidP="00A977E1">
                  <w:pPr>
                    <w:pStyle w:val="Header"/>
                    <w:jc w:val="center"/>
                    <w:rPr>
                      <w:rFonts w:ascii="Times New Roman" w:hAnsi="Times New Roman"/>
                      <w:sz w:val="26"/>
                      <w:szCs w:val="26"/>
                      <w:lang w:val="nl-NL"/>
                    </w:rPr>
                  </w:pPr>
                </w:p>
                <w:p w14:paraId="12B79AEB" w14:textId="77777777" w:rsidR="00A977E1" w:rsidRPr="009013BD" w:rsidRDefault="00A977E1" w:rsidP="00A977E1">
                  <w:pPr>
                    <w:pStyle w:val="Header"/>
                    <w:jc w:val="center"/>
                    <w:rPr>
                      <w:rFonts w:ascii="Times New Roman" w:hAnsi="Times New Roman"/>
                      <w:sz w:val="26"/>
                      <w:szCs w:val="26"/>
                      <w:lang w:val="nl-NL"/>
                    </w:rPr>
                  </w:pPr>
                </w:p>
                <w:p w14:paraId="28BED98D" w14:textId="77777777" w:rsidR="00A977E1" w:rsidRPr="009013BD" w:rsidRDefault="00A977E1" w:rsidP="00A977E1">
                  <w:pPr>
                    <w:pStyle w:val="Header"/>
                    <w:jc w:val="center"/>
                    <w:rPr>
                      <w:rFonts w:ascii="Times New Roman" w:hAnsi="Times New Roman"/>
                      <w:sz w:val="26"/>
                      <w:szCs w:val="26"/>
                      <w:lang w:val="nl-NL"/>
                    </w:rPr>
                  </w:pPr>
                </w:p>
                <w:p w14:paraId="3CACC832" w14:textId="77777777" w:rsidR="00A977E1" w:rsidRPr="009013BD" w:rsidRDefault="00A977E1" w:rsidP="00A977E1">
                  <w:pPr>
                    <w:pStyle w:val="Header"/>
                    <w:jc w:val="center"/>
                    <w:rPr>
                      <w:rFonts w:ascii="Times New Roman" w:hAnsi="Times New Roman"/>
                      <w:sz w:val="26"/>
                      <w:szCs w:val="26"/>
                      <w:lang w:val="nl-NL"/>
                    </w:rPr>
                  </w:pPr>
                </w:p>
                <w:p w14:paraId="4B88F510" w14:textId="77777777" w:rsidR="00A977E1" w:rsidRPr="009013BD" w:rsidRDefault="00A977E1" w:rsidP="00A977E1">
                  <w:pPr>
                    <w:pStyle w:val="Header"/>
                    <w:jc w:val="center"/>
                    <w:rPr>
                      <w:rFonts w:ascii="Times New Roman" w:hAnsi="Times New Roman"/>
                      <w:sz w:val="26"/>
                      <w:szCs w:val="26"/>
                      <w:lang w:val="nl-NL"/>
                    </w:rPr>
                  </w:pPr>
                </w:p>
              </w:tc>
            </w:tr>
          </w:tbl>
          <w:p w14:paraId="6AFCE69F" w14:textId="77777777" w:rsidR="00A977E1" w:rsidRPr="009013BD" w:rsidRDefault="00A977E1" w:rsidP="00A977E1">
            <w:pPr>
              <w:spacing w:before="140" w:after="140"/>
              <w:rPr>
                <w:rFonts w:ascii="Times New Roman" w:hAnsi="Times New Roman"/>
                <w:sz w:val="26"/>
                <w:szCs w:val="26"/>
                <w:lang w:val="nl-NL"/>
              </w:rPr>
            </w:pPr>
          </w:p>
        </w:tc>
      </w:tr>
      <w:tr w:rsidR="00A977E1" w:rsidRPr="009013BD" w14:paraId="283041F1" w14:textId="77777777" w:rsidTr="00A977E1">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3B12E2CB" w14:textId="77777777" w:rsidR="00A977E1" w:rsidRPr="009013BD" w:rsidRDefault="00A977E1" w:rsidP="00A977E1">
            <w:pPr>
              <w:rPr>
                <w:rFonts w:ascii="Times New Roman" w:hAnsi="Times New Roman"/>
                <w:sz w:val="26"/>
                <w:szCs w:val="26"/>
              </w:rPr>
            </w:pPr>
            <w:r w:rsidRPr="009013BD">
              <w:rPr>
                <w:rFonts w:ascii="Times New Roman" w:hAnsi="Times New Roman"/>
                <w:b/>
                <w:bCs/>
                <w:sz w:val="26"/>
                <w:szCs w:val="26"/>
              </w:rPr>
              <w:lastRenderedPageBreak/>
              <w:t>2. Cách thức thực hiện:</w:t>
            </w:r>
          </w:p>
        </w:tc>
        <w:tc>
          <w:tcPr>
            <w:tcW w:w="8647" w:type="dxa"/>
            <w:tcBorders>
              <w:top w:val="outset" w:sz="6" w:space="0" w:color="auto"/>
              <w:left w:val="outset" w:sz="6" w:space="0" w:color="auto"/>
              <w:bottom w:val="outset" w:sz="6" w:space="0" w:color="auto"/>
              <w:right w:val="outset" w:sz="6" w:space="0" w:color="auto"/>
            </w:tcBorders>
            <w:vAlign w:val="center"/>
            <w:hideMark/>
          </w:tcPr>
          <w:p w14:paraId="5E934955" w14:textId="77777777" w:rsidR="00A977E1" w:rsidRPr="009013BD" w:rsidRDefault="00A977E1" w:rsidP="00A977E1">
            <w:pPr>
              <w:spacing w:before="60" w:after="60" w:line="240" w:lineRule="auto"/>
              <w:ind w:left="57" w:right="57"/>
              <w:jc w:val="both"/>
              <w:rPr>
                <w:rFonts w:ascii="Times New Roman" w:hAnsi="Times New Roman"/>
                <w:sz w:val="26"/>
                <w:szCs w:val="26"/>
                <w:lang w:val="es-ES"/>
              </w:rPr>
            </w:pPr>
            <w:r w:rsidRPr="009013BD">
              <w:rPr>
                <w:rFonts w:ascii="Times New Roman" w:hAnsi="Times New Roman"/>
                <w:sz w:val="26"/>
                <w:szCs w:val="26"/>
                <w:lang w:val="es-ES"/>
              </w:rPr>
              <w:t xml:space="preserve">- Nộp hồ sơ trực tiếp tại Trung tâm </w:t>
            </w:r>
            <w:r w:rsidRPr="009013BD">
              <w:rPr>
                <w:rFonts w:ascii="Times New Roman" w:hAnsi="Times New Roman"/>
                <w:sz w:val="26"/>
                <w:szCs w:val="26"/>
              </w:rPr>
              <w:t>P</w:t>
            </w:r>
            <w:r w:rsidRPr="009013BD">
              <w:rPr>
                <w:rFonts w:ascii="Times New Roman" w:hAnsi="Times New Roman"/>
                <w:sz w:val="26"/>
                <w:szCs w:val="26"/>
                <w:lang w:val="es-ES"/>
              </w:rPr>
              <w:t>hục vụ hành chính công tỉnh;</w:t>
            </w:r>
          </w:p>
          <w:p w14:paraId="53712C93" w14:textId="77777777" w:rsidR="00A977E1" w:rsidRPr="009013BD" w:rsidRDefault="00A977E1" w:rsidP="00A977E1">
            <w:pPr>
              <w:spacing w:before="60" w:after="60" w:line="240" w:lineRule="auto"/>
              <w:ind w:left="57" w:right="57"/>
              <w:jc w:val="both"/>
              <w:rPr>
                <w:rFonts w:ascii="Times New Roman" w:hAnsi="Times New Roman"/>
                <w:sz w:val="26"/>
                <w:szCs w:val="26"/>
                <w:lang w:val="es-ES"/>
              </w:rPr>
            </w:pPr>
            <w:r w:rsidRPr="009013BD">
              <w:rPr>
                <w:rFonts w:ascii="Times New Roman" w:hAnsi="Times New Roman"/>
                <w:sz w:val="26"/>
                <w:szCs w:val="26"/>
                <w:lang w:val="es-ES"/>
              </w:rPr>
              <w:t>- Nộp qua dịch vụ bưu chính công ích;</w:t>
            </w:r>
          </w:p>
          <w:p w14:paraId="37C7F66B" w14:textId="77777777" w:rsidR="00A977E1" w:rsidRPr="009013BD" w:rsidRDefault="00A977E1" w:rsidP="00A977E1">
            <w:pPr>
              <w:spacing w:before="60" w:after="60" w:line="240" w:lineRule="auto"/>
              <w:ind w:left="57" w:right="57"/>
              <w:jc w:val="both"/>
              <w:rPr>
                <w:rFonts w:ascii="Times New Roman" w:hAnsi="Times New Roman"/>
                <w:sz w:val="26"/>
                <w:szCs w:val="26"/>
              </w:rPr>
            </w:pPr>
            <w:r w:rsidRPr="009013BD">
              <w:rPr>
                <w:rFonts w:ascii="Times New Roman" w:hAnsi="Times New Roman"/>
                <w:sz w:val="26"/>
                <w:szCs w:val="26"/>
                <w:lang w:val="es-ES"/>
              </w:rPr>
              <w:t xml:space="preserve">- Nộp hồ sơ trực tuyến </w:t>
            </w:r>
            <w:r w:rsidRPr="009013BD">
              <w:rPr>
                <w:rFonts w:ascii="Times New Roman" w:hAnsi="Times New Roman"/>
                <w:sz w:val="26"/>
                <w:szCs w:val="26"/>
              </w:rPr>
              <w:t>tại:</w:t>
            </w:r>
          </w:p>
          <w:p w14:paraId="0D4539BF" w14:textId="77777777" w:rsidR="00A977E1" w:rsidRPr="009013BD" w:rsidRDefault="00A977E1" w:rsidP="00A977E1">
            <w:pPr>
              <w:spacing w:before="60" w:after="60" w:line="240" w:lineRule="auto"/>
              <w:ind w:left="57" w:right="57"/>
              <w:jc w:val="both"/>
              <w:rPr>
                <w:rFonts w:ascii="Times New Roman" w:hAnsi="Times New Roman"/>
                <w:sz w:val="26"/>
                <w:szCs w:val="26"/>
              </w:rPr>
            </w:pPr>
            <w:r w:rsidRPr="009013BD">
              <w:rPr>
                <w:rFonts w:ascii="Times New Roman" w:hAnsi="Times New Roman"/>
                <w:sz w:val="26"/>
                <w:szCs w:val="26"/>
              </w:rPr>
              <w:t xml:space="preserve">+ Cổng dịch vụ công Quốc gia, địa chỉ: </w:t>
            </w:r>
            <w:hyperlink r:id="rId22" w:history="1">
              <w:r w:rsidRPr="009013BD">
                <w:rPr>
                  <w:rStyle w:val="Hyperlink"/>
                  <w:rFonts w:ascii="Times New Roman" w:hAnsi="Times New Roman"/>
                  <w:color w:val="auto"/>
                  <w:sz w:val="24"/>
                  <w:szCs w:val="24"/>
                </w:rPr>
                <w:t>https://dichvucong.gov.vn/</w:t>
              </w:r>
            </w:hyperlink>
          </w:p>
          <w:p w14:paraId="33C503D1" w14:textId="77777777" w:rsidR="00A977E1" w:rsidRPr="009013BD" w:rsidRDefault="00A977E1" w:rsidP="00A977E1">
            <w:pPr>
              <w:spacing w:before="60" w:after="60" w:line="240" w:lineRule="auto"/>
              <w:ind w:left="57" w:right="57"/>
              <w:jc w:val="both"/>
              <w:rPr>
                <w:rFonts w:ascii="Times New Roman" w:hAnsi="Times New Roman"/>
                <w:sz w:val="26"/>
                <w:szCs w:val="26"/>
                <w:lang w:val="es-ES"/>
              </w:rPr>
            </w:pPr>
            <w:r w:rsidRPr="009013BD">
              <w:rPr>
                <w:rFonts w:ascii="Times New Roman" w:hAnsi="Times New Roman"/>
                <w:sz w:val="26"/>
                <w:szCs w:val="26"/>
              </w:rPr>
              <w:t xml:space="preserve">+ Cổng dịch vụ công tỉnh, địa chỉ: </w:t>
            </w:r>
            <w:hyperlink r:id="rId23" w:history="1">
              <w:r w:rsidRPr="009013BD">
                <w:rPr>
                  <w:rStyle w:val="Hyperlink"/>
                  <w:rFonts w:ascii="Times New Roman" w:hAnsi="Times New Roman"/>
                  <w:color w:val="auto"/>
                  <w:sz w:val="24"/>
                  <w:szCs w:val="24"/>
                </w:rPr>
                <w:t>https://dichvucong.tayninh.gov.vn/</w:t>
              </w:r>
            </w:hyperlink>
          </w:p>
        </w:tc>
      </w:tr>
      <w:tr w:rsidR="00A977E1" w:rsidRPr="009013BD" w14:paraId="7C360545" w14:textId="77777777" w:rsidTr="00A977E1">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5E5E8C4C" w14:textId="77777777" w:rsidR="00A977E1" w:rsidRPr="009013BD" w:rsidRDefault="00A977E1" w:rsidP="00A977E1">
            <w:pPr>
              <w:rPr>
                <w:rFonts w:ascii="Times New Roman" w:eastAsia="Times New Roman" w:hAnsi="Times New Roman"/>
                <w:sz w:val="26"/>
                <w:szCs w:val="26"/>
                <w:lang w:val="es-ES"/>
              </w:rPr>
            </w:pPr>
            <w:r w:rsidRPr="009013BD">
              <w:rPr>
                <w:rFonts w:ascii="Times New Roman" w:eastAsia="Times New Roman" w:hAnsi="Times New Roman"/>
                <w:b/>
                <w:bCs/>
                <w:sz w:val="26"/>
                <w:szCs w:val="26"/>
                <w:lang w:val="es-ES"/>
              </w:rPr>
              <w:t>3. Thành phần, số lượng hồ sơ:</w:t>
            </w:r>
          </w:p>
        </w:tc>
        <w:tc>
          <w:tcPr>
            <w:tcW w:w="8647" w:type="dxa"/>
            <w:tcBorders>
              <w:top w:val="outset" w:sz="6" w:space="0" w:color="auto"/>
              <w:left w:val="outset" w:sz="6" w:space="0" w:color="auto"/>
              <w:bottom w:val="outset" w:sz="6" w:space="0" w:color="auto"/>
              <w:right w:val="outset" w:sz="6" w:space="0" w:color="auto"/>
            </w:tcBorders>
            <w:vAlign w:val="center"/>
          </w:tcPr>
          <w:p w14:paraId="6C391FF7" w14:textId="77777777" w:rsidR="00A977E1" w:rsidRPr="009013BD" w:rsidRDefault="00A977E1" w:rsidP="00A977E1">
            <w:pPr>
              <w:pStyle w:val="NormalWeb"/>
              <w:spacing w:before="80" w:beforeAutospacing="0" w:after="80" w:afterAutospacing="0"/>
              <w:ind w:left="43"/>
              <w:jc w:val="both"/>
              <w:rPr>
                <w:b/>
                <w:bCs/>
                <w:sz w:val="26"/>
                <w:szCs w:val="26"/>
              </w:rPr>
            </w:pPr>
            <w:r w:rsidRPr="009013BD">
              <w:rPr>
                <w:b/>
                <w:bCs/>
                <w:sz w:val="26"/>
                <w:szCs w:val="26"/>
              </w:rPr>
              <w:t>Thành phần hồ sơ, bao gồm:</w:t>
            </w:r>
          </w:p>
          <w:p w14:paraId="668C3732" w14:textId="77777777" w:rsidR="00A977E1" w:rsidRPr="009013BD" w:rsidRDefault="00A977E1" w:rsidP="00A977E1">
            <w:pPr>
              <w:pStyle w:val="NormalWeb"/>
              <w:spacing w:before="80" w:beforeAutospacing="0" w:after="80" w:afterAutospacing="0"/>
              <w:ind w:left="43"/>
              <w:jc w:val="both"/>
              <w:rPr>
                <w:sz w:val="26"/>
                <w:szCs w:val="26"/>
              </w:rPr>
            </w:pPr>
            <w:r w:rsidRPr="009013BD">
              <w:rPr>
                <w:sz w:val="26"/>
                <w:szCs w:val="26"/>
              </w:rPr>
              <w:t>1. Văn bản đề nghị cấp giấy phép hoạt động điện lực theo Mẫu 01 kèm theo.</w:t>
            </w:r>
          </w:p>
          <w:p w14:paraId="2C2E6BBB" w14:textId="77777777" w:rsidR="00A977E1" w:rsidRPr="009013BD" w:rsidRDefault="00A977E1" w:rsidP="00A977E1">
            <w:pPr>
              <w:pStyle w:val="NormalWeb"/>
              <w:spacing w:before="80" w:beforeAutospacing="0" w:after="80" w:afterAutospacing="0"/>
              <w:ind w:left="43"/>
              <w:jc w:val="both"/>
              <w:rPr>
                <w:sz w:val="26"/>
                <w:szCs w:val="26"/>
              </w:rPr>
            </w:pPr>
            <w:r w:rsidRPr="009013BD">
              <w:rPr>
                <w:sz w:val="26"/>
                <w:szCs w:val="26"/>
              </w:rPr>
              <w:t>2. Bản sao Giấy chứng nhận đăng ký doanh nghiệp hoặc Quyết định thành lập, Giấy chứng nhận thành lập (đối với các tổ chức không có Giấy chứng nhận đăng ký doanh nghiệp) của tổ chức đề nghị cấp giấy phép.</w:t>
            </w:r>
          </w:p>
          <w:p w14:paraId="0BE7B45C" w14:textId="77777777" w:rsidR="00A977E1" w:rsidRPr="009013BD" w:rsidRDefault="00A977E1" w:rsidP="00A977E1">
            <w:pPr>
              <w:pStyle w:val="NormalWeb"/>
              <w:spacing w:before="80" w:beforeAutospacing="0" w:after="80" w:afterAutospacing="0"/>
              <w:ind w:left="43"/>
              <w:jc w:val="both"/>
              <w:rPr>
                <w:sz w:val="26"/>
                <w:szCs w:val="26"/>
              </w:rPr>
            </w:pPr>
            <w:r w:rsidRPr="009013BD">
              <w:rPr>
                <w:sz w:val="26"/>
                <w:szCs w:val="26"/>
              </w:rPr>
              <w:t xml:space="preserve">3. Danh sách trích ngang người trực tiếp quản lý kỹ thuật, đội ngũ trưởng ca nhà máy điện theo Mẫu 3b kèm theo; bản sao bằng tốt nghiệp và hợp đồng lao động với </w:t>
            </w:r>
            <w:r w:rsidRPr="009013BD">
              <w:rPr>
                <w:sz w:val="26"/>
                <w:szCs w:val="26"/>
              </w:rPr>
              <w:lastRenderedPageBreak/>
              <w:t>chủ đầu tư hoặc đơn vị quản lý vận hành của người trực tiếp quản lý kỹ thuật, đội ngũ trưởng ca nhà máy điện; tài liệu về kết quả tập huấn sát hạch đạt yêu cầu về an toàn và giấy chứng nhận vận hành được cấp điều độ có quyền điều khiển cấp theo Quy trình điều độ hệ thống điện quốc gia do Bộ Công Thương ban hành của đội ngũ trưởng ca nhà máy điện.</w:t>
            </w:r>
          </w:p>
          <w:p w14:paraId="52FEF594" w14:textId="77777777" w:rsidR="00A977E1" w:rsidRPr="009013BD" w:rsidRDefault="00A977E1" w:rsidP="00A977E1">
            <w:pPr>
              <w:pStyle w:val="NormalWeb"/>
              <w:spacing w:before="80" w:beforeAutospacing="0" w:after="80" w:afterAutospacing="0"/>
              <w:ind w:left="43"/>
              <w:jc w:val="both"/>
              <w:rPr>
                <w:sz w:val="26"/>
                <w:szCs w:val="26"/>
              </w:rPr>
            </w:pPr>
            <w:r w:rsidRPr="009013BD">
              <w:rPr>
                <w:sz w:val="26"/>
                <w:szCs w:val="26"/>
              </w:rPr>
              <w:t>4. Bản sao quyết định phê duyệt chủ trương đầu tư nhà máy điện, dự án đầu tư của cơ quan có thẩm quyền.</w:t>
            </w:r>
          </w:p>
          <w:p w14:paraId="1A200589" w14:textId="77777777" w:rsidR="00A977E1" w:rsidRPr="009013BD" w:rsidRDefault="00A977E1" w:rsidP="00A977E1">
            <w:pPr>
              <w:pStyle w:val="NormalWeb"/>
              <w:spacing w:before="80" w:beforeAutospacing="0" w:after="80" w:afterAutospacing="0"/>
              <w:ind w:left="43"/>
              <w:jc w:val="both"/>
              <w:rPr>
                <w:sz w:val="26"/>
                <w:szCs w:val="26"/>
              </w:rPr>
            </w:pPr>
            <w:r w:rsidRPr="009013BD">
              <w:rPr>
                <w:sz w:val="26"/>
                <w:szCs w:val="26"/>
              </w:rPr>
              <w:t>5. Bản sao Quyết định phê duyệt Báo cáo đánh giá tác động môi trường hoặc văn bản xác nhận Kế hoạch bảo vệ môi trường dự án đầu tư nhà máy điện của cơ quan có thẩm quyền theo quy định của pháp luật về môi trường.</w:t>
            </w:r>
          </w:p>
          <w:p w14:paraId="59811948" w14:textId="77777777" w:rsidR="00A977E1" w:rsidRPr="009013BD" w:rsidRDefault="00A977E1" w:rsidP="00A977E1">
            <w:pPr>
              <w:pStyle w:val="NormalWeb"/>
              <w:spacing w:before="80" w:beforeAutospacing="0" w:after="80" w:afterAutospacing="0"/>
              <w:ind w:left="43"/>
              <w:jc w:val="both"/>
              <w:rPr>
                <w:sz w:val="26"/>
                <w:szCs w:val="26"/>
              </w:rPr>
            </w:pPr>
            <w:r w:rsidRPr="009013BD">
              <w:rPr>
                <w:sz w:val="26"/>
                <w:szCs w:val="26"/>
              </w:rPr>
              <w:t>6. Bản sao Quyết định phê duyệt Quy trình vận hành hồ chứa của cơ quan có thẩm quyền (đối với nhà máy thủy điện).</w:t>
            </w:r>
          </w:p>
          <w:p w14:paraId="48B3C80E" w14:textId="77777777" w:rsidR="00A977E1" w:rsidRPr="009013BD" w:rsidRDefault="00A977E1" w:rsidP="00A977E1">
            <w:pPr>
              <w:pStyle w:val="NormalWeb"/>
              <w:spacing w:before="80" w:beforeAutospacing="0" w:after="80" w:afterAutospacing="0"/>
              <w:ind w:left="43"/>
              <w:jc w:val="both"/>
              <w:rPr>
                <w:sz w:val="26"/>
                <w:szCs w:val="26"/>
              </w:rPr>
            </w:pPr>
            <w:r w:rsidRPr="009013BD">
              <w:rPr>
                <w:sz w:val="26"/>
                <w:szCs w:val="26"/>
              </w:rPr>
              <w:t>7. Bản sao biên bản nghiệm thu hoàn thành lắp đặt tổ máy hoặc hệ thống pin năng lượng mặt trời; bản sao tài liệu xác định thông số chính của nhà máy điện (thông số tua bin, máy phát hoặc tấm pin, bộ chuyển đổi; máy biến áp chính).</w:t>
            </w:r>
          </w:p>
          <w:p w14:paraId="340EA651" w14:textId="77777777" w:rsidR="00A977E1" w:rsidRPr="009013BD" w:rsidRDefault="00A977E1" w:rsidP="00A977E1">
            <w:pPr>
              <w:pStyle w:val="NormalWeb"/>
              <w:spacing w:before="80" w:beforeAutospacing="0" w:after="80" w:afterAutospacing="0"/>
              <w:ind w:left="43"/>
              <w:jc w:val="both"/>
              <w:rPr>
                <w:sz w:val="26"/>
                <w:szCs w:val="26"/>
              </w:rPr>
            </w:pPr>
            <w:r w:rsidRPr="009013BD">
              <w:rPr>
                <w:sz w:val="26"/>
                <w:szCs w:val="26"/>
              </w:rPr>
              <w:t>8. Bản sao biên bản nghiệm thu hoàn thành lắp đặt hệ thống hạ tầng công nghệ thông tin, hạ tầng viễn thông phục vụ vận hành thị trường điện; bản sao biên bản nghiệm thu hoàn thành lắp đặt hệ thống SCADA phục vụ vận hành hệ thống điện và thị trường điện (đối với nhà máy tham gia thị trường điện).</w:t>
            </w:r>
          </w:p>
          <w:p w14:paraId="310F341D" w14:textId="77777777" w:rsidR="00A977E1" w:rsidRPr="009013BD" w:rsidRDefault="00A977E1" w:rsidP="00A977E1">
            <w:pPr>
              <w:pStyle w:val="NormalWeb"/>
              <w:spacing w:before="80" w:beforeAutospacing="0" w:after="80" w:afterAutospacing="0"/>
              <w:ind w:left="43"/>
              <w:jc w:val="both"/>
              <w:rPr>
                <w:sz w:val="26"/>
                <w:szCs w:val="26"/>
              </w:rPr>
            </w:pPr>
            <w:r w:rsidRPr="009013BD">
              <w:rPr>
                <w:sz w:val="26"/>
                <w:szCs w:val="26"/>
              </w:rPr>
              <w:t>9. Bản sao biên bản nghiệm thu đập thủy điện; phương án bảo vệ đập và hồ chứa nước, phương án ứng phó thiên tai, phương án ứng phó với tình huống khẩn cấp (đối với nhà máy thủy điện).</w:t>
            </w:r>
          </w:p>
          <w:p w14:paraId="2F4F0957" w14:textId="77777777" w:rsidR="00A977E1" w:rsidRPr="009013BD" w:rsidRDefault="00A977E1" w:rsidP="00A977E1">
            <w:pPr>
              <w:pStyle w:val="NormalWeb"/>
              <w:spacing w:before="80" w:beforeAutospacing="0" w:after="80" w:afterAutospacing="0"/>
              <w:ind w:left="43"/>
              <w:jc w:val="both"/>
              <w:rPr>
                <w:sz w:val="26"/>
                <w:szCs w:val="26"/>
              </w:rPr>
            </w:pPr>
            <w:r w:rsidRPr="009013BD">
              <w:rPr>
                <w:sz w:val="26"/>
                <w:szCs w:val="26"/>
              </w:rPr>
              <w:t>10. Trường hợp nhà máy điện, tổ máy phát điện dự phòng không nối lưới và chỉ phát điện để bán điện cho khách hàng khi sự cố mất điện từ lưới điện quốc gia, hồ sơ đề nghị cấp giấy phép không bao gồm nội dung số 8.</w:t>
            </w:r>
          </w:p>
          <w:p w14:paraId="0626090E" w14:textId="77777777" w:rsidR="00A977E1" w:rsidRPr="009013BD" w:rsidRDefault="00A977E1" w:rsidP="00A977E1">
            <w:pPr>
              <w:pStyle w:val="NormalWeb"/>
              <w:spacing w:before="80" w:beforeAutospacing="0" w:after="80" w:afterAutospacing="0"/>
              <w:ind w:left="43"/>
              <w:jc w:val="both"/>
              <w:rPr>
                <w:b/>
                <w:bCs/>
                <w:sz w:val="26"/>
                <w:szCs w:val="26"/>
              </w:rPr>
            </w:pPr>
            <w:r w:rsidRPr="009013BD">
              <w:rPr>
                <w:b/>
                <w:bCs/>
                <w:sz w:val="26"/>
                <w:szCs w:val="26"/>
              </w:rPr>
              <w:t>Số lượng hồ sơ: 01 (bộ).</w:t>
            </w:r>
          </w:p>
        </w:tc>
      </w:tr>
      <w:tr w:rsidR="00A977E1" w:rsidRPr="009013BD" w14:paraId="1DC671E7" w14:textId="77777777" w:rsidTr="00A977E1">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3F752832" w14:textId="77777777" w:rsidR="00A977E1" w:rsidRPr="009013BD" w:rsidRDefault="00A977E1" w:rsidP="00A977E1">
            <w:pPr>
              <w:rPr>
                <w:rFonts w:ascii="Times New Roman" w:eastAsia="Times New Roman" w:hAnsi="Times New Roman"/>
                <w:sz w:val="26"/>
                <w:szCs w:val="26"/>
              </w:rPr>
            </w:pPr>
            <w:r w:rsidRPr="009013BD">
              <w:rPr>
                <w:rFonts w:ascii="Times New Roman" w:eastAsia="Times New Roman" w:hAnsi="Times New Roman"/>
                <w:b/>
                <w:bCs/>
                <w:sz w:val="26"/>
                <w:szCs w:val="26"/>
              </w:rPr>
              <w:lastRenderedPageBreak/>
              <w:t>4. Thời hạn giải quyết:</w:t>
            </w:r>
          </w:p>
        </w:tc>
        <w:tc>
          <w:tcPr>
            <w:tcW w:w="8647" w:type="dxa"/>
            <w:tcBorders>
              <w:top w:val="outset" w:sz="6" w:space="0" w:color="auto"/>
              <w:left w:val="outset" w:sz="6" w:space="0" w:color="auto"/>
              <w:bottom w:val="outset" w:sz="6" w:space="0" w:color="auto"/>
              <w:right w:val="outset" w:sz="6" w:space="0" w:color="auto"/>
            </w:tcBorders>
            <w:vAlign w:val="center"/>
            <w:hideMark/>
          </w:tcPr>
          <w:p w14:paraId="0C93D105" w14:textId="77777777" w:rsidR="00A977E1" w:rsidRPr="009013BD" w:rsidRDefault="00A977E1" w:rsidP="00A977E1">
            <w:pPr>
              <w:spacing w:before="80" w:after="80" w:line="240" w:lineRule="auto"/>
              <w:ind w:left="43" w:firstLine="43"/>
              <w:rPr>
                <w:rFonts w:ascii="Times New Roman" w:eastAsia="Times New Roman" w:hAnsi="Times New Roman"/>
                <w:sz w:val="26"/>
                <w:szCs w:val="26"/>
              </w:rPr>
            </w:pPr>
            <w:r w:rsidRPr="009013BD">
              <w:rPr>
                <w:rFonts w:ascii="Times New Roman" w:eastAsia="Times New Roman" w:hAnsi="Times New Roman"/>
                <w:sz w:val="26"/>
                <w:szCs w:val="26"/>
              </w:rPr>
              <w:t xml:space="preserve">15 ngày làm việc kể từ ngày nhận đủ hồ sơ hợp lệ </w:t>
            </w:r>
          </w:p>
        </w:tc>
      </w:tr>
      <w:tr w:rsidR="00A977E1" w:rsidRPr="009013BD" w14:paraId="4F2654B7" w14:textId="77777777" w:rsidTr="00A977E1">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610C7086" w14:textId="77777777" w:rsidR="00A977E1" w:rsidRPr="009013BD" w:rsidRDefault="00A977E1" w:rsidP="00A977E1">
            <w:pPr>
              <w:rPr>
                <w:rFonts w:ascii="Times New Roman" w:eastAsia="Times New Roman" w:hAnsi="Times New Roman"/>
                <w:sz w:val="26"/>
                <w:szCs w:val="26"/>
              </w:rPr>
            </w:pPr>
            <w:r w:rsidRPr="009013BD">
              <w:rPr>
                <w:rFonts w:ascii="Times New Roman" w:eastAsia="Times New Roman" w:hAnsi="Times New Roman"/>
                <w:b/>
                <w:bCs/>
                <w:sz w:val="26"/>
                <w:szCs w:val="26"/>
              </w:rPr>
              <w:t>5. Đối tượng thực hiện TTHC:</w:t>
            </w:r>
          </w:p>
        </w:tc>
        <w:tc>
          <w:tcPr>
            <w:tcW w:w="8647" w:type="dxa"/>
            <w:tcBorders>
              <w:top w:val="outset" w:sz="6" w:space="0" w:color="auto"/>
              <w:left w:val="outset" w:sz="6" w:space="0" w:color="auto"/>
              <w:bottom w:val="outset" w:sz="6" w:space="0" w:color="auto"/>
              <w:right w:val="outset" w:sz="6" w:space="0" w:color="auto"/>
            </w:tcBorders>
            <w:vAlign w:val="center"/>
            <w:hideMark/>
          </w:tcPr>
          <w:p w14:paraId="3545BB11" w14:textId="77777777" w:rsidR="00A977E1" w:rsidRPr="009013BD" w:rsidRDefault="00A977E1" w:rsidP="00A977E1">
            <w:pPr>
              <w:spacing w:before="80" w:after="80" w:line="240" w:lineRule="auto"/>
              <w:ind w:firstLine="43"/>
              <w:rPr>
                <w:rFonts w:ascii="Times New Roman" w:eastAsia="Times New Roman" w:hAnsi="Times New Roman"/>
                <w:sz w:val="26"/>
                <w:szCs w:val="26"/>
              </w:rPr>
            </w:pPr>
            <w:r w:rsidRPr="009013BD">
              <w:rPr>
                <w:rFonts w:ascii="Times New Roman" w:hAnsi="Times New Roman"/>
                <w:sz w:val="26"/>
                <w:szCs w:val="26"/>
              </w:rPr>
              <w:t>Tổ chức, cá nhân</w:t>
            </w:r>
          </w:p>
        </w:tc>
      </w:tr>
      <w:tr w:rsidR="00A977E1" w:rsidRPr="009013BD" w14:paraId="0972C3DF" w14:textId="77777777" w:rsidTr="00A977E1">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0C8CCCA5" w14:textId="77777777" w:rsidR="00A977E1" w:rsidRPr="009013BD" w:rsidRDefault="00A977E1" w:rsidP="00A977E1">
            <w:pPr>
              <w:spacing w:before="100" w:beforeAutospacing="1" w:after="100" w:afterAutospacing="1"/>
              <w:rPr>
                <w:rFonts w:ascii="Times New Roman" w:eastAsia="Times New Roman" w:hAnsi="Times New Roman"/>
                <w:sz w:val="26"/>
                <w:szCs w:val="26"/>
              </w:rPr>
            </w:pPr>
            <w:r w:rsidRPr="009013BD">
              <w:rPr>
                <w:rFonts w:ascii="Times New Roman" w:eastAsia="Times New Roman" w:hAnsi="Times New Roman"/>
                <w:b/>
                <w:bCs/>
                <w:sz w:val="26"/>
                <w:szCs w:val="26"/>
              </w:rPr>
              <w:t>6. Cơ quan thực hiện TTHC:</w:t>
            </w:r>
          </w:p>
        </w:tc>
        <w:tc>
          <w:tcPr>
            <w:tcW w:w="8647" w:type="dxa"/>
            <w:tcBorders>
              <w:top w:val="outset" w:sz="6" w:space="0" w:color="auto"/>
              <w:left w:val="outset" w:sz="6" w:space="0" w:color="auto"/>
              <w:bottom w:val="outset" w:sz="6" w:space="0" w:color="auto"/>
              <w:right w:val="outset" w:sz="6" w:space="0" w:color="auto"/>
            </w:tcBorders>
            <w:vAlign w:val="center"/>
            <w:hideMark/>
          </w:tcPr>
          <w:p w14:paraId="10939974" w14:textId="77777777" w:rsidR="00A977E1" w:rsidRPr="009013BD" w:rsidRDefault="00A977E1" w:rsidP="00A977E1">
            <w:pPr>
              <w:spacing w:before="80" w:after="80" w:line="240" w:lineRule="auto"/>
              <w:ind w:firstLine="43"/>
              <w:rPr>
                <w:rFonts w:ascii="Times New Roman" w:hAnsi="Times New Roman"/>
                <w:sz w:val="26"/>
                <w:szCs w:val="26"/>
              </w:rPr>
            </w:pPr>
            <w:r w:rsidRPr="009013BD">
              <w:rPr>
                <w:rFonts w:ascii="Times New Roman" w:eastAsia="Times New Roman" w:hAnsi="Times New Roman"/>
                <w:sz w:val="26"/>
                <w:szCs w:val="26"/>
              </w:rPr>
              <w:t>Sở Công Thương</w:t>
            </w:r>
          </w:p>
        </w:tc>
      </w:tr>
      <w:tr w:rsidR="00A977E1" w:rsidRPr="009013BD" w14:paraId="7A659504" w14:textId="77777777" w:rsidTr="00A977E1">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12D0F57E" w14:textId="77777777" w:rsidR="00A977E1" w:rsidRPr="009013BD" w:rsidRDefault="00A977E1" w:rsidP="00A977E1">
            <w:pPr>
              <w:spacing w:before="100" w:beforeAutospacing="1" w:after="100" w:afterAutospacing="1"/>
              <w:rPr>
                <w:rFonts w:ascii="Times New Roman" w:eastAsia="Times New Roman" w:hAnsi="Times New Roman"/>
                <w:sz w:val="26"/>
                <w:szCs w:val="26"/>
              </w:rPr>
            </w:pPr>
            <w:r w:rsidRPr="009013BD">
              <w:rPr>
                <w:rFonts w:ascii="Times New Roman" w:eastAsia="Times New Roman" w:hAnsi="Times New Roman"/>
                <w:b/>
                <w:bCs/>
                <w:sz w:val="26"/>
                <w:szCs w:val="26"/>
              </w:rPr>
              <w:t>7. Kết quả thực hiện TTHC:</w:t>
            </w:r>
          </w:p>
        </w:tc>
        <w:tc>
          <w:tcPr>
            <w:tcW w:w="8647" w:type="dxa"/>
            <w:tcBorders>
              <w:top w:val="outset" w:sz="6" w:space="0" w:color="auto"/>
              <w:left w:val="outset" w:sz="6" w:space="0" w:color="auto"/>
              <w:bottom w:val="outset" w:sz="6" w:space="0" w:color="auto"/>
              <w:right w:val="outset" w:sz="6" w:space="0" w:color="auto"/>
            </w:tcBorders>
            <w:vAlign w:val="center"/>
            <w:hideMark/>
          </w:tcPr>
          <w:p w14:paraId="75668E14" w14:textId="77777777" w:rsidR="00A977E1" w:rsidRPr="009013BD" w:rsidRDefault="00A977E1" w:rsidP="00A977E1">
            <w:pPr>
              <w:spacing w:before="80" w:after="80" w:line="240" w:lineRule="auto"/>
              <w:ind w:firstLine="43"/>
              <w:rPr>
                <w:rFonts w:ascii="Times New Roman" w:hAnsi="Times New Roman"/>
                <w:sz w:val="26"/>
                <w:szCs w:val="26"/>
                <w:lang w:val="nl-NL"/>
              </w:rPr>
            </w:pPr>
            <w:r w:rsidRPr="009013BD">
              <w:rPr>
                <w:rFonts w:ascii="Times New Roman" w:hAnsi="Times New Roman"/>
                <w:sz w:val="26"/>
                <w:szCs w:val="26"/>
              </w:rPr>
              <w:t>Giấy phép</w:t>
            </w:r>
          </w:p>
        </w:tc>
      </w:tr>
      <w:tr w:rsidR="00A977E1" w:rsidRPr="009013BD" w14:paraId="32826DC6" w14:textId="77777777" w:rsidTr="00A977E1">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2612AF1E" w14:textId="77777777" w:rsidR="00A977E1" w:rsidRPr="009013BD" w:rsidRDefault="00A977E1" w:rsidP="00A977E1">
            <w:pPr>
              <w:spacing w:before="100" w:beforeAutospacing="1" w:after="100" w:afterAutospacing="1"/>
              <w:rPr>
                <w:rFonts w:ascii="Times New Roman" w:eastAsia="Times New Roman" w:hAnsi="Times New Roman"/>
                <w:sz w:val="26"/>
                <w:szCs w:val="26"/>
              </w:rPr>
            </w:pPr>
            <w:r w:rsidRPr="009013BD">
              <w:rPr>
                <w:rFonts w:ascii="Times New Roman" w:eastAsia="Times New Roman" w:hAnsi="Times New Roman"/>
                <w:b/>
                <w:bCs/>
                <w:sz w:val="26"/>
                <w:szCs w:val="26"/>
              </w:rPr>
              <w:t xml:space="preserve">8.   Phí, </w:t>
            </w:r>
            <w:r>
              <w:rPr>
                <w:rFonts w:ascii="Times New Roman" w:eastAsia="Times New Roman" w:hAnsi="Times New Roman"/>
                <w:b/>
                <w:bCs/>
                <w:sz w:val="26"/>
                <w:szCs w:val="26"/>
              </w:rPr>
              <w:t>phí</w:t>
            </w:r>
            <w:r w:rsidRPr="009013BD">
              <w:rPr>
                <w:rFonts w:ascii="Times New Roman" w:eastAsia="Times New Roman" w:hAnsi="Times New Roman"/>
                <w:b/>
                <w:bCs/>
                <w:sz w:val="26"/>
                <w:szCs w:val="26"/>
              </w:rPr>
              <w:t>:</w:t>
            </w:r>
          </w:p>
        </w:tc>
        <w:tc>
          <w:tcPr>
            <w:tcW w:w="8647" w:type="dxa"/>
            <w:tcBorders>
              <w:top w:val="outset" w:sz="6" w:space="0" w:color="auto"/>
              <w:left w:val="outset" w:sz="6" w:space="0" w:color="auto"/>
              <w:bottom w:val="outset" w:sz="6" w:space="0" w:color="auto"/>
              <w:right w:val="outset" w:sz="6" w:space="0" w:color="auto"/>
            </w:tcBorders>
            <w:vAlign w:val="center"/>
            <w:hideMark/>
          </w:tcPr>
          <w:p w14:paraId="35D4E4B2" w14:textId="77777777" w:rsidR="00A977E1" w:rsidRPr="009013BD" w:rsidRDefault="00A977E1" w:rsidP="00A977E1">
            <w:pPr>
              <w:spacing w:before="60" w:after="60" w:line="240" w:lineRule="auto"/>
              <w:ind w:firstLine="43"/>
              <w:rPr>
                <w:rFonts w:ascii="Times New Roman" w:hAnsi="Times New Roman"/>
                <w:spacing w:val="-8"/>
                <w:sz w:val="26"/>
                <w:szCs w:val="26"/>
              </w:rPr>
            </w:pPr>
            <w:r w:rsidRPr="009013BD">
              <w:rPr>
                <w:rFonts w:ascii="Times New Roman" w:hAnsi="Times New Roman"/>
                <w:spacing w:val="-8"/>
                <w:sz w:val="26"/>
                <w:szCs w:val="26"/>
              </w:rPr>
              <w:t>* Mức thu phí: 2.100.000 đồng (hai triệu một trăm ngàn đồng)/1 lĩnh vực.</w:t>
            </w:r>
          </w:p>
          <w:p w14:paraId="43564F7D" w14:textId="77777777" w:rsidR="00A977E1" w:rsidRPr="009013BD" w:rsidRDefault="00A977E1" w:rsidP="00A977E1">
            <w:pPr>
              <w:spacing w:before="60" w:after="60" w:line="240" w:lineRule="auto"/>
              <w:ind w:left="43"/>
              <w:jc w:val="both"/>
              <w:rPr>
                <w:rFonts w:ascii="Times New Roman" w:hAnsi="Times New Roman"/>
                <w:spacing w:val="-8"/>
                <w:sz w:val="26"/>
                <w:szCs w:val="26"/>
              </w:rPr>
            </w:pPr>
            <w:r w:rsidRPr="009013BD">
              <w:rPr>
                <w:rFonts w:ascii="Times New Roman" w:hAnsi="Times New Roman"/>
                <w:spacing w:val="-8"/>
                <w:sz w:val="26"/>
                <w:szCs w:val="26"/>
              </w:rPr>
              <w:t xml:space="preserve">* Tổ chức/cá nhân có thể thanh toán </w:t>
            </w:r>
            <w:r>
              <w:rPr>
                <w:rFonts w:ascii="Times New Roman" w:hAnsi="Times New Roman"/>
                <w:spacing w:val="-8"/>
                <w:sz w:val="26"/>
                <w:szCs w:val="26"/>
              </w:rPr>
              <w:t>phí</w:t>
            </w:r>
            <w:r w:rsidRPr="009013BD">
              <w:rPr>
                <w:rFonts w:ascii="Times New Roman" w:hAnsi="Times New Roman"/>
                <w:spacing w:val="-8"/>
                <w:sz w:val="26"/>
                <w:szCs w:val="26"/>
              </w:rPr>
              <w:t xml:space="preserve"> bằng các hình thức:</w:t>
            </w:r>
          </w:p>
          <w:p w14:paraId="61344B8B" w14:textId="77777777" w:rsidR="00A977E1" w:rsidRPr="009013BD" w:rsidRDefault="00A977E1" w:rsidP="00A977E1">
            <w:pPr>
              <w:spacing w:before="60" w:after="60" w:line="240" w:lineRule="auto"/>
              <w:ind w:left="43"/>
              <w:jc w:val="both"/>
              <w:rPr>
                <w:rFonts w:ascii="Times New Roman" w:hAnsi="Times New Roman"/>
                <w:spacing w:val="-8"/>
                <w:sz w:val="26"/>
                <w:szCs w:val="26"/>
              </w:rPr>
            </w:pPr>
            <w:r w:rsidRPr="009013BD">
              <w:rPr>
                <w:rFonts w:ascii="Times New Roman" w:hAnsi="Times New Roman"/>
                <w:spacing w:val="-8"/>
                <w:sz w:val="26"/>
                <w:szCs w:val="26"/>
              </w:rPr>
              <w:t>- Trường hợp nộp hồ sơ trực tiếp thì nộp tại quầy thu phí của Trung tâm Phục vụ hành chính công.</w:t>
            </w:r>
          </w:p>
          <w:p w14:paraId="2E430B3C" w14:textId="77777777" w:rsidR="00A977E1" w:rsidRPr="009013BD" w:rsidRDefault="00A977E1" w:rsidP="00A977E1">
            <w:pPr>
              <w:spacing w:before="60" w:after="60" w:line="240" w:lineRule="auto"/>
              <w:ind w:left="43"/>
              <w:jc w:val="both"/>
              <w:rPr>
                <w:rFonts w:ascii="Times New Roman" w:hAnsi="Times New Roman"/>
                <w:spacing w:val="-8"/>
                <w:sz w:val="26"/>
                <w:szCs w:val="26"/>
              </w:rPr>
            </w:pPr>
            <w:r w:rsidRPr="009013BD">
              <w:rPr>
                <w:rFonts w:ascii="Times New Roman" w:hAnsi="Times New Roman"/>
                <w:spacing w:val="-8"/>
                <w:sz w:val="26"/>
                <w:szCs w:val="26"/>
              </w:rPr>
              <w:lastRenderedPageBreak/>
              <w:t xml:space="preserve">- Trường hợp nộp hồ sơ trực tuyến thì nộp thông qua chức năng thanh toán trực tuyến trên Cổng dịch vụ công quốc gia hoặc Cổng dịch vụ công của tỉnh và thanh toán vào tài khoản ngân hàng của cơ quan thụ lý hồ sơ của cá nhân, tổ chức. </w:t>
            </w:r>
          </w:p>
          <w:p w14:paraId="5D12BA50" w14:textId="77777777" w:rsidR="00A977E1" w:rsidRPr="009013BD" w:rsidRDefault="00A977E1" w:rsidP="00A977E1">
            <w:pPr>
              <w:spacing w:before="80" w:after="80" w:line="240" w:lineRule="auto"/>
              <w:rPr>
                <w:rFonts w:ascii="Times New Roman" w:hAnsi="Times New Roman"/>
                <w:spacing w:val="-8"/>
                <w:sz w:val="26"/>
                <w:szCs w:val="26"/>
              </w:rPr>
            </w:pPr>
            <w:r w:rsidRPr="009013BD">
              <w:rPr>
                <w:rFonts w:ascii="Times New Roman" w:hAnsi="Times New Roman"/>
                <w:i/>
                <w:iCs/>
                <w:sz w:val="26"/>
                <w:szCs w:val="26"/>
              </w:rPr>
              <w:t xml:space="preserve">(Lưu ý: Ghi rõ Nội dung chuyển khoản “thanh toán </w:t>
            </w:r>
            <w:r>
              <w:rPr>
                <w:rFonts w:ascii="Times New Roman" w:hAnsi="Times New Roman"/>
                <w:i/>
                <w:iCs/>
                <w:sz w:val="26"/>
                <w:szCs w:val="26"/>
              </w:rPr>
              <w:t>phí</w:t>
            </w:r>
            <w:r w:rsidRPr="009013BD">
              <w:rPr>
                <w:rFonts w:ascii="Times New Roman" w:hAnsi="Times New Roman"/>
                <w:i/>
                <w:iCs/>
                <w:sz w:val="26"/>
                <w:szCs w:val="26"/>
              </w:rPr>
              <w:t xml:space="preserve"> thực hiện hồ sơ TTHC”, Mã biên nhận)</w:t>
            </w:r>
          </w:p>
        </w:tc>
      </w:tr>
      <w:tr w:rsidR="00A977E1" w:rsidRPr="009013BD" w14:paraId="3C379346" w14:textId="77777777" w:rsidTr="00A977E1">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50BA0F2F" w14:textId="77777777" w:rsidR="00A977E1" w:rsidRPr="009013BD" w:rsidRDefault="00A977E1" w:rsidP="00A977E1">
            <w:pPr>
              <w:spacing w:before="100" w:beforeAutospacing="1" w:after="100" w:afterAutospacing="1"/>
              <w:rPr>
                <w:rFonts w:ascii="Times New Roman" w:eastAsia="Times New Roman" w:hAnsi="Times New Roman"/>
                <w:sz w:val="26"/>
                <w:szCs w:val="26"/>
              </w:rPr>
            </w:pPr>
            <w:r w:rsidRPr="009013BD">
              <w:rPr>
                <w:rFonts w:ascii="Times New Roman" w:eastAsia="Times New Roman" w:hAnsi="Times New Roman"/>
                <w:b/>
                <w:bCs/>
                <w:sz w:val="26"/>
                <w:szCs w:val="26"/>
              </w:rPr>
              <w:lastRenderedPageBreak/>
              <w:t>9. Tên mẫu đơn, mẫu tờ khai:</w:t>
            </w:r>
          </w:p>
        </w:tc>
        <w:tc>
          <w:tcPr>
            <w:tcW w:w="8647" w:type="dxa"/>
            <w:tcBorders>
              <w:top w:val="outset" w:sz="6" w:space="0" w:color="auto"/>
              <w:left w:val="outset" w:sz="6" w:space="0" w:color="auto"/>
              <w:bottom w:val="outset" w:sz="6" w:space="0" w:color="auto"/>
              <w:right w:val="outset" w:sz="6" w:space="0" w:color="auto"/>
            </w:tcBorders>
            <w:vAlign w:val="center"/>
            <w:hideMark/>
          </w:tcPr>
          <w:p w14:paraId="0CE55824" w14:textId="77777777" w:rsidR="00A977E1" w:rsidRPr="009013BD" w:rsidRDefault="00A977E1" w:rsidP="00A977E1">
            <w:pPr>
              <w:pStyle w:val="NormalWeb"/>
              <w:spacing w:before="80" w:beforeAutospacing="0" w:after="80" w:afterAutospacing="0"/>
              <w:ind w:left="43"/>
              <w:jc w:val="both"/>
              <w:rPr>
                <w:sz w:val="26"/>
                <w:szCs w:val="26"/>
              </w:rPr>
            </w:pPr>
            <w:r w:rsidRPr="009013BD">
              <w:rPr>
                <w:sz w:val="26"/>
                <w:szCs w:val="26"/>
              </w:rPr>
              <w:t>- Văn bản đề nghị cấp giấy phép hoạt động điện lực theo Mẫu 01 quy định tại Phụ lục ban hành kèm theo Thông tư số 21/2020/TT-BCT ngày 09/9/2020 của Bộ Công Thương.</w:t>
            </w:r>
          </w:p>
          <w:p w14:paraId="55731D4A" w14:textId="77777777" w:rsidR="00A977E1" w:rsidRPr="009013BD" w:rsidRDefault="00A977E1" w:rsidP="00A977E1">
            <w:pPr>
              <w:pStyle w:val="NormalWeb"/>
              <w:spacing w:before="80" w:beforeAutospacing="0" w:after="80" w:afterAutospacing="0"/>
              <w:ind w:left="43"/>
              <w:jc w:val="both"/>
              <w:rPr>
                <w:sz w:val="26"/>
                <w:szCs w:val="26"/>
              </w:rPr>
            </w:pPr>
            <w:r w:rsidRPr="009013BD">
              <w:rPr>
                <w:sz w:val="26"/>
                <w:szCs w:val="26"/>
              </w:rPr>
              <w:t>- Danh sách trích ngang người trực tiếp quản lý kỹ thuật, đội ngũ trưởng ca nhà máy điện theo Mẫu 3b kèm theo.</w:t>
            </w:r>
          </w:p>
        </w:tc>
      </w:tr>
      <w:tr w:rsidR="00A977E1" w:rsidRPr="009013BD" w14:paraId="5C81CDE7" w14:textId="77777777" w:rsidTr="00A977E1">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3B19B3C8" w14:textId="77777777" w:rsidR="00A977E1" w:rsidRPr="009013BD" w:rsidRDefault="00A977E1" w:rsidP="00A977E1">
            <w:pPr>
              <w:spacing w:before="100" w:beforeAutospacing="1" w:after="100" w:afterAutospacing="1"/>
              <w:rPr>
                <w:rFonts w:ascii="Times New Roman" w:eastAsia="Times New Roman" w:hAnsi="Times New Roman"/>
                <w:sz w:val="26"/>
                <w:szCs w:val="26"/>
              </w:rPr>
            </w:pPr>
            <w:r w:rsidRPr="009013BD">
              <w:rPr>
                <w:rFonts w:ascii="Times New Roman" w:eastAsia="Times New Roman" w:hAnsi="Times New Roman"/>
                <w:b/>
                <w:bCs/>
                <w:sz w:val="26"/>
                <w:szCs w:val="26"/>
              </w:rPr>
              <w:t>10. Yêu cầu, điều kiện thực hiện TTHC:</w:t>
            </w:r>
          </w:p>
        </w:tc>
        <w:tc>
          <w:tcPr>
            <w:tcW w:w="8647" w:type="dxa"/>
            <w:tcBorders>
              <w:top w:val="outset" w:sz="6" w:space="0" w:color="auto"/>
              <w:left w:val="outset" w:sz="6" w:space="0" w:color="auto"/>
              <w:bottom w:val="outset" w:sz="6" w:space="0" w:color="auto"/>
              <w:right w:val="outset" w:sz="6" w:space="0" w:color="auto"/>
            </w:tcBorders>
            <w:vAlign w:val="center"/>
            <w:hideMark/>
          </w:tcPr>
          <w:p w14:paraId="6412C0D8" w14:textId="77777777" w:rsidR="00A977E1" w:rsidRPr="009013BD" w:rsidRDefault="00A977E1" w:rsidP="00A977E1">
            <w:pPr>
              <w:spacing w:before="80" w:after="80" w:line="240" w:lineRule="auto"/>
              <w:ind w:firstLine="43"/>
              <w:jc w:val="both"/>
              <w:rPr>
                <w:rFonts w:ascii="Times New Roman" w:hAnsi="Times New Roman"/>
                <w:b/>
                <w:sz w:val="26"/>
                <w:szCs w:val="26"/>
              </w:rPr>
            </w:pPr>
            <w:r w:rsidRPr="009013BD">
              <w:rPr>
                <w:rFonts w:ascii="Times New Roman" w:hAnsi="Times New Roman"/>
                <w:sz w:val="26"/>
                <w:szCs w:val="26"/>
              </w:rPr>
              <w:t>Tổ chức được thành lập theo quy định của pháp luật đăng ký hoạt động phát điện phải đáp ứng các điều kiện sau:</w:t>
            </w:r>
          </w:p>
          <w:p w14:paraId="3E7CF95B" w14:textId="77777777" w:rsidR="00A977E1" w:rsidRPr="009013BD" w:rsidRDefault="00A977E1" w:rsidP="00A977E1">
            <w:pPr>
              <w:spacing w:before="80" w:after="80" w:line="240" w:lineRule="auto"/>
              <w:ind w:firstLine="43"/>
              <w:jc w:val="both"/>
              <w:rPr>
                <w:rFonts w:ascii="Times New Roman" w:hAnsi="Times New Roman"/>
                <w:sz w:val="26"/>
                <w:szCs w:val="26"/>
              </w:rPr>
            </w:pPr>
            <w:r w:rsidRPr="009013BD">
              <w:rPr>
                <w:rFonts w:ascii="Times New Roman" w:hAnsi="Times New Roman"/>
                <w:sz w:val="26"/>
                <w:szCs w:val="26"/>
              </w:rPr>
              <w:t>1. Có dự án đầu tư xây dựng nhà máy điện phù hợp với quy hoạch phát triển điện lực được duyệt. Các hạng mục công trình nhà máy điện được xây dựng, lắp đặt theo thiết kế được phê duyệt, được kiểm tra, nghiệm thu đạt yêu cầu theo quy định.</w:t>
            </w:r>
          </w:p>
          <w:p w14:paraId="5B76FE8F" w14:textId="77777777" w:rsidR="00A977E1" w:rsidRPr="009013BD" w:rsidRDefault="00A977E1" w:rsidP="00A977E1">
            <w:pPr>
              <w:spacing w:before="80" w:after="80" w:line="240" w:lineRule="auto"/>
              <w:ind w:firstLine="43"/>
              <w:jc w:val="both"/>
              <w:rPr>
                <w:rFonts w:ascii="Times New Roman" w:hAnsi="Times New Roman"/>
                <w:sz w:val="26"/>
                <w:szCs w:val="26"/>
              </w:rPr>
            </w:pPr>
            <w:r w:rsidRPr="009013BD">
              <w:rPr>
                <w:rFonts w:ascii="Times New Roman" w:hAnsi="Times New Roman"/>
                <w:sz w:val="26"/>
                <w:szCs w:val="26"/>
              </w:rPr>
              <w:t>2. Người trực tiếp quản lý kỹ thuật, vận hành phải có bằng tốt nghiệp đại học trở lên thuộc chuyên ngành điện hoặc kỹ thuật phù hợp và có thời gian làm việc trong lĩnh vực phát điện ít nhất 05 năm. Người trực tiếp vận hành phải được đào tạo chuyên ngành phù hợp, được đào tạo về an toàn, được đào tạo và cấp chứng chỉ vận hành nhà máy điện, thị trường điện theo quy định.</w:t>
            </w:r>
          </w:p>
          <w:p w14:paraId="7F10A05E" w14:textId="77777777" w:rsidR="00A977E1" w:rsidRPr="009013BD" w:rsidRDefault="00A977E1" w:rsidP="00A977E1">
            <w:pPr>
              <w:spacing w:before="80" w:after="80" w:line="240" w:lineRule="auto"/>
              <w:ind w:firstLine="43"/>
              <w:jc w:val="both"/>
              <w:rPr>
                <w:rFonts w:ascii="Times New Roman" w:hAnsi="Times New Roman"/>
                <w:sz w:val="26"/>
                <w:szCs w:val="26"/>
              </w:rPr>
            </w:pPr>
            <w:r w:rsidRPr="009013BD">
              <w:rPr>
                <w:rFonts w:ascii="Times New Roman" w:hAnsi="Times New Roman"/>
                <w:sz w:val="26"/>
                <w:szCs w:val="26"/>
              </w:rPr>
              <w:t>3. Có hệ thống hạ tầng công nghệ thông tin, hệ thống điều khiển giám sát, thu thập dữ liệu phù hợp với yêu cầu của hệ thống điện và thị trường điện lực theo quy định của pháp luật.</w:t>
            </w:r>
          </w:p>
          <w:p w14:paraId="3BE52FFC" w14:textId="77777777" w:rsidR="00A977E1" w:rsidRPr="009013BD" w:rsidRDefault="00A977E1" w:rsidP="00A977E1">
            <w:pPr>
              <w:spacing w:before="80" w:after="80" w:line="240" w:lineRule="auto"/>
              <w:ind w:firstLine="43"/>
              <w:jc w:val="both"/>
              <w:rPr>
                <w:rFonts w:ascii="Times New Roman" w:hAnsi="Times New Roman"/>
                <w:sz w:val="26"/>
                <w:szCs w:val="26"/>
              </w:rPr>
            </w:pPr>
            <w:r w:rsidRPr="009013BD">
              <w:rPr>
                <w:rFonts w:ascii="Times New Roman" w:hAnsi="Times New Roman"/>
                <w:sz w:val="26"/>
                <w:szCs w:val="26"/>
              </w:rPr>
              <w:t>4. Có báo cáo đánh giá tác động môi trường, bản cam kết bảo vệ môi trường của dự án phát điện đã được cơ quan nhà nước có thẩm quyền phê duyệt hoặc chấp nhận, phù hợp với quy định của pháp luật về bảo vệ môi trường.</w:t>
            </w:r>
          </w:p>
          <w:p w14:paraId="626E9782" w14:textId="77777777" w:rsidR="00A977E1" w:rsidRPr="009013BD" w:rsidRDefault="00A977E1" w:rsidP="00A977E1">
            <w:pPr>
              <w:spacing w:before="80" w:after="80" w:line="240" w:lineRule="auto"/>
              <w:ind w:firstLine="43"/>
              <w:jc w:val="both"/>
              <w:rPr>
                <w:rFonts w:ascii="Times New Roman" w:hAnsi="Times New Roman"/>
                <w:sz w:val="26"/>
                <w:szCs w:val="26"/>
              </w:rPr>
            </w:pPr>
            <w:r w:rsidRPr="009013BD">
              <w:rPr>
                <w:rFonts w:ascii="Times New Roman" w:hAnsi="Times New Roman"/>
                <w:sz w:val="26"/>
                <w:szCs w:val="26"/>
              </w:rPr>
              <w:t>5. Có Quy trình  vận hành hồ chứa đối với nhà máy thủy điện được cơ quan có thẩm quyền phê duyệt.</w:t>
            </w:r>
          </w:p>
          <w:p w14:paraId="47B74293" w14:textId="77777777" w:rsidR="00A977E1" w:rsidRPr="009013BD" w:rsidRDefault="00A977E1" w:rsidP="00A977E1">
            <w:pPr>
              <w:spacing w:before="80" w:after="80" w:line="240" w:lineRule="auto"/>
              <w:ind w:firstLine="43"/>
              <w:jc w:val="both"/>
              <w:rPr>
                <w:rFonts w:ascii="Times New Roman" w:hAnsi="Times New Roman"/>
                <w:sz w:val="26"/>
                <w:szCs w:val="26"/>
              </w:rPr>
            </w:pPr>
            <w:r w:rsidRPr="009013BD">
              <w:rPr>
                <w:rFonts w:ascii="Times New Roman" w:hAnsi="Times New Roman"/>
                <w:sz w:val="26"/>
                <w:szCs w:val="26"/>
              </w:rPr>
              <w:t>6. Các tài liệu pháp lý về an toàn đập thủy điện đối với nhà máy thủy điện theo quy định của pháp luật.</w:t>
            </w:r>
          </w:p>
        </w:tc>
      </w:tr>
      <w:tr w:rsidR="00A977E1" w:rsidRPr="009013BD" w14:paraId="45AF48AE" w14:textId="77777777" w:rsidTr="00A977E1">
        <w:trPr>
          <w:trHeight w:val="614"/>
          <w:tblCellSpacing w:w="0" w:type="dxa"/>
        </w:trPr>
        <w:tc>
          <w:tcPr>
            <w:tcW w:w="1716" w:type="dxa"/>
            <w:tcBorders>
              <w:top w:val="outset" w:sz="6" w:space="0" w:color="auto"/>
              <w:left w:val="outset" w:sz="6" w:space="0" w:color="auto"/>
              <w:bottom w:val="single" w:sz="4" w:space="0" w:color="auto"/>
              <w:right w:val="outset" w:sz="6" w:space="0" w:color="auto"/>
            </w:tcBorders>
            <w:vAlign w:val="center"/>
            <w:hideMark/>
          </w:tcPr>
          <w:p w14:paraId="7AC50236" w14:textId="77777777" w:rsidR="00A977E1" w:rsidRPr="009013BD" w:rsidRDefault="00A977E1" w:rsidP="00A977E1">
            <w:pPr>
              <w:spacing w:before="100" w:beforeAutospacing="1" w:after="100" w:afterAutospacing="1"/>
              <w:rPr>
                <w:rFonts w:ascii="Times New Roman" w:eastAsia="Times New Roman" w:hAnsi="Times New Roman"/>
                <w:sz w:val="26"/>
                <w:szCs w:val="26"/>
              </w:rPr>
            </w:pPr>
            <w:r w:rsidRPr="009013BD">
              <w:rPr>
                <w:rFonts w:ascii="Times New Roman" w:eastAsia="Times New Roman" w:hAnsi="Times New Roman"/>
                <w:b/>
                <w:bCs/>
                <w:sz w:val="26"/>
                <w:szCs w:val="26"/>
              </w:rPr>
              <w:t>11. Căn cứ pháp lý của TTHC:</w:t>
            </w:r>
          </w:p>
        </w:tc>
        <w:tc>
          <w:tcPr>
            <w:tcW w:w="8647" w:type="dxa"/>
            <w:tcBorders>
              <w:top w:val="outset" w:sz="6" w:space="0" w:color="auto"/>
              <w:left w:val="outset" w:sz="6" w:space="0" w:color="auto"/>
              <w:bottom w:val="single" w:sz="4" w:space="0" w:color="auto"/>
              <w:right w:val="outset" w:sz="6" w:space="0" w:color="auto"/>
            </w:tcBorders>
            <w:hideMark/>
          </w:tcPr>
          <w:p w14:paraId="72F2D603" w14:textId="77777777" w:rsidR="00A977E1" w:rsidRPr="009013BD" w:rsidRDefault="00A977E1" w:rsidP="00A977E1">
            <w:pPr>
              <w:widowControl w:val="0"/>
              <w:autoSpaceDE w:val="0"/>
              <w:autoSpaceDN w:val="0"/>
              <w:adjustRightInd w:val="0"/>
              <w:spacing w:before="80" w:after="80" w:line="240" w:lineRule="auto"/>
              <w:ind w:firstLine="43"/>
              <w:jc w:val="both"/>
              <w:rPr>
                <w:rFonts w:ascii="Times New Roman" w:hAnsi="Times New Roman"/>
                <w:sz w:val="26"/>
                <w:szCs w:val="26"/>
              </w:rPr>
            </w:pPr>
            <w:r w:rsidRPr="009013BD">
              <w:rPr>
                <w:rFonts w:ascii="Times New Roman" w:hAnsi="Times New Roman"/>
                <w:sz w:val="26"/>
                <w:szCs w:val="26"/>
              </w:rPr>
              <w:t>- Luật Điện lực số 28/2004/QH11 ban hành ngày 03/12/2004 của Quốc hội.</w:t>
            </w:r>
          </w:p>
          <w:p w14:paraId="69092FCB" w14:textId="77777777" w:rsidR="00A977E1" w:rsidRPr="009013BD" w:rsidRDefault="00A977E1" w:rsidP="00A977E1">
            <w:pPr>
              <w:widowControl w:val="0"/>
              <w:autoSpaceDE w:val="0"/>
              <w:autoSpaceDN w:val="0"/>
              <w:adjustRightInd w:val="0"/>
              <w:spacing w:before="80" w:after="80" w:line="240" w:lineRule="auto"/>
              <w:ind w:firstLine="43"/>
              <w:jc w:val="both"/>
              <w:rPr>
                <w:rFonts w:ascii="Times New Roman" w:hAnsi="Times New Roman"/>
                <w:sz w:val="26"/>
                <w:szCs w:val="26"/>
              </w:rPr>
            </w:pPr>
            <w:r w:rsidRPr="009013BD">
              <w:rPr>
                <w:rFonts w:ascii="Times New Roman" w:hAnsi="Times New Roman"/>
                <w:sz w:val="26"/>
                <w:szCs w:val="26"/>
              </w:rPr>
              <w:t>- Điều 28, điều 29 của Nghị định số 137/2013/NĐ-CP ngày 21/10/2013 của chính phủ quy định chi tiết thi hành một số điều của Luật Điện lực và Luật sửa đổi, bổ sung một số điều của Luật Điện lực.</w:t>
            </w:r>
          </w:p>
          <w:p w14:paraId="207B5E95" w14:textId="77777777" w:rsidR="00A977E1" w:rsidRPr="009013BD" w:rsidRDefault="00A977E1" w:rsidP="00A977E1">
            <w:pPr>
              <w:spacing w:before="60" w:after="60" w:line="240" w:lineRule="auto"/>
              <w:ind w:firstLine="43"/>
              <w:jc w:val="both"/>
              <w:rPr>
                <w:rFonts w:ascii="Times New Roman" w:hAnsi="Times New Roman"/>
                <w:sz w:val="26"/>
                <w:szCs w:val="26"/>
              </w:rPr>
            </w:pPr>
            <w:r w:rsidRPr="009013BD">
              <w:rPr>
                <w:rFonts w:ascii="Times New Roman" w:hAnsi="Times New Roman"/>
                <w:sz w:val="26"/>
                <w:szCs w:val="26"/>
              </w:rPr>
              <w:t>- Điều 6 của Nghị định số 08/2018/NĐ-CP ngày 15/01/2018 của chính phủ sửa đổi, bổ sung một số điều của các Nghị định liên quan đến điều kiện đầu tư kinh doanh thuộc lĩnh vực quản lý nhà nước của Bộ Công Thương.</w:t>
            </w:r>
          </w:p>
          <w:p w14:paraId="37E839D2" w14:textId="77777777" w:rsidR="00A977E1" w:rsidRPr="009013BD" w:rsidRDefault="00A977E1" w:rsidP="00A977E1">
            <w:pPr>
              <w:widowControl w:val="0"/>
              <w:autoSpaceDE w:val="0"/>
              <w:autoSpaceDN w:val="0"/>
              <w:adjustRightInd w:val="0"/>
              <w:spacing w:before="80" w:after="80" w:line="240" w:lineRule="auto"/>
              <w:ind w:firstLine="43"/>
              <w:jc w:val="both"/>
              <w:rPr>
                <w:rFonts w:ascii="Times New Roman" w:hAnsi="Times New Roman"/>
                <w:sz w:val="26"/>
                <w:szCs w:val="26"/>
              </w:rPr>
            </w:pPr>
            <w:r w:rsidRPr="009013BD">
              <w:rPr>
                <w:rFonts w:ascii="Times New Roman" w:hAnsi="Times New Roman"/>
                <w:sz w:val="26"/>
                <w:szCs w:val="26"/>
              </w:rPr>
              <w:t>- Điều 3 của Nghị định số 17/2020/NĐ-CP ngày 05/02/2020 của chính phủ sửa đổi, bổ sung một số điều của các Nghị định liên quan đến điều kiện đầu tư kinh doanh thuộc lĩnh vực quản lý nhà nước của Bộ Công Thương.</w:t>
            </w:r>
          </w:p>
          <w:p w14:paraId="62FEEFE6" w14:textId="77777777" w:rsidR="00A977E1" w:rsidRPr="009013BD" w:rsidRDefault="00A977E1" w:rsidP="00A977E1">
            <w:pPr>
              <w:spacing w:before="80" w:after="80" w:line="240" w:lineRule="auto"/>
              <w:ind w:firstLine="43"/>
              <w:jc w:val="both"/>
              <w:rPr>
                <w:rFonts w:ascii="Times New Roman" w:hAnsi="Times New Roman"/>
                <w:sz w:val="26"/>
                <w:szCs w:val="26"/>
              </w:rPr>
            </w:pPr>
            <w:r w:rsidRPr="009013BD">
              <w:rPr>
                <w:rFonts w:ascii="Times New Roman" w:hAnsi="Times New Roman"/>
                <w:sz w:val="26"/>
                <w:szCs w:val="26"/>
              </w:rPr>
              <w:t>- Điều 7 Thông tư số 21/2020/TT-BCT ngày 09/9/2020 của Bộ Công Thương q</w:t>
            </w:r>
            <w:r w:rsidRPr="009013BD">
              <w:rPr>
                <w:rFonts w:ascii="Times New Roman" w:hAnsi="Times New Roman"/>
                <w:sz w:val="26"/>
                <w:szCs w:val="26"/>
                <w:lang w:val="vi-VN"/>
              </w:rPr>
              <w:t>uy định về trình tự, thủ tục cấp</w:t>
            </w:r>
            <w:r w:rsidRPr="009013BD">
              <w:rPr>
                <w:rFonts w:ascii="Times New Roman" w:hAnsi="Times New Roman"/>
                <w:sz w:val="26"/>
                <w:szCs w:val="26"/>
              </w:rPr>
              <w:t xml:space="preserve"> </w:t>
            </w:r>
            <w:r w:rsidRPr="009013BD">
              <w:rPr>
                <w:rFonts w:ascii="Times New Roman" w:hAnsi="Times New Roman"/>
                <w:sz w:val="26"/>
                <w:szCs w:val="26"/>
                <w:lang w:val="vi-VN"/>
              </w:rPr>
              <w:t>giấy phép hoạt động điện lực</w:t>
            </w:r>
            <w:r w:rsidRPr="009013BD">
              <w:rPr>
                <w:rFonts w:ascii="Times New Roman" w:hAnsi="Times New Roman"/>
                <w:sz w:val="26"/>
                <w:szCs w:val="26"/>
              </w:rPr>
              <w:t>.</w:t>
            </w:r>
          </w:p>
          <w:p w14:paraId="694636C0" w14:textId="77777777" w:rsidR="00A977E1" w:rsidRPr="009013BD" w:rsidRDefault="00A977E1" w:rsidP="00A977E1">
            <w:pPr>
              <w:spacing w:before="80" w:after="80" w:line="240" w:lineRule="auto"/>
              <w:ind w:firstLine="43"/>
              <w:jc w:val="both"/>
              <w:rPr>
                <w:rFonts w:ascii="Times New Roman" w:hAnsi="Times New Roman"/>
                <w:b/>
                <w:i/>
                <w:sz w:val="26"/>
                <w:szCs w:val="26"/>
              </w:rPr>
            </w:pPr>
            <w:r w:rsidRPr="009013BD">
              <w:rPr>
                <w:rFonts w:ascii="Times New Roman" w:hAnsi="Times New Roman"/>
                <w:sz w:val="26"/>
                <w:szCs w:val="26"/>
              </w:rPr>
              <w:lastRenderedPageBreak/>
              <w:t>- Thông tư 106/2020/TT-BTC ngày 08 tháng 12 năm 2020 của Bộ Tài chính Quy định mức thu, chế độ thu, nộp, quản lý, sử dụng phí thẩm định cấp Giấy phép hoạt động điện lực.</w:t>
            </w:r>
          </w:p>
        </w:tc>
      </w:tr>
    </w:tbl>
    <w:p w14:paraId="70840862" w14:textId="77777777" w:rsidR="00A977E1" w:rsidRPr="009013BD" w:rsidRDefault="00A977E1" w:rsidP="00A977E1">
      <w:pPr>
        <w:rPr>
          <w:rFonts w:ascii="Times New Roman" w:eastAsia="Times New Roman" w:hAnsi="Times New Roman"/>
          <w:b/>
          <w:bCs/>
          <w:i/>
          <w:iCs/>
          <w:vanish/>
          <w:sz w:val="26"/>
          <w:szCs w:val="26"/>
        </w:rPr>
      </w:pPr>
    </w:p>
    <w:p w14:paraId="22EC62E8" w14:textId="77777777" w:rsidR="00F332AA" w:rsidRDefault="00A977E1">
      <w:pPr>
        <w:rPr>
          <w:rFonts w:ascii="Times New Roman" w:eastAsia="Times New Roman" w:hAnsi="Times New Roman" w:cs="Times New Roman"/>
          <w:sz w:val="26"/>
          <w:szCs w:val="26"/>
          <w:lang w:val="nl-NL"/>
        </w:rPr>
      </w:pPr>
      <w:r w:rsidRPr="009013BD">
        <w:rPr>
          <w:sz w:val="26"/>
          <w:szCs w:val="26"/>
          <w:lang w:val="nl-NL"/>
        </w:rPr>
        <w:br w:type="page"/>
      </w:r>
      <w:r w:rsidR="00F332AA">
        <w:rPr>
          <w:sz w:val="26"/>
          <w:szCs w:val="26"/>
          <w:lang w:val="nl-NL"/>
        </w:rPr>
        <w:lastRenderedPageBreak/>
        <w:br w:type="page"/>
      </w:r>
    </w:p>
    <w:tbl>
      <w:tblPr>
        <w:tblpPr w:leftFromText="180" w:rightFromText="180" w:vertAnchor="text" w:horzAnchor="margin" w:tblpXSpec="center" w:tblpY="72"/>
        <w:tblOverlap w:val="never"/>
        <w:tblW w:w="1050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16"/>
        <w:gridCol w:w="8789"/>
      </w:tblGrid>
      <w:tr w:rsidR="00F332AA" w:rsidRPr="009013BD" w14:paraId="3FF8980E" w14:textId="77777777" w:rsidTr="00F332AA">
        <w:trPr>
          <w:trHeight w:val="542"/>
          <w:tblCellSpacing w:w="0" w:type="dxa"/>
        </w:trPr>
        <w:tc>
          <w:tcPr>
            <w:tcW w:w="10505" w:type="dxa"/>
            <w:gridSpan w:val="2"/>
            <w:tcBorders>
              <w:top w:val="outset" w:sz="6" w:space="0" w:color="auto"/>
              <w:left w:val="outset" w:sz="6" w:space="0" w:color="auto"/>
              <w:bottom w:val="single" w:sz="4" w:space="0" w:color="auto"/>
              <w:right w:val="outset" w:sz="6" w:space="0" w:color="auto"/>
            </w:tcBorders>
            <w:vAlign w:val="center"/>
            <w:hideMark/>
          </w:tcPr>
          <w:p w14:paraId="4E3E1D58" w14:textId="77777777" w:rsidR="00F332AA" w:rsidRPr="009013BD" w:rsidRDefault="00F332AA" w:rsidP="00F332AA">
            <w:pPr>
              <w:spacing w:before="140" w:after="140"/>
              <w:ind w:firstLine="50"/>
              <w:rPr>
                <w:rFonts w:ascii="Times New Roman" w:hAnsi="Times New Roman"/>
                <w:sz w:val="26"/>
                <w:szCs w:val="26"/>
                <w:lang w:val="nl-NL"/>
              </w:rPr>
            </w:pPr>
            <w:r w:rsidRPr="009013BD">
              <w:rPr>
                <w:rFonts w:ascii="Times New Roman" w:eastAsia="Times New Roman" w:hAnsi="Times New Roman"/>
                <w:b/>
                <w:bCs/>
                <w:sz w:val="26"/>
                <w:szCs w:val="26"/>
              </w:rPr>
              <w:lastRenderedPageBreak/>
              <w:t>Ghi chú:</w:t>
            </w:r>
          </w:p>
        </w:tc>
      </w:tr>
      <w:tr w:rsidR="00F332AA" w:rsidRPr="009013BD" w14:paraId="636B6200" w14:textId="77777777" w:rsidTr="00F332AA">
        <w:trPr>
          <w:trHeight w:val="641"/>
          <w:tblCellSpacing w:w="0" w:type="dxa"/>
        </w:trPr>
        <w:tc>
          <w:tcPr>
            <w:tcW w:w="1716" w:type="dxa"/>
            <w:tcBorders>
              <w:top w:val="outset" w:sz="6" w:space="0" w:color="auto"/>
              <w:left w:val="outset" w:sz="6" w:space="0" w:color="auto"/>
              <w:bottom w:val="single" w:sz="4" w:space="0" w:color="auto"/>
              <w:right w:val="outset" w:sz="6" w:space="0" w:color="auto"/>
            </w:tcBorders>
            <w:vAlign w:val="center"/>
            <w:hideMark/>
          </w:tcPr>
          <w:p w14:paraId="3EEE17D2" w14:textId="77777777" w:rsidR="00F332AA" w:rsidRPr="009013BD" w:rsidRDefault="00F332AA" w:rsidP="00F332AA">
            <w:pPr>
              <w:spacing w:after="0" w:line="240" w:lineRule="auto"/>
              <w:jc w:val="center"/>
              <w:rPr>
                <w:rFonts w:ascii="Times New Roman" w:eastAsia="Times New Roman" w:hAnsi="Times New Roman"/>
                <w:b/>
                <w:bCs/>
                <w:sz w:val="26"/>
                <w:szCs w:val="26"/>
              </w:rPr>
            </w:pPr>
            <w:r w:rsidRPr="009013BD">
              <w:rPr>
                <w:rFonts w:ascii="Times New Roman" w:eastAsia="Times New Roman" w:hAnsi="Times New Roman"/>
                <w:b/>
                <w:bCs/>
                <w:sz w:val="26"/>
                <w:szCs w:val="26"/>
              </w:rPr>
              <w:t xml:space="preserve">Thành phần </w:t>
            </w:r>
          </w:p>
          <w:p w14:paraId="4F1498BF" w14:textId="77777777" w:rsidR="00F332AA" w:rsidRPr="009013BD" w:rsidRDefault="00F332AA" w:rsidP="00F332AA">
            <w:pPr>
              <w:spacing w:after="0" w:line="240" w:lineRule="auto"/>
              <w:jc w:val="center"/>
              <w:rPr>
                <w:rFonts w:ascii="Times New Roman" w:eastAsia="Times New Roman" w:hAnsi="Times New Roman"/>
                <w:b/>
                <w:bCs/>
                <w:sz w:val="26"/>
                <w:szCs w:val="26"/>
              </w:rPr>
            </w:pPr>
            <w:r w:rsidRPr="009013BD">
              <w:rPr>
                <w:rFonts w:ascii="Times New Roman" w:eastAsia="Times New Roman" w:hAnsi="Times New Roman"/>
                <w:b/>
                <w:bCs/>
                <w:sz w:val="26"/>
                <w:szCs w:val="26"/>
              </w:rPr>
              <w:t>hồ sơ lưu</w:t>
            </w:r>
          </w:p>
        </w:tc>
        <w:tc>
          <w:tcPr>
            <w:tcW w:w="8789" w:type="dxa"/>
            <w:tcBorders>
              <w:top w:val="outset" w:sz="6" w:space="0" w:color="auto"/>
              <w:left w:val="outset" w:sz="6" w:space="0" w:color="auto"/>
              <w:bottom w:val="single" w:sz="4" w:space="0" w:color="auto"/>
              <w:right w:val="outset" w:sz="6" w:space="0" w:color="auto"/>
            </w:tcBorders>
            <w:vAlign w:val="center"/>
            <w:hideMark/>
          </w:tcPr>
          <w:p w14:paraId="6434BFD6" w14:textId="77777777" w:rsidR="00F332AA" w:rsidRPr="009013BD" w:rsidRDefault="00F332AA" w:rsidP="00F332AA">
            <w:pPr>
              <w:pStyle w:val="ListParagraph"/>
              <w:numPr>
                <w:ilvl w:val="0"/>
                <w:numId w:val="3"/>
              </w:numPr>
              <w:spacing w:before="60" w:after="60" w:line="240" w:lineRule="auto"/>
              <w:ind w:left="275" w:hanging="142"/>
              <w:jc w:val="both"/>
              <w:rPr>
                <w:rFonts w:ascii="Times New Roman" w:hAnsi="Times New Roman"/>
                <w:sz w:val="26"/>
                <w:szCs w:val="26"/>
                <w:lang w:val="nl-NL"/>
              </w:rPr>
            </w:pPr>
            <w:r w:rsidRPr="009013BD">
              <w:rPr>
                <w:rFonts w:ascii="Times New Roman" w:hAnsi="Times New Roman"/>
                <w:sz w:val="26"/>
                <w:szCs w:val="26"/>
                <w:lang w:val="nl-NL"/>
              </w:rPr>
              <w:t>Lưu thành phần hồ sơ theo quy định</w:t>
            </w:r>
            <w:r w:rsidRPr="009013BD">
              <w:rPr>
                <w:rFonts w:ascii="Times New Roman" w:hAnsi="Times New Roman"/>
                <w:sz w:val="26"/>
                <w:szCs w:val="26"/>
              </w:rPr>
              <w:t xml:space="preserve"> và các thành phần khác có liên quan</w:t>
            </w:r>
            <w:r w:rsidRPr="009013BD">
              <w:rPr>
                <w:rFonts w:ascii="Times New Roman" w:hAnsi="Times New Roman"/>
                <w:sz w:val="26"/>
                <w:szCs w:val="26"/>
                <w:lang w:val="nl-NL"/>
              </w:rPr>
              <w:t>;</w:t>
            </w:r>
          </w:p>
          <w:p w14:paraId="56B05686" w14:textId="77777777" w:rsidR="00F332AA" w:rsidRPr="009013BD" w:rsidRDefault="00F332AA" w:rsidP="00F332AA">
            <w:pPr>
              <w:pStyle w:val="ListParagraph"/>
              <w:numPr>
                <w:ilvl w:val="0"/>
                <w:numId w:val="3"/>
              </w:numPr>
              <w:spacing w:before="60" w:after="60" w:line="240" w:lineRule="auto"/>
              <w:ind w:left="275" w:hanging="142"/>
              <w:jc w:val="both"/>
              <w:rPr>
                <w:rFonts w:ascii="Times New Roman" w:hAnsi="Times New Roman"/>
                <w:sz w:val="26"/>
                <w:szCs w:val="26"/>
                <w:lang w:val="nl-NL"/>
              </w:rPr>
            </w:pPr>
            <w:r w:rsidRPr="009013BD">
              <w:rPr>
                <w:rFonts w:ascii="Times New Roman" w:hAnsi="Times New Roman"/>
                <w:sz w:val="26"/>
                <w:szCs w:val="26"/>
                <w:lang w:val="nl-NL"/>
              </w:rPr>
              <w:t>Phiếu trình xin ý kiến;</w:t>
            </w:r>
          </w:p>
          <w:p w14:paraId="45F42E18" w14:textId="77777777" w:rsidR="00F332AA" w:rsidRPr="009013BD" w:rsidRDefault="00F332AA" w:rsidP="00F332AA">
            <w:pPr>
              <w:pStyle w:val="ListParagraph"/>
              <w:numPr>
                <w:ilvl w:val="0"/>
                <w:numId w:val="3"/>
              </w:numPr>
              <w:spacing w:before="60" w:after="60" w:line="240" w:lineRule="auto"/>
              <w:ind w:left="275" w:hanging="142"/>
              <w:jc w:val="both"/>
              <w:rPr>
                <w:rFonts w:ascii="Times New Roman" w:hAnsi="Times New Roman"/>
                <w:sz w:val="26"/>
                <w:szCs w:val="26"/>
                <w:lang w:val="nl-NL"/>
              </w:rPr>
            </w:pPr>
            <w:r w:rsidRPr="009013BD">
              <w:rPr>
                <w:rFonts w:ascii="Times New Roman" w:hAnsi="Times New Roman"/>
                <w:sz w:val="26"/>
                <w:szCs w:val="26"/>
                <w:lang w:val="nl-NL"/>
              </w:rPr>
              <w:t>Phiếu kiểm soát quá trình giải quyết hồ sơ (nếu có);</w:t>
            </w:r>
          </w:p>
          <w:p w14:paraId="43991946" w14:textId="77777777" w:rsidR="00F332AA" w:rsidRPr="009013BD" w:rsidRDefault="00F332AA" w:rsidP="00F332AA">
            <w:pPr>
              <w:pStyle w:val="ListParagraph"/>
              <w:numPr>
                <w:ilvl w:val="0"/>
                <w:numId w:val="3"/>
              </w:numPr>
              <w:tabs>
                <w:tab w:val="left" w:pos="286"/>
              </w:tabs>
              <w:spacing w:after="0" w:line="240" w:lineRule="auto"/>
              <w:ind w:left="104" w:firstLine="0"/>
              <w:jc w:val="both"/>
              <w:rPr>
                <w:rFonts w:ascii="Times New Roman" w:hAnsi="Times New Roman"/>
                <w:sz w:val="26"/>
                <w:szCs w:val="26"/>
                <w:lang w:val="nl-NL"/>
              </w:rPr>
            </w:pPr>
            <w:r w:rsidRPr="009013BD">
              <w:rPr>
                <w:rFonts w:ascii="Times New Roman" w:hAnsi="Times New Roman"/>
                <w:sz w:val="26"/>
                <w:szCs w:val="26"/>
                <w:lang w:val="nl-NL"/>
              </w:rPr>
              <w:t>Kết quả giải quyết Thủ tục hành chính (nếu có).</w:t>
            </w:r>
          </w:p>
        </w:tc>
      </w:tr>
      <w:tr w:rsidR="00F332AA" w:rsidRPr="009013BD" w14:paraId="1AA4347B" w14:textId="77777777" w:rsidTr="00F332AA">
        <w:trPr>
          <w:trHeight w:val="641"/>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299B9675" w14:textId="77777777" w:rsidR="00F332AA" w:rsidRPr="009013BD" w:rsidRDefault="00F332AA" w:rsidP="00F332AA">
            <w:pPr>
              <w:spacing w:after="0" w:line="240" w:lineRule="auto"/>
              <w:jc w:val="center"/>
              <w:rPr>
                <w:rFonts w:ascii="Times New Roman" w:eastAsia="Times New Roman" w:hAnsi="Times New Roman"/>
                <w:b/>
                <w:bCs/>
                <w:sz w:val="26"/>
                <w:szCs w:val="26"/>
              </w:rPr>
            </w:pPr>
            <w:r w:rsidRPr="009013BD">
              <w:rPr>
                <w:rFonts w:ascii="Times New Roman" w:eastAsia="Times New Roman" w:hAnsi="Times New Roman"/>
                <w:b/>
                <w:bCs/>
                <w:sz w:val="26"/>
                <w:szCs w:val="26"/>
              </w:rPr>
              <w:t xml:space="preserve">Thời gian lưu </w:t>
            </w:r>
          </w:p>
          <w:p w14:paraId="50E7D507" w14:textId="77777777" w:rsidR="00F332AA" w:rsidRPr="009013BD" w:rsidRDefault="00F332AA" w:rsidP="00F332AA">
            <w:pPr>
              <w:spacing w:after="0" w:line="240" w:lineRule="auto"/>
              <w:jc w:val="center"/>
              <w:rPr>
                <w:rFonts w:ascii="Times New Roman" w:eastAsia="Times New Roman" w:hAnsi="Times New Roman"/>
                <w:b/>
                <w:bCs/>
                <w:sz w:val="26"/>
                <w:szCs w:val="26"/>
              </w:rPr>
            </w:pPr>
            <w:r w:rsidRPr="009013BD">
              <w:rPr>
                <w:rFonts w:ascii="Times New Roman" w:eastAsia="Times New Roman" w:hAnsi="Times New Roman"/>
                <w:b/>
                <w:bCs/>
                <w:sz w:val="26"/>
                <w:szCs w:val="26"/>
              </w:rPr>
              <w:t>và nơi lưu</w:t>
            </w:r>
          </w:p>
        </w:tc>
        <w:tc>
          <w:tcPr>
            <w:tcW w:w="8789" w:type="dxa"/>
            <w:tcBorders>
              <w:top w:val="outset" w:sz="6" w:space="0" w:color="auto"/>
              <w:left w:val="outset" w:sz="6" w:space="0" w:color="auto"/>
              <w:bottom w:val="outset" w:sz="6" w:space="0" w:color="auto"/>
              <w:right w:val="outset" w:sz="6" w:space="0" w:color="auto"/>
            </w:tcBorders>
            <w:vAlign w:val="center"/>
            <w:hideMark/>
          </w:tcPr>
          <w:p w14:paraId="68E4552B" w14:textId="77777777" w:rsidR="00F332AA" w:rsidRPr="009013BD" w:rsidRDefault="00F332AA" w:rsidP="00F332AA">
            <w:pPr>
              <w:spacing w:before="140" w:after="140"/>
              <w:rPr>
                <w:rFonts w:ascii="Times New Roman" w:hAnsi="Times New Roman"/>
                <w:sz w:val="26"/>
                <w:szCs w:val="26"/>
                <w:lang w:val="nl-NL"/>
              </w:rPr>
            </w:pPr>
            <w:r>
              <w:rPr>
                <w:rFonts w:ascii="Times New Roman" w:hAnsi="Times New Roman"/>
                <w:sz w:val="26"/>
                <w:szCs w:val="26"/>
                <w:lang w:val="nl-NL"/>
              </w:rPr>
              <w:t xml:space="preserve">  </w:t>
            </w:r>
            <w:r w:rsidRPr="009013BD">
              <w:rPr>
                <w:rFonts w:ascii="Times New Roman" w:hAnsi="Times New Roman"/>
                <w:sz w:val="26"/>
                <w:szCs w:val="26"/>
                <w:lang w:val="nl-NL"/>
              </w:rPr>
              <w:t>Hồ sơ đã giải quyết xong được lưu trữ theo quy định hiện hành.</w:t>
            </w:r>
          </w:p>
        </w:tc>
      </w:tr>
    </w:tbl>
    <w:p w14:paraId="01C051D0" w14:textId="77777777" w:rsidR="00F332AA" w:rsidRDefault="00F332AA">
      <w:pPr>
        <w:rPr>
          <w:rFonts w:ascii="Times New Roman" w:eastAsia="Times New Roman" w:hAnsi="Times New Roman" w:cs="Times New Roman"/>
          <w:b/>
          <w:bCs/>
          <w:sz w:val="20"/>
          <w:szCs w:val="20"/>
        </w:rPr>
      </w:pPr>
      <w:r>
        <w:rPr>
          <w:b/>
          <w:bCs/>
          <w:sz w:val="20"/>
          <w:szCs w:val="20"/>
        </w:rPr>
        <w:br w:type="page"/>
      </w:r>
    </w:p>
    <w:p w14:paraId="1788F42F" w14:textId="7C0C5FB3" w:rsidR="00F332AA" w:rsidRDefault="00F332AA">
      <w:pPr>
        <w:rPr>
          <w:rFonts w:ascii="Times New Roman" w:eastAsia="Times New Roman" w:hAnsi="Times New Roman" w:cs="Times New Roman"/>
          <w:b/>
          <w:bCs/>
          <w:sz w:val="20"/>
          <w:szCs w:val="20"/>
        </w:rPr>
      </w:pPr>
    </w:p>
    <w:p w14:paraId="64769F7B" w14:textId="619B228A" w:rsidR="00A977E1" w:rsidRPr="009013BD" w:rsidRDefault="00A977E1" w:rsidP="00A977E1">
      <w:pPr>
        <w:pStyle w:val="BodyText"/>
        <w:spacing w:before="120" w:beforeAutospacing="0" w:after="120" w:afterAutospacing="0"/>
        <w:jc w:val="right"/>
        <w:rPr>
          <w:sz w:val="20"/>
          <w:szCs w:val="20"/>
        </w:rPr>
      </w:pPr>
      <w:r w:rsidRPr="009013BD">
        <w:rPr>
          <w:b/>
          <w:bCs/>
          <w:sz w:val="20"/>
          <w:szCs w:val="20"/>
        </w:rPr>
        <w:t xml:space="preserve">Mẫu </w:t>
      </w:r>
      <w:r w:rsidRPr="009013BD">
        <w:rPr>
          <w:b/>
          <w:bCs/>
          <w:sz w:val="20"/>
          <w:szCs w:val="20"/>
          <w:lang w:bidi="en-US"/>
        </w:rPr>
        <w:t>01</w:t>
      </w:r>
    </w:p>
    <w:tbl>
      <w:tblPr>
        <w:tblW w:w="0" w:type="auto"/>
        <w:tblInd w:w="108" w:type="dxa"/>
        <w:tblLook w:val="04A0" w:firstRow="1" w:lastRow="0" w:firstColumn="1" w:lastColumn="0" w:noHBand="0" w:noVBand="1"/>
      </w:tblPr>
      <w:tblGrid>
        <w:gridCol w:w="3240"/>
        <w:gridCol w:w="5760"/>
      </w:tblGrid>
      <w:tr w:rsidR="00A977E1" w:rsidRPr="009013BD" w14:paraId="21317AE4" w14:textId="77777777" w:rsidTr="00A977E1">
        <w:tc>
          <w:tcPr>
            <w:tcW w:w="3240" w:type="dxa"/>
            <w:shd w:val="clear" w:color="auto" w:fill="auto"/>
          </w:tcPr>
          <w:p w14:paraId="35D1145D" w14:textId="77777777" w:rsidR="00A977E1" w:rsidRPr="009013BD" w:rsidRDefault="00A977E1" w:rsidP="00A977E1">
            <w:pPr>
              <w:pStyle w:val="BodyText"/>
              <w:spacing w:before="120" w:beforeAutospacing="0" w:after="120" w:afterAutospacing="0"/>
              <w:jc w:val="center"/>
              <w:rPr>
                <w:b/>
                <w:bCs/>
                <w:sz w:val="20"/>
                <w:szCs w:val="20"/>
              </w:rPr>
            </w:pPr>
            <w:r w:rsidRPr="009013BD">
              <w:rPr>
                <w:b/>
                <w:bCs/>
                <w:sz w:val="20"/>
                <w:szCs w:val="20"/>
              </w:rPr>
              <w:t>(TÊN TỔ CHỨC ĐỀ NGHỊ)</w:t>
            </w:r>
          </w:p>
          <w:p w14:paraId="31071618" w14:textId="77777777" w:rsidR="00A977E1" w:rsidRPr="009013BD" w:rsidRDefault="00A977E1" w:rsidP="00A977E1">
            <w:pPr>
              <w:pStyle w:val="BodyText"/>
              <w:spacing w:before="120" w:beforeAutospacing="0" w:after="120" w:afterAutospacing="0"/>
              <w:jc w:val="center"/>
              <w:rPr>
                <w:bCs/>
                <w:sz w:val="20"/>
                <w:szCs w:val="20"/>
              </w:rPr>
            </w:pPr>
            <w:r w:rsidRPr="009013BD">
              <w:rPr>
                <w:bCs/>
                <w:sz w:val="20"/>
                <w:szCs w:val="20"/>
              </w:rPr>
              <w:t>__________</w:t>
            </w:r>
          </w:p>
          <w:p w14:paraId="77E7562E" w14:textId="77777777" w:rsidR="00A977E1" w:rsidRPr="009013BD" w:rsidRDefault="00A977E1" w:rsidP="00A977E1">
            <w:pPr>
              <w:pStyle w:val="BodyText"/>
              <w:spacing w:before="120" w:beforeAutospacing="0" w:after="120" w:afterAutospacing="0"/>
              <w:jc w:val="center"/>
              <w:rPr>
                <w:b/>
                <w:bCs/>
                <w:sz w:val="20"/>
                <w:szCs w:val="20"/>
              </w:rPr>
            </w:pPr>
            <w:r w:rsidRPr="009013BD">
              <w:rPr>
                <w:sz w:val="20"/>
                <w:szCs w:val="20"/>
              </w:rPr>
              <w:t>Số: .../...</w:t>
            </w:r>
          </w:p>
        </w:tc>
        <w:tc>
          <w:tcPr>
            <w:tcW w:w="5760" w:type="dxa"/>
            <w:shd w:val="clear" w:color="auto" w:fill="auto"/>
          </w:tcPr>
          <w:p w14:paraId="00E21D26" w14:textId="77777777" w:rsidR="00A977E1" w:rsidRPr="009013BD" w:rsidRDefault="00A977E1" w:rsidP="00A977E1">
            <w:pPr>
              <w:pStyle w:val="BodyText"/>
              <w:spacing w:before="120" w:beforeAutospacing="0" w:after="120" w:afterAutospacing="0"/>
              <w:jc w:val="center"/>
              <w:rPr>
                <w:b/>
                <w:bCs/>
                <w:sz w:val="20"/>
                <w:szCs w:val="20"/>
                <w:lang w:bidi="en-US"/>
              </w:rPr>
            </w:pPr>
            <w:r w:rsidRPr="009013BD">
              <w:rPr>
                <w:b/>
                <w:bCs/>
                <w:sz w:val="20"/>
                <w:szCs w:val="20"/>
              </w:rPr>
              <w:t xml:space="preserve">CỘNG HÒA XÃ HỘI CHỦ NGHĨA VIỆT </w:t>
            </w:r>
            <w:r w:rsidRPr="009013BD">
              <w:rPr>
                <w:b/>
                <w:bCs/>
                <w:sz w:val="20"/>
                <w:szCs w:val="20"/>
                <w:lang w:bidi="en-US"/>
              </w:rPr>
              <w:t>NAM</w:t>
            </w:r>
          </w:p>
          <w:p w14:paraId="7D84E6C9" w14:textId="77777777" w:rsidR="00A977E1" w:rsidRPr="009013BD" w:rsidRDefault="00A977E1" w:rsidP="00A977E1">
            <w:pPr>
              <w:pStyle w:val="BodyText"/>
              <w:spacing w:before="120" w:beforeAutospacing="0" w:after="120" w:afterAutospacing="0"/>
              <w:jc w:val="center"/>
              <w:rPr>
                <w:b/>
                <w:bCs/>
                <w:sz w:val="20"/>
                <w:szCs w:val="20"/>
              </w:rPr>
            </w:pPr>
            <w:r w:rsidRPr="009013BD">
              <w:rPr>
                <w:b/>
                <w:bCs/>
                <w:sz w:val="20"/>
                <w:szCs w:val="20"/>
              </w:rPr>
              <w:t>Độc lập - Tự do - Hạnh phúc</w:t>
            </w:r>
          </w:p>
          <w:p w14:paraId="6E969EC2" w14:textId="77777777" w:rsidR="00A977E1" w:rsidRPr="009013BD" w:rsidRDefault="00A977E1" w:rsidP="00A977E1">
            <w:pPr>
              <w:pStyle w:val="BodyText"/>
              <w:spacing w:before="120" w:beforeAutospacing="0" w:after="120" w:afterAutospacing="0"/>
              <w:jc w:val="center"/>
              <w:rPr>
                <w:bCs/>
                <w:sz w:val="20"/>
                <w:szCs w:val="20"/>
              </w:rPr>
            </w:pPr>
            <w:r w:rsidRPr="009013BD">
              <w:rPr>
                <w:bCs/>
                <w:sz w:val="20"/>
                <w:szCs w:val="20"/>
              </w:rPr>
              <w:t>________________________</w:t>
            </w:r>
          </w:p>
          <w:p w14:paraId="235579E1" w14:textId="77777777" w:rsidR="00A977E1" w:rsidRPr="009013BD" w:rsidRDefault="00A977E1" w:rsidP="00A977E1">
            <w:pPr>
              <w:pStyle w:val="BodyText"/>
              <w:spacing w:before="120" w:beforeAutospacing="0" w:after="120" w:afterAutospacing="0"/>
              <w:jc w:val="right"/>
              <w:rPr>
                <w:sz w:val="20"/>
                <w:szCs w:val="20"/>
              </w:rPr>
            </w:pPr>
            <w:r w:rsidRPr="009013BD">
              <w:rPr>
                <w:i/>
                <w:iCs/>
                <w:sz w:val="20"/>
                <w:szCs w:val="20"/>
              </w:rPr>
              <w:t>..., ngày ... tháng ... năm ...</w:t>
            </w:r>
          </w:p>
        </w:tc>
      </w:tr>
    </w:tbl>
    <w:p w14:paraId="0244419E" w14:textId="77777777" w:rsidR="00A977E1" w:rsidRPr="009013BD" w:rsidRDefault="00A977E1" w:rsidP="00A977E1">
      <w:pPr>
        <w:pStyle w:val="Bodytext24"/>
        <w:shd w:val="clear" w:color="auto" w:fill="auto"/>
        <w:tabs>
          <w:tab w:val="left" w:pos="3773"/>
          <w:tab w:val="left" w:leader="hyphen" w:pos="7512"/>
        </w:tabs>
        <w:spacing w:before="120" w:after="120"/>
        <w:jc w:val="center"/>
        <w:rPr>
          <w:sz w:val="20"/>
          <w:szCs w:val="20"/>
        </w:rPr>
      </w:pPr>
      <w:r w:rsidRPr="009013BD">
        <w:rPr>
          <w:b/>
          <w:bCs/>
          <w:sz w:val="20"/>
          <w:szCs w:val="20"/>
        </w:rPr>
        <w:t>ĐỀ NGHỊ</w:t>
      </w:r>
    </w:p>
    <w:p w14:paraId="0F95F423" w14:textId="77777777" w:rsidR="00A977E1" w:rsidRPr="009013BD" w:rsidRDefault="00A977E1" w:rsidP="00A977E1">
      <w:pPr>
        <w:pStyle w:val="BodyText"/>
        <w:spacing w:before="120" w:beforeAutospacing="0" w:after="120" w:afterAutospacing="0"/>
        <w:jc w:val="center"/>
        <w:rPr>
          <w:b/>
          <w:sz w:val="20"/>
          <w:szCs w:val="20"/>
        </w:rPr>
      </w:pPr>
      <w:r w:rsidRPr="009013BD">
        <w:rPr>
          <w:b/>
          <w:sz w:val="20"/>
          <w:szCs w:val="20"/>
        </w:rPr>
        <w:t>Cấp, sửa đổi, bổ sung, cấp lại giấy phép hoạt động điện lực</w:t>
      </w:r>
    </w:p>
    <w:p w14:paraId="06C39CDE" w14:textId="77777777" w:rsidR="00A977E1" w:rsidRPr="009013BD" w:rsidRDefault="00A977E1" w:rsidP="00A977E1">
      <w:pPr>
        <w:pStyle w:val="BodyText"/>
        <w:tabs>
          <w:tab w:val="left" w:leader="dot" w:pos="6341"/>
        </w:tabs>
        <w:spacing w:before="120" w:beforeAutospacing="0" w:after="120" w:afterAutospacing="0"/>
        <w:jc w:val="center"/>
        <w:rPr>
          <w:sz w:val="20"/>
          <w:szCs w:val="20"/>
        </w:rPr>
      </w:pPr>
      <w:r w:rsidRPr="009013BD">
        <w:rPr>
          <w:sz w:val="20"/>
          <w:szCs w:val="20"/>
        </w:rPr>
        <w:t>Kính gửi:</w:t>
      </w:r>
      <w:r w:rsidRPr="009013BD">
        <w:rPr>
          <w:sz w:val="20"/>
          <w:szCs w:val="20"/>
          <w:vertAlign w:val="superscript"/>
        </w:rPr>
        <w:t>1</w:t>
      </w:r>
      <w:r w:rsidRPr="009013BD">
        <w:rPr>
          <w:sz w:val="20"/>
          <w:szCs w:val="20"/>
        </w:rPr>
        <w:t xml:space="preserve"> .......</w:t>
      </w:r>
    </w:p>
    <w:p w14:paraId="196592F8" w14:textId="77777777" w:rsidR="00A977E1" w:rsidRPr="009013BD" w:rsidRDefault="00A977E1" w:rsidP="00A977E1">
      <w:pPr>
        <w:pStyle w:val="BodyText"/>
        <w:tabs>
          <w:tab w:val="left" w:leader="dot" w:pos="9033"/>
        </w:tabs>
        <w:spacing w:before="120" w:beforeAutospacing="0" w:after="120" w:afterAutospacing="0"/>
        <w:ind w:firstLine="720"/>
        <w:jc w:val="both"/>
      </w:pPr>
      <w:r w:rsidRPr="009013BD">
        <w:t xml:space="preserve">Tên tổ chức đề nghị: </w:t>
      </w:r>
      <w:r w:rsidRPr="009013BD">
        <w:tab/>
      </w:r>
    </w:p>
    <w:p w14:paraId="68C3EEE9" w14:textId="77777777" w:rsidR="00A977E1" w:rsidRPr="009013BD" w:rsidRDefault="00A977E1" w:rsidP="00A977E1">
      <w:pPr>
        <w:pStyle w:val="BodyText"/>
        <w:tabs>
          <w:tab w:val="left" w:leader="dot" w:pos="9033"/>
        </w:tabs>
        <w:spacing w:before="120" w:beforeAutospacing="0" w:after="120" w:afterAutospacing="0"/>
        <w:ind w:firstLine="720"/>
        <w:jc w:val="both"/>
      </w:pPr>
      <w:r w:rsidRPr="009013BD">
        <w:t xml:space="preserve">Cơ quan cấp trên trực tiếp </w:t>
      </w:r>
      <w:r w:rsidRPr="009013BD">
        <w:rPr>
          <w:i/>
          <w:iCs/>
        </w:rPr>
        <w:t>(nếu có)</w:t>
      </w:r>
      <w:r w:rsidRPr="009013BD">
        <w:t>:</w:t>
      </w:r>
      <w:r w:rsidRPr="009013BD">
        <w:tab/>
      </w:r>
    </w:p>
    <w:p w14:paraId="3FB1510A" w14:textId="77777777" w:rsidR="00A977E1" w:rsidRPr="009013BD" w:rsidRDefault="00A977E1" w:rsidP="00A977E1">
      <w:pPr>
        <w:pStyle w:val="BodyText"/>
        <w:tabs>
          <w:tab w:val="left" w:leader="dot" w:pos="5727"/>
          <w:tab w:val="left" w:leader="dot" w:pos="9033"/>
        </w:tabs>
        <w:spacing w:before="120" w:beforeAutospacing="0" w:after="120" w:afterAutospacing="0"/>
        <w:ind w:firstLine="720"/>
        <w:jc w:val="both"/>
      </w:pPr>
      <w:r w:rsidRPr="009013BD">
        <w:t>Có trụ sở chính tại:.....Điện thoại:</w:t>
      </w:r>
      <w:r w:rsidRPr="009013BD">
        <w:tab/>
        <w:t xml:space="preserve"> Fax:..; Email:</w:t>
      </w:r>
      <w:r w:rsidRPr="009013BD">
        <w:tab/>
      </w:r>
    </w:p>
    <w:p w14:paraId="107EB1CB" w14:textId="77777777" w:rsidR="00A977E1" w:rsidRPr="009013BD" w:rsidRDefault="00A977E1" w:rsidP="00A977E1">
      <w:pPr>
        <w:pStyle w:val="BodyText"/>
        <w:tabs>
          <w:tab w:val="left" w:leader="dot" w:pos="4678"/>
          <w:tab w:val="left" w:leader="dot" w:pos="7513"/>
        </w:tabs>
        <w:spacing w:before="120" w:beforeAutospacing="0" w:after="120" w:afterAutospacing="0"/>
        <w:ind w:firstLine="720"/>
        <w:jc w:val="both"/>
      </w:pPr>
      <w:r w:rsidRPr="009013BD">
        <w:t xml:space="preserve">Văn phòng giao dịch tại (nếu có): </w:t>
      </w:r>
      <w:r w:rsidRPr="009013BD">
        <w:tab/>
        <w:t xml:space="preserve"> Điện thoại:</w:t>
      </w:r>
      <w:r w:rsidRPr="009013BD">
        <w:tab/>
        <w:t xml:space="preserve"> Fax:…..; Email: .......</w:t>
      </w:r>
    </w:p>
    <w:p w14:paraId="67778552" w14:textId="77777777" w:rsidR="00A977E1" w:rsidRPr="009013BD" w:rsidRDefault="00A977E1" w:rsidP="00A977E1">
      <w:pPr>
        <w:pStyle w:val="BodyText"/>
        <w:tabs>
          <w:tab w:val="left" w:leader="dot" w:pos="9000"/>
        </w:tabs>
        <w:spacing w:before="120" w:beforeAutospacing="0" w:after="120" w:afterAutospacing="0"/>
        <w:ind w:firstLine="720"/>
        <w:jc w:val="both"/>
      </w:pPr>
      <w:r w:rsidRPr="009013BD">
        <w:t>Thành lập theo Giấy phép đầu tư/Quyết định thành lập số: ........ ngày …. tháng …. năm …..</w:t>
      </w:r>
    </w:p>
    <w:p w14:paraId="6F428D0D" w14:textId="77777777" w:rsidR="00A977E1" w:rsidRPr="009013BD" w:rsidRDefault="00A977E1" w:rsidP="00A977E1">
      <w:pPr>
        <w:pStyle w:val="BodyText"/>
        <w:tabs>
          <w:tab w:val="left" w:leader="dot" w:pos="974"/>
        </w:tabs>
        <w:spacing w:before="120" w:beforeAutospacing="0" w:after="120" w:afterAutospacing="0"/>
        <w:ind w:firstLine="720"/>
        <w:jc w:val="both"/>
      </w:pPr>
      <w:r w:rsidRPr="009013BD">
        <w:t>Giấy chứng nhận đăng ký doanh nghiệp do ….. cấp, mã số doanh nghiệp ....., đăng ký lần …. ngày …. tháng ... năm ….</w:t>
      </w:r>
    </w:p>
    <w:p w14:paraId="672A2BFF" w14:textId="77777777" w:rsidR="00A977E1" w:rsidRPr="009013BD" w:rsidRDefault="00A977E1" w:rsidP="00A977E1">
      <w:pPr>
        <w:pStyle w:val="BodyText"/>
        <w:tabs>
          <w:tab w:val="left" w:leader="dot" w:pos="9033"/>
        </w:tabs>
        <w:spacing w:before="120" w:beforeAutospacing="0" w:after="120" w:afterAutospacing="0"/>
        <w:ind w:firstLine="720"/>
        <w:jc w:val="both"/>
      </w:pPr>
      <w:r w:rsidRPr="009013BD">
        <w:t xml:space="preserve">Giấy phép hoạt động điện lực số: ... do ... cấp ngày </w:t>
      </w:r>
      <w:r w:rsidRPr="009013BD">
        <w:rPr>
          <w:i/>
          <w:iCs/>
        </w:rPr>
        <w:t>........ (nếu có).</w:t>
      </w:r>
    </w:p>
    <w:p w14:paraId="57E6D4A4" w14:textId="77777777" w:rsidR="00A977E1" w:rsidRPr="009013BD" w:rsidRDefault="00A977E1" w:rsidP="00A977E1">
      <w:pPr>
        <w:pStyle w:val="BodyText"/>
        <w:tabs>
          <w:tab w:val="left" w:leader="dot" w:pos="9000"/>
        </w:tabs>
        <w:spacing w:before="120" w:beforeAutospacing="0" w:after="120" w:afterAutospacing="0"/>
        <w:ind w:firstLine="720"/>
        <w:jc w:val="both"/>
      </w:pPr>
      <w:r w:rsidRPr="009013BD">
        <w:t>Ngành nghề đăng ký kinh doanh:</w:t>
      </w:r>
      <w:r w:rsidRPr="009013BD">
        <w:tab/>
      </w:r>
    </w:p>
    <w:p w14:paraId="4D786CD9" w14:textId="77777777" w:rsidR="00A977E1" w:rsidRPr="009013BD" w:rsidRDefault="00A977E1" w:rsidP="00A977E1">
      <w:pPr>
        <w:pStyle w:val="BodyText"/>
        <w:spacing w:before="120" w:beforeAutospacing="0" w:after="120" w:afterAutospacing="0"/>
        <w:ind w:firstLine="720"/>
        <w:jc w:val="both"/>
      </w:pPr>
      <w:r w:rsidRPr="009013BD">
        <w:t>Đề nghị cấp giấy phép hoạt động điện lực cho lĩnh vực, phạm vi, thời hạn hoạt động sau đây:</w:t>
      </w:r>
    </w:p>
    <w:p w14:paraId="1FF48F6F" w14:textId="77777777" w:rsidR="00A977E1" w:rsidRPr="009013BD" w:rsidRDefault="00A977E1" w:rsidP="00A977E1">
      <w:pPr>
        <w:pStyle w:val="BodyText"/>
        <w:spacing w:before="120" w:beforeAutospacing="0" w:after="120" w:afterAutospacing="0"/>
        <w:ind w:firstLine="720"/>
        <w:jc w:val="both"/>
      </w:pPr>
      <w:r w:rsidRPr="009013BD">
        <w:t>- ……………………………………………</w:t>
      </w:r>
    </w:p>
    <w:p w14:paraId="042F5D8F" w14:textId="77777777" w:rsidR="00A977E1" w:rsidRPr="009013BD" w:rsidRDefault="00A977E1" w:rsidP="00A977E1">
      <w:pPr>
        <w:pStyle w:val="BodyText"/>
        <w:spacing w:before="120" w:beforeAutospacing="0" w:after="120" w:afterAutospacing="0"/>
        <w:ind w:firstLine="720"/>
        <w:jc w:val="both"/>
      </w:pPr>
      <w:r w:rsidRPr="009013BD">
        <w:t>- ……………………………………………</w:t>
      </w:r>
    </w:p>
    <w:p w14:paraId="2824EE53" w14:textId="77777777" w:rsidR="00A977E1" w:rsidRPr="009013BD" w:rsidRDefault="00A977E1" w:rsidP="00A977E1">
      <w:pPr>
        <w:pStyle w:val="BodyText"/>
        <w:spacing w:before="120" w:beforeAutospacing="0" w:after="120" w:afterAutospacing="0"/>
        <w:ind w:firstLine="720"/>
        <w:jc w:val="both"/>
      </w:pPr>
      <w:r w:rsidRPr="009013BD">
        <w:t>Các giấy tờ kèm theo:</w:t>
      </w:r>
    </w:p>
    <w:p w14:paraId="2BD7A28C" w14:textId="77777777" w:rsidR="00A977E1" w:rsidRPr="009013BD" w:rsidRDefault="00A977E1" w:rsidP="00A977E1">
      <w:pPr>
        <w:pStyle w:val="BodyText"/>
        <w:spacing w:before="120" w:beforeAutospacing="0" w:after="120" w:afterAutospacing="0"/>
        <w:ind w:firstLine="720"/>
        <w:jc w:val="both"/>
      </w:pPr>
      <w:r w:rsidRPr="009013BD">
        <w:t>- ……………………………………………</w:t>
      </w:r>
    </w:p>
    <w:p w14:paraId="0A8397C6" w14:textId="77777777" w:rsidR="00A977E1" w:rsidRPr="009013BD" w:rsidRDefault="00A977E1" w:rsidP="00A977E1">
      <w:pPr>
        <w:pStyle w:val="BodyText"/>
        <w:spacing w:before="120" w:beforeAutospacing="0" w:after="120" w:afterAutospacing="0"/>
        <w:ind w:firstLine="720"/>
        <w:jc w:val="both"/>
      </w:pPr>
      <w:r w:rsidRPr="009013BD">
        <w:t>- ……………………………………………</w:t>
      </w:r>
    </w:p>
    <w:p w14:paraId="75624245" w14:textId="77777777" w:rsidR="00A977E1" w:rsidRPr="009013BD" w:rsidRDefault="00A977E1" w:rsidP="00A977E1">
      <w:pPr>
        <w:pStyle w:val="BodyText"/>
        <w:spacing w:before="120" w:beforeAutospacing="0" w:after="120" w:afterAutospacing="0"/>
        <w:ind w:firstLine="720"/>
        <w:jc w:val="both"/>
      </w:pPr>
      <w:r w:rsidRPr="009013BD">
        <w:t xml:space="preserve">Đề nghị </w:t>
      </w:r>
      <w:r w:rsidRPr="009013BD">
        <w:rPr>
          <w:vertAlign w:val="superscript"/>
        </w:rPr>
        <w:t>2</w:t>
      </w:r>
      <w:r w:rsidRPr="009013BD">
        <w:t>... cấp giấy phép hoạt động điện lực cho ... (</w:t>
      </w:r>
      <w:r w:rsidRPr="009013BD">
        <w:rPr>
          <w:i/>
          <w:iCs/>
        </w:rPr>
        <w:t>tên tổ chức đề nghị</w:t>
      </w:r>
      <w:r w:rsidRPr="009013BD">
        <w:t xml:space="preserve">). </w:t>
      </w:r>
    </w:p>
    <w:p w14:paraId="55954BDF" w14:textId="77777777" w:rsidR="00A977E1" w:rsidRPr="009013BD" w:rsidRDefault="00A977E1" w:rsidP="00A977E1">
      <w:pPr>
        <w:pStyle w:val="BodyText"/>
        <w:spacing w:before="120" w:beforeAutospacing="0" w:after="120" w:afterAutospacing="0"/>
        <w:ind w:firstLine="720"/>
        <w:jc w:val="both"/>
      </w:pPr>
      <w:r w:rsidRPr="009013BD">
        <w:t>…</w:t>
      </w:r>
      <w:r w:rsidRPr="009013BD">
        <w:rPr>
          <w:i/>
          <w:iCs/>
        </w:rPr>
        <w:t>(Tên tổ chức)</w:t>
      </w:r>
      <w:r w:rsidRPr="009013BD">
        <w:t xml:space="preserve"> xin cam đoan hoạt động đúng lĩnh vực và phạm vi được cấp phép, đồng thời tuân thủ các quy định trong giấy phép hoạt động điện lực./.</w:t>
      </w:r>
    </w:p>
    <w:tbl>
      <w:tblPr>
        <w:tblW w:w="0" w:type="auto"/>
        <w:tblInd w:w="108" w:type="dxa"/>
        <w:tblLook w:val="04A0" w:firstRow="1" w:lastRow="0" w:firstColumn="1" w:lastColumn="0" w:noHBand="0" w:noVBand="1"/>
      </w:tblPr>
      <w:tblGrid>
        <w:gridCol w:w="4510"/>
        <w:gridCol w:w="4490"/>
      </w:tblGrid>
      <w:tr w:rsidR="00A977E1" w:rsidRPr="009013BD" w14:paraId="38D93FD8" w14:textId="77777777" w:rsidTr="00A977E1">
        <w:tc>
          <w:tcPr>
            <w:tcW w:w="4510" w:type="dxa"/>
            <w:shd w:val="clear" w:color="auto" w:fill="auto"/>
          </w:tcPr>
          <w:p w14:paraId="5B8C9F20" w14:textId="77777777" w:rsidR="00A977E1" w:rsidRPr="009013BD" w:rsidRDefault="00A977E1" w:rsidP="00A977E1">
            <w:pPr>
              <w:pStyle w:val="BodyText"/>
              <w:spacing w:before="120" w:beforeAutospacing="0" w:after="120" w:afterAutospacing="0"/>
              <w:jc w:val="center"/>
              <w:rPr>
                <w:b/>
                <w:bCs/>
                <w:sz w:val="20"/>
                <w:szCs w:val="20"/>
              </w:rPr>
            </w:pPr>
          </w:p>
        </w:tc>
        <w:tc>
          <w:tcPr>
            <w:tcW w:w="4490" w:type="dxa"/>
            <w:shd w:val="clear" w:color="auto" w:fill="auto"/>
          </w:tcPr>
          <w:p w14:paraId="3CC164CB" w14:textId="77777777" w:rsidR="00A977E1" w:rsidRPr="009013BD" w:rsidRDefault="00A977E1" w:rsidP="00A977E1">
            <w:pPr>
              <w:pStyle w:val="BodyText"/>
              <w:spacing w:before="120" w:beforeAutospacing="0" w:after="120" w:afterAutospacing="0"/>
              <w:jc w:val="center"/>
              <w:rPr>
                <w:sz w:val="20"/>
                <w:szCs w:val="20"/>
              </w:rPr>
            </w:pPr>
            <w:r w:rsidRPr="009013BD">
              <w:rPr>
                <w:b/>
                <w:bCs/>
                <w:sz w:val="20"/>
                <w:szCs w:val="20"/>
              </w:rPr>
              <w:t>LÃNH ĐẠO</w:t>
            </w:r>
          </w:p>
          <w:p w14:paraId="6244953D" w14:textId="77777777" w:rsidR="00A977E1" w:rsidRPr="009013BD" w:rsidRDefault="00A977E1" w:rsidP="00A977E1">
            <w:pPr>
              <w:pStyle w:val="BodyText"/>
              <w:spacing w:before="120" w:beforeAutospacing="0" w:after="120" w:afterAutospacing="0"/>
              <w:jc w:val="center"/>
              <w:rPr>
                <w:sz w:val="20"/>
                <w:szCs w:val="20"/>
              </w:rPr>
            </w:pPr>
            <w:r w:rsidRPr="009013BD">
              <w:rPr>
                <w:i/>
                <w:iCs/>
                <w:sz w:val="20"/>
                <w:szCs w:val="20"/>
              </w:rPr>
              <w:t>(Ký tên, đóng dấu)</w:t>
            </w:r>
          </w:p>
          <w:p w14:paraId="7C1E28A9" w14:textId="77777777" w:rsidR="00A977E1" w:rsidRPr="009013BD" w:rsidRDefault="00A977E1" w:rsidP="00A977E1">
            <w:pPr>
              <w:pStyle w:val="BodyText"/>
              <w:spacing w:before="120" w:beforeAutospacing="0" w:after="120" w:afterAutospacing="0"/>
              <w:jc w:val="center"/>
              <w:rPr>
                <w:b/>
                <w:bCs/>
                <w:sz w:val="20"/>
                <w:szCs w:val="20"/>
              </w:rPr>
            </w:pPr>
          </w:p>
          <w:p w14:paraId="2C0AE3FE" w14:textId="77777777" w:rsidR="00A977E1" w:rsidRPr="009013BD" w:rsidRDefault="00A977E1" w:rsidP="00A977E1">
            <w:pPr>
              <w:pStyle w:val="BodyText"/>
              <w:spacing w:before="120" w:beforeAutospacing="0" w:after="120" w:afterAutospacing="0"/>
              <w:jc w:val="center"/>
              <w:rPr>
                <w:b/>
                <w:bCs/>
                <w:sz w:val="20"/>
                <w:szCs w:val="20"/>
              </w:rPr>
            </w:pPr>
          </w:p>
        </w:tc>
      </w:tr>
    </w:tbl>
    <w:p w14:paraId="017320A2" w14:textId="77777777" w:rsidR="00A977E1" w:rsidRPr="009013BD" w:rsidRDefault="00A977E1" w:rsidP="00A977E1">
      <w:pPr>
        <w:pStyle w:val="Footnote0"/>
        <w:shd w:val="clear" w:color="auto" w:fill="auto"/>
        <w:tabs>
          <w:tab w:val="left" w:pos="456"/>
        </w:tabs>
        <w:spacing w:before="120" w:after="120"/>
        <w:ind w:firstLine="720"/>
        <w:jc w:val="both"/>
      </w:pPr>
      <w:r w:rsidRPr="009013BD">
        <w:t>_____________________</w:t>
      </w:r>
    </w:p>
    <w:p w14:paraId="38B78E31" w14:textId="77777777" w:rsidR="00A977E1" w:rsidRPr="009013BD" w:rsidRDefault="00A977E1" w:rsidP="00A977E1">
      <w:pPr>
        <w:pStyle w:val="BodyText"/>
        <w:spacing w:before="120" w:beforeAutospacing="0" w:after="120" w:afterAutospacing="0"/>
        <w:ind w:firstLine="720"/>
        <w:rPr>
          <w:sz w:val="20"/>
          <w:szCs w:val="20"/>
        </w:rPr>
      </w:pPr>
      <w:r w:rsidRPr="009013BD">
        <w:rPr>
          <w:sz w:val="20"/>
          <w:szCs w:val="20"/>
          <w:vertAlign w:val="superscript"/>
        </w:rPr>
        <w:t>1</w:t>
      </w:r>
      <w:r w:rsidRPr="009013BD">
        <w:rPr>
          <w:sz w:val="20"/>
          <w:szCs w:val="20"/>
        </w:rPr>
        <w:t xml:space="preserve"> Gửi cơ quan tiếp nhận và giải quyết các thủ tục thẩm định hồ sơ hoặc cơ quan có thẩm quyền cấp giấy phép: Sở Công Thương, Cục Điều tiết điện lực, Ủy ban nhân dân cấp tỉnh, Bộ Công Thương.</w:t>
      </w:r>
    </w:p>
    <w:p w14:paraId="74D6AF23" w14:textId="77777777" w:rsidR="00A977E1" w:rsidRPr="009013BD" w:rsidRDefault="00A977E1" w:rsidP="00A977E1">
      <w:pPr>
        <w:pStyle w:val="BodyText"/>
        <w:spacing w:before="120" w:beforeAutospacing="0" w:after="120" w:afterAutospacing="0"/>
        <w:ind w:firstLine="720"/>
        <w:jc w:val="both"/>
        <w:rPr>
          <w:b/>
          <w:bCs/>
          <w:sz w:val="20"/>
          <w:szCs w:val="20"/>
        </w:rPr>
      </w:pPr>
      <w:r w:rsidRPr="009013BD">
        <w:rPr>
          <w:sz w:val="20"/>
          <w:szCs w:val="20"/>
          <w:vertAlign w:val="superscript"/>
        </w:rPr>
        <w:t>2</w:t>
      </w:r>
      <w:r w:rsidRPr="009013BD">
        <w:rPr>
          <w:sz w:val="20"/>
          <w:szCs w:val="20"/>
        </w:rPr>
        <w:t xml:space="preserve"> Gửi cơ quan có thẩm quyền cấp giấy phép: Sở Công Thương, Cục Điều tiết điện lực, Ủy ban nhân dân cấp tỉnh, Bộ Công Thương.</w:t>
      </w:r>
    </w:p>
    <w:p w14:paraId="6B09C600" w14:textId="77777777" w:rsidR="00A977E1" w:rsidRPr="009013BD" w:rsidRDefault="00A977E1" w:rsidP="00A977E1">
      <w:pPr>
        <w:jc w:val="right"/>
        <w:rPr>
          <w:rFonts w:ascii="Times New Roman" w:hAnsi="Times New Roman"/>
          <w:sz w:val="26"/>
          <w:szCs w:val="26"/>
          <w:lang w:val="vi-VN"/>
        </w:rPr>
      </w:pPr>
    </w:p>
    <w:p w14:paraId="70FDEA9A" w14:textId="77777777" w:rsidR="00A977E1" w:rsidRPr="009013BD" w:rsidRDefault="00A977E1" w:rsidP="00A977E1">
      <w:pPr>
        <w:spacing w:before="120" w:after="100" w:afterAutospacing="1"/>
        <w:rPr>
          <w:rFonts w:ascii="Times New Roman" w:hAnsi="Times New Roman"/>
          <w:sz w:val="26"/>
          <w:szCs w:val="26"/>
          <w:lang w:val="vi-VN"/>
        </w:rPr>
      </w:pPr>
    </w:p>
    <w:p w14:paraId="581E18D8" w14:textId="77777777" w:rsidR="00A977E1" w:rsidRPr="009013BD" w:rsidRDefault="00A977E1" w:rsidP="00A977E1">
      <w:pPr>
        <w:jc w:val="right"/>
        <w:rPr>
          <w:rFonts w:ascii="Times New Roman" w:hAnsi="Times New Roman" w:cs="Times New Roman"/>
          <w:b/>
          <w:sz w:val="24"/>
          <w:szCs w:val="24"/>
        </w:rPr>
      </w:pPr>
      <w:bookmarkStart w:id="2" w:name="bookmark10"/>
      <w:bookmarkStart w:id="3" w:name="bookmark11"/>
      <w:r w:rsidRPr="009013BD">
        <w:rPr>
          <w:rFonts w:ascii="Times New Roman" w:hAnsi="Times New Roman" w:cs="Times New Roman"/>
          <w:b/>
          <w:sz w:val="24"/>
          <w:szCs w:val="24"/>
        </w:rPr>
        <w:lastRenderedPageBreak/>
        <w:t xml:space="preserve">Mẫu </w:t>
      </w:r>
      <w:r w:rsidRPr="009013BD">
        <w:rPr>
          <w:rFonts w:ascii="Times New Roman" w:hAnsi="Times New Roman" w:cs="Times New Roman"/>
          <w:b/>
          <w:sz w:val="24"/>
          <w:szCs w:val="24"/>
          <w:lang w:bidi="en-US"/>
        </w:rPr>
        <w:t>3b</w:t>
      </w:r>
      <w:bookmarkEnd w:id="2"/>
      <w:bookmarkEnd w:id="3"/>
    </w:p>
    <w:p w14:paraId="15ABFCE6" w14:textId="77777777" w:rsidR="00A977E1" w:rsidRPr="009013BD" w:rsidRDefault="00A977E1" w:rsidP="00A977E1">
      <w:pPr>
        <w:pStyle w:val="Tablecaption0"/>
        <w:shd w:val="clear" w:color="auto" w:fill="auto"/>
        <w:jc w:val="center"/>
        <w:rPr>
          <w:b/>
          <w:bCs/>
          <w:sz w:val="24"/>
          <w:szCs w:val="24"/>
        </w:rPr>
      </w:pPr>
      <w:r w:rsidRPr="009013BD">
        <w:rPr>
          <w:b/>
          <w:bCs/>
          <w:sz w:val="24"/>
          <w:szCs w:val="24"/>
        </w:rPr>
        <w:t xml:space="preserve">DANH SÁCH TRÍCH NGANG NGƯỜI TRỰC TIẾP QUẢN LÝ KỸ THUẬT, VẬN HÀNH </w:t>
      </w:r>
    </w:p>
    <w:p w14:paraId="0211C2A6" w14:textId="77777777" w:rsidR="00A977E1" w:rsidRPr="009013BD" w:rsidRDefault="00A977E1" w:rsidP="00A977E1">
      <w:pPr>
        <w:pStyle w:val="Tablecaption0"/>
        <w:shd w:val="clear" w:color="auto" w:fill="auto"/>
        <w:jc w:val="center"/>
        <w:rPr>
          <w:i/>
          <w:iCs/>
          <w:sz w:val="24"/>
          <w:szCs w:val="24"/>
        </w:rPr>
      </w:pPr>
      <w:r w:rsidRPr="009013BD">
        <w:rPr>
          <w:i/>
          <w:iCs/>
          <w:sz w:val="24"/>
          <w:szCs w:val="24"/>
        </w:rPr>
        <w:t>(Cho lĩnh vực hoạt động phát điện, truyền tải điện, phân phối điện, bán buôn điện, bán lẻ điện )</w:t>
      </w:r>
    </w:p>
    <w:p w14:paraId="7E650B87" w14:textId="77777777" w:rsidR="00A977E1" w:rsidRPr="009013BD" w:rsidRDefault="00A977E1" w:rsidP="00A977E1">
      <w:pPr>
        <w:pStyle w:val="Tablecaption0"/>
        <w:shd w:val="clear" w:color="auto" w:fill="auto"/>
        <w:jc w:val="center"/>
        <w:rPr>
          <w:sz w:val="24"/>
          <w:szCs w:val="24"/>
        </w:rPr>
      </w:pPr>
    </w:p>
    <w:tbl>
      <w:tblPr>
        <w:tblOverlap w:val="never"/>
        <w:tblW w:w="5000" w:type="pct"/>
        <w:jc w:val="center"/>
        <w:tblCellMar>
          <w:left w:w="10" w:type="dxa"/>
          <w:right w:w="10" w:type="dxa"/>
        </w:tblCellMar>
        <w:tblLook w:val="04A0" w:firstRow="1" w:lastRow="0" w:firstColumn="1" w:lastColumn="0" w:noHBand="0" w:noVBand="1"/>
      </w:tblPr>
      <w:tblGrid>
        <w:gridCol w:w="447"/>
        <w:gridCol w:w="1794"/>
        <w:gridCol w:w="1071"/>
        <w:gridCol w:w="1028"/>
        <w:gridCol w:w="1117"/>
        <w:gridCol w:w="891"/>
        <w:gridCol w:w="950"/>
        <w:gridCol w:w="1284"/>
        <w:gridCol w:w="905"/>
      </w:tblGrid>
      <w:tr w:rsidR="00A977E1" w:rsidRPr="009013BD" w14:paraId="74D455DF" w14:textId="77777777" w:rsidTr="00A977E1">
        <w:trPr>
          <w:trHeight w:val="576"/>
          <w:jc w:val="center"/>
        </w:trPr>
        <w:tc>
          <w:tcPr>
            <w:tcW w:w="201" w:type="pct"/>
            <w:tcBorders>
              <w:top w:val="single" w:sz="4" w:space="0" w:color="auto"/>
              <w:left w:val="single" w:sz="4" w:space="0" w:color="auto"/>
            </w:tcBorders>
            <w:shd w:val="clear" w:color="auto" w:fill="FFFFFF"/>
            <w:vAlign w:val="center"/>
          </w:tcPr>
          <w:p w14:paraId="05784737"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STT</w:t>
            </w:r>
          </w:p>
        </w:tc>
        <w:tc>
          <w:tcPr>
            <w:tcW w:w="950" w:type="pct"/>
            <w:tcBorders>
              <w:top w:val="single" w:sz="4" w:space="0" w:color="auto"/>
              <w:left w:val="single" w:sz="4" w:space="0" w:color="auto"/>
            </w:tcBorders>
            <w:shd w:val="clear" w:color="auto" w:fill="FFFFFF"/>
            <w:vAlign w:val="center"/>
          </w:tcPr>
          <w:p w14:paraId="7250B543"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Họ và tên</w:t>
            </w:r>
          </w:p>
        </w:tc>
        <w:tc>
          <w:tcPr>
            <w:tcW w:w="569" w:type="pct"/>
            <w:tcBorders>
              <w:top w:val="single" w:sz="4" w:space="0" w:color="auto"/>
              <w:left w:val="single" w:sz="4" w:space="0" w:color="auto"/>
            </w:tcBorders>
            <w:shd w:val="clear" w:color="auto" w:fill="FFFFFF"/>
            <w:vAlign w:val="center"/>
          </w:tcPr>
          <w:p w14:paraId="1D46B298"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Ngày tháng năm sinh</w:t>
            </w:r>
          </w:p>
        </w:tc>
        <w:tc>
          <w:tcPr>
            <w:tcW w:w="546" w:type="pct"/>
            <w:tcBorders>
              <w:top w:val="single" w:sz="4" w:space="0" w:color="auto"/>
              <w:left w:val="single" w:sz="4" w:space="0" w:color="auto"/>
            </w:tcBorders>
            <w:shd w:val="clear" w:color="auto" w:fill="FFFFFF"/>
            <w:vAlign w:val="center"/>
          </w:tcPr>
          <w:p w14:paraId="3C3E3062"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Quê quán</w:t>
            </w:r>
          </w:p>
        </w:tc>
        <w:tc>
          <w:tcPr>
            <w:tcW w:w="593" w:type="pct"/>
            <w:tcBorders>
              <w:top w:val="single" w:sz="4" w:space="0" w:color="auto"/>
              <w:left w:val="single" w:sz="4" w:space="0" w:color="auto"/>
            </w:tcBorders>
            <w:shd w:val="clear" w:color="auto" w:fill="FFFFFF"/>
            <w:vAlign w:val="center"/>
          </w:tcPr>
          <w:p w14:paraId="38D2FE29"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Mã số định danh (nếu có)</w:t>
            </w:r>
          </w:p>
        </w:tc>
        <w:tc>
          <w:tcPr>
            <w:tcW w:w="474" w:type="pct"/>
            <w:tcBorders>
              <w:top w:val="single" w:sz="4" w:space="0" w:color="auto"/>
              <w:left w:val="single" w:sz="4" w:space="0" w:color="auto"/>
            </w:tcBorders>
            <w:shd w:val="clear" w:color="auto" w:fill="FFFFFF"/>
            <w:vAlign w:val="center"/>
          </w:tcPr>
          <w:p w14:paraId="116D4D94"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Chức vụ</w:t>
            </w:r>
          </w:p>
        </w:tc>
        <w:tc>
          <w:tcPr>
            <w:tcW w:w="505" w:type="pct"/>
            <w:tcBorders>
              <w:top w:val="single" w:sz="4" w:space="0" w:color="auto"/>
              <w:left w:val="single" w:sz="4" w:space="0" w:color="auto"/>
            </w:tcBorders>
            <w:shd w:val="clear" w:color="auto" w:fill="FFFFFF"/>
            <w:vAlign w:val="center"/>
          </w:tcPr>
          <w:p w14:paraId="2945E2B6"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Trình độ chuyên môn</w:t>
            </w:r>
          </w:p>
        </w:tc>
        <w:tc>
          <w:tcPr>
            <w:tcW w:w="681" w:type="pct"/>
            <w:tcBorders>
              <w:top w:val="single" w:sz="4" w:space="0" w:color="auto"/>
              <w:left w:val="single" w:sz="4" w:space="0" w:color="auto"/>
            </w:tcBorders>
            <w:shd w:val="clear" w:color="auto" w:fill="FFFFFF"/>
            <w:vAlign w:val="center"/>
          </w:tcPr>
          <w:p w14:paraId="79171F94"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Thâm niên công tác trong lĩnh vực đề nghị cấp phép (năm)</w:t>
            </w:r>
          </w:p>
        </w:tc>
        <w:tc>
          <w:tcPr>
            <w:tcW w:w="481" w:type="pct"/>
            <w:tcBorders>
              <w:top w:val="single" w:sz="4" w:space="0" w:color="auto"/>
              <w:left w:val="single" w:sz="4" w:space="0" w:color="auto"/>
              <w:right w:val="single" w:sz="4" w:space="0" w:color="auto"/>
            </w:tcBorders>
            <w:shd w:val="clear" w:color="auto" w:fill="FFFFFF"/>
            <w:vAlign w:val="center"/>
          </w:tcPr>
          <w:p w14:paraId="07236B34"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Ghi chú</w:t>
            </w:r>
          </w:p>
        </w:tc>
      </w:tr>
      <w:tr w:rsidR="00A977E1" w:rsidRPr="009013BD" w14:paraId="19F4E9E7" w14:textId="77777777" w:rsidTr="00A977E1">
        <w:trPr>
          <w:trHeight w:val="576"/>
          <w:jc w:val="center"/>
        </w:trPr>
        <w:tc>
          <w:tcPr>
            <w:tcW w:w="201" w:type="pct"/>
            <w:tcBorders>
              <w:top w:val="single" w:sz="4" w:space="0" w:color="auto"/>
              <w:left w:val="single" w:sz="4" w:space="0" w:color="auto"/>
            </w:tcBorders>
            <w:shd w:val="clear" w:color="auto" w:fill="FFFFFF"/>
            <w:vAlign w:val="center"/>
          </w:tcPr>
          <w:p w14:paraId="10EF3DC2" w14:textId="77777777" w:rsidR="00A977E1" w:rsidRPr="009013BD" w:rsidRDefault="00A977E1" w:rsidP="00A977E1">
            <w:pPr>
              <w:pStyle w:val="Other0"/>
              <w:shd w:val="clear" w:color="auto" w:fill="auto"/>
              <w:spacing w:after="0"/>
              <w:ind w:firstLine="0"/>
              <w:jc w:val="center"/>
              <w:rPr>
                <w:sz w:val="24"/>
                <w:szCs w:val="24"/>
              </w:rPr>
            </w:pPr>
            <w:r w:rsidRPr="009013BD">
              <w:rPr>
                <w:b/>
                <w:bCs/>
                <w:sz w:val="24"/>
                <w:szCs w:val="24"/>
              </w:rPr>
              <w:t>I.</w:t>
            </w:r>
          </w:p>
        </w:tc>
        <w:tc>
          <w:tcPr>
            <w:tcW w:w="4799" w:type="pct"/>
            <w:gridSpan w:val="8"/>
            <w:tcBorders>
              <w:top w:val="single" w:sz="4" w:space="0" w:color="auto"/>
              <w:left w:val="single" w:sz="4" w:space="0" w:color="auto"/>
              <w:right w:val="single" w:sz="4" w:space="0" w:color="auto"/>
            </w:tcBorders>
            <w:shd w:val="clear" w:color="auto" w:fill="FFFFFF"/>
            <w:vAlign w:val="center"/>
          </w:tcPr>
          <w:p w14:paraId="4520E4C3" w14:textId="77777777" w:rsidR="00A977E1" w:rsidRPr="009013BD" w:rsidRDefault="00A977E1" w:rsidP="00A977E1">
            <w:pPr>
              <w:pStyle w:val="Other0"/>
              <w:shd w:val="clear" w:color="auto" w:fill="auto"/>
              <w:spacing w:after="0"/>
              <w:ind w:firstLine="0"/>
              <w:rPr>
                <w:sz w:val="24"/>
                <w:szCs w:val="24"/>
              </w:rPr>
            </w:pPr>
            <w:r w:rsidRPr="009013BD">
              <w:rPr>
                <w:b/>
                <w:bCs/>
                <w:sz w:val="24"/>
                <w:szCs w:val="24"/>
              </w:rPr>
              <w:t>Người trực tiếp quản lý kỹ thuật, trực tiếp quản lý kinh doanh</w:t>
            </w:r>
          </w:p>
        </w:tc>
      </w:tr>
      <w:tr w:rsidR="00A977E1" w:rsidRPr="009013BD" w14:paraId="6E9DDCD6" w14:textId="77777777" w:rsidTr="00A977E1">
        <w:trPr>
          <w:trHeight w:val="576"/>
          <w:jc w:val="center"/>
        </w:trPr>
        <w:tc>
          <w:tcPr>
            <w:tcW w:w="201" w:type="pct"/>
            <w:tcBorders>
              <w:top w:val="single" w:sz="4" w:space="0" w:color="auto"/>
              <w:left w:val="single" w:sz="4" w:space="0" w:color="auto"/>
            </w:tcBorders>
            <w:shd w:val="clear" w:color="auto" w:fill="FFFFFF"/>
            <w:vAlign w:val="center"/>
          </w:tcPr>
          <w:p w14:paraId="63BE0D52"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1</w:t>
            </w:r>
          </w:p>
        </w:tc>
        <w:tc>
          <w:tcPr>
            <w:tcW w:w="950" w:type="pct"/>
            <w:tcBorders>
              <w:top w:val="single" w:sz="4" w:space="0" w:color="auto"/>
              <w:left w:val="single" w:sz="4" w:space="0" w:color="auto"/>
            </w:tcBorders>
            <w:shd w:val="clear" w:color="auto" w:fill="FFFFFF"/>
            <w:vAlign w:val="center"/>
          </w:tcPr>
          <w:p w14:paraId="0D11EACB" w14:textId="77777777" w:rsidR="00A977E1" w:rsidRPr="009013BD" w:rsidRDefault="00A977E1" w:rsidP="00A977E1">
            <w:pPr>
              <w:jc w:val="center"/>
              <w:rPr>
                <w:rFonts w:ascii="Times New Roman" w:hAnsi="Times New Roman" w:cs="Times New Roman"/>
                <w:sz w:val="24"/>
                <w:szCs w:val="24"/>
              </w:rPr>
            </w:pPr>
          </w:p>
        </w:tc>
        <w:tc>
          <w:tcPr>
            <w:tcW w:w="569" w:type="pct"/>
            <w:tcBorders>
              <w:top w:val="single" w:sz="4" w:space="0" w:color="auto"/>
              <w:left w:val="single" w:sz="4" w:space="0" w:color="auto"/>
            </w:tcBorders>
            <w:shd w:val="clear" w:color="auto" w:fill="FFFFFF"/>
            <w:vAlign w:val="center"/>
          </w:tcPr>
          <w:p w14:paraId="036925B9" w14:textId="77777777" w:rsidR="00A977E1" w:rsidRPr="009013BD" w:rsidRDefault="00A977E1" w:rsidP="00A977E1">
            <w:pPr>
              <w:jc w:val="center"/>
              <w:rPr>
                <w:rFonts w:ascii="Times New Roman" w:hAnsi="Times New Roman" w:cs="Times New Roman"/>
                <w:sz w:val="24"/>
                <w:szCs w:val="24"/>
              </w:rPr>
            </w:pPr>
          </w:p>
        </w:tc>
        <w:tc>
          <w:tcPr>
            <w:tcW w:w="546" w:type="pct"/>
            <w:tcBorders>
              <w:top w:val="single" w:sz="4" w:space="0" w:color="auto"/>
              <w:left w:val="single" w:sz="4" w:space="0" w:color="auto"/>
            </w:tcBorders>
            <w:shd w:val="clear" w:color="auto" w:fill="FFFFFF"/>
            <w:vAlign w:val="center"/>
          </w:tcPr>
          <w:p w14:paraId="73D8D19E" w14:textId="77777777" w:rsidR="00A977E1" w:rsidRPr="009013BD" w:rsidRDefault="00A977E1" w:rsidP="00A977E1">
            <w:pPr>
              <w:jc w:val="center"/>
              <w:rPr>
                <w:rFonts w:ascii="Times New Roman" w:hAnsi="Times New Roman" w:cs="Times New Roman"/>
                <w:sz w:val="24"/>
                <w:szCs w:val="24"/>
              </w:rPr>
            </w:pPr>
          </w:p>
        </w:tc>
        <w:tc>
          <w:tcPr>
            <w:tcW w:w="593" w:type="pct"/>
            <w:tcBorders>
              <w:top w:val="single" w:sz="4" w:space="0" w:color="auto"/>
              <w:left w:val="single" w:sz="4" w:space="0" w:color="auto"/>
            </w:tcBorders>
            <w:shd w:val="clear" w:color="auto" w:fill="FFFFFF"/>
            <w:vAlign w:val="center"/>
          </w:tcPr>
          <w:p w14:paraId="5FEE8911" w14:textId="77777777" w:rsidR="00A977E1" w:rsidRPr="009013BD" w:rsidRDefault="00A977E1" w:rsidP="00A977E1">
            <w:pPr>
              <w:jc w:val="center"/>
              <w:rPr>
                <w:rFonts w:ascii="Times New Roman" w:hAnsi="Times New Roman" w:cs="Times New Roman"/>
                <w:sz w:val="24"/>
                <w:szCs w:val="24"/>
              </w:rPr>
            </w:pPr>
          </w:p>
        </w:tc>
        <w:tc>
          <w:tcPr>
            <w:tcW w:w="474" w:type="pct"/>
            <w:tcBorders>
              <w:top w:val="single" w:sz="4" w:space="0" w:color="auto"/>
              <w:left w:val="single" w:sz="4" w:space="0" w:color="auto"/>
            </w:tcBorders>
            <w:shd w:val="clear" w:color="auto" w:fill="FFFFFF"/>
            <w:vAlign w:val="center"/>
          </w:tcPr>
          <w:p w14:paraId="5D0D35F4" w14:textId="77777777" w:rsidR="00A977E1" w:rsidRPr="009013BD" w:rsidRDefault="00A977E1" w:rsidP="00A977E1">
            <w:pPr>
              <w:jc w:val="center"/>
              <w:rPr>
                <w:rFonts w:ascii="Times New Roman" w:hAnsi="Times New Roman" w:cs="Times New Roman"/>
                <w:sz w:val="24"/>
                <w:szCs w:val="24"/>
              </w:rPr>
            </w:pPr>
          </w:p>
        </w:tc>
        <w:tc>
          <w:tcPr>
            <w:tcW w:w="505" w:type="pct"/>
            <w:tcBorders>
              <w:top w:val="single" w:sz="4" w:space="0" w:color="auto"/>
              <w:left w:val="single" w:sz="4" w:space="0" w:color="auto"/>
            </w:tcBorders>
            <w:shd w:val="clear" w:color="auto" w:fill="FFFFFF"/>
            <w:vAlign w:val="center"/>
          </w:tcPr>
          <w:p w14:paraId="5EDBB73E" w14:textId="77777777" w:rsidR="00A977E1" w:rsidRPr="009013BD" w:rsidRDefault="00A977E1" w:rsidP="00A977E1">
            <w:pPr>
              <w:jc w:val="center"/>
              <w:rPr>
                <w:rFonts w:ascii="Times New Roman" w:hAnsi="Times New Roman" w:cs="Times New Roman"/>
                <w:sz w:val="24"/>
                <w:szCs w:val="24"/>
              </w:rPr>
            </w:pPr>
          </w:p>
        </w:tc>
        <w:tc>
          <w:tcPr>
            <w:tcW w:w="681" w:type="pct"/>
            <w:tcBorders>
              <w:top w:val="single" w:sz="4" w:space="0" w:color="auto"/>
              <w:left w:val="single" w:sz="4" w:space="0" w:color="auto"/>
            </w:tcBorders>
            <w:shd w:val="clear" w:color="auto" w:fill="FFFFFF"/>
            <w:vAlign w:val="center"/>
          </w:tcPr>
          <w:p w14:paraId="2E11AB0D" w14:textId="77777777" w:rsidR="00A977E1" w:rsidRPr="009013BD" w:rsidRDefault="00A977E1" w:rsidP="00A977E1">
            <w:pPr>
              <w:jc w:val="center"/>
              <w:rPr>
                <w:rFonts w:ascii="Times New Roman" w:hAnsi="Times New Roman" w:cs="Times New Roman"/>
                <w:sz w:val="24"/>
                <w:szCs w:val="24"/>
              </w:rPr>
            </w:pPr>
          </w:p>
        </w:tc>
        <w:tc>
          <w:tcPr>
            <w:tcW w:w="481" w:type="pct"/>
            <w:tcBorders>
              <w:top w:val="single" w:sz="4" w:space="0" w:color="auto"/>
              <w:left w:val="single" w:sz="4" w:space="0" w:color="auto"/>
              <w:right w:val="single" w:sz="4" w:space="0" w:color="auto"/>
            </w:tcBorders>
            <w:shd w:val="clear" w:color="auto" w:fill="FFFFFF"/>
            <w:vAlign w:val="center"/>
          </w:tcPr>
          <w:p w14:paraId="76DBF047" w14:textId="77777777" w:rsidR="00A977E1" w:rsidRPr="009013BD" w:rsidRDefault="00A977E1" w:rsidP="00A977E1">
            <w:pPr>
              <w:jc w:val="center"/>
              <w:rPr>
                <w:rFonts w:ascii="Times New Roman" w:hAnsi="Times New Roman" w:cs="Times New Roman"/>
                <w:sz w:val="24"/>
                <w:szCs w:val="24"/>
              </w:rPr>
            </w:pPr>
          </w:p>
        </w:tc>
      </w:tr>
      <w:tr w:rsidR="00A977E1" w:rsidRPr="009013BD" w14:paraId="50E4E7BC" w14:textId="77777777" w:rsidTr="00A977E1">
        <w:trPr>
          <w:trHeight w:val="576"/>
          <w:jc w:val="center"/>
        </w:trPr>
        <w:tc>
          <w:tcPr>
            <w:tcW w:w="201" w:type="pct"/>
            <w:tcBorders>
              <w:top w:val="single" w:sz="4" w:space="0" w:color="auto"/>
              <w:left w:val="single" w:sz="4" w:space="0" w:color="auto"/>
            </w:tcBorders>
            <w:shd w:val="clear" w:color="auto" w:fill="FFFFFF"/>
            <w:vAlign w:val="center"/>
          </w:tcPr>
          <w:p w14:paraId="392DE020"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2</w:t>
            </w:r>
          </w:p>
        </w:tc>
        <w:tc>
          <w:tcPr>
            <w:tcW w:w="950" w:type="pct"/>
            <w:tcBorders>
              <w:top w:val="single" w:sz="4" w:space="0" w:color="auto"/>
              <w:left w:val="single" w:sz="4" w:space="0" w:color="auto"/>
            </w:tcBorders>
            <w:shd w:val="clear" w:color="auto" w:fill="FFFFFF"/>
            <w:vAlign w:val="center"/>
          </w:tcPr>
          <w:p w14:paraId="2FFBF222" w14:textId="77777777" w:rsidR="00A977E1" w:rsidRPr="009013BD" w:rsidRDefault="00A977E1" w:rsidP="00A977E1">
            <w:pPr>
              <w:jc w:val="center"/>
              <w:rPr>
                <w:rFonts w:ascii="Times New Roman" w:hAnsi="Times New Roman" w:cs="Times New Roman"/>
                <w:sz w:val="24"/>
                <w:szCs w:val="24"/>
              </w:rPr>
            </w:pPr>
          </w:p>
        </w:tc>
        <w:tc>
          <w:tcPr>
            <w:tcW w:w="569" w:type="pct"/>
            <w:tcBorders>
              <w:top w:val="single" w:sz="4" w:space="0" w:color="auto"/>
              <w:left w:val="single" w:sz="4" w:space="0" w:color="auto"/>
            </w:tcBorders>
            <w:shd w:val="clear" w:color="auto" w:fill="FFFFFF"/>
            <w:vAlign w:val="center"/>
          </w:tcPr>
          <w:p w14:paraId="6F84D944" w14:textId="77777777" w:rsidR="00A977E1" w:rsidRPr="009013BD" w:rsidRDefault="00A977E1" w:rsidP="00A977E1">
            <w:pPr>
              <w:jc w:val="center"/>
              <w:rPr>
                <w:rFonts w:ascii="Times New Roman" w:hAnsi="Times New Roman" w:cs="Times New Roman"/>
                <w:sz w:val="24"/>
                <w:szCs w:val="24"/>
              </w:rPr>
            </w:pPr>
          </w:p>
        </w:tc>
        <w:tc>
          <w:tcPr>
            <w:tcW w:w="546" w:type="pct"/>
            <w:tcBorders>
              <w:top w:val="single" w:sz="4" w:space="0" w:color="auto"/>
              <w:left w:val="single" w:sz="4" w:space="0" w:color="auto"/>
            </w:tcBorders>
            <w:shd w:val="clear" w:color="auto" w:fill="FFFFFF"/>
            <w:vAlign w:val="center"/>
          </w:tcPr>
          <w:p w14:paraId="568FFA84" w14:textId="77777777" w:rsidR="00A977E1" w:rsidRPr="009013BD" w:rsidRDefault="00A977E1" w:rsidP="00A977E1">
            <w:pPr>
              <w:jc w:val="center"/>
              <w:rPr>
                <w:rFonts w:ascii="Times New Roman" w:hAnsi="Times New Roman" w:cs="Times New Roman"/>
                <w:sz w:val="24"/>
                <w:szCs w:val="24"/>
              </w:rPr>
            </w:pPr>
          </w:p>
        </w:tc>
        <w:tc>
          <w:tcPr>
            <w:tcW w:w="593" w:type="pct"/>
            <w:tcBorders>
              <w:top w:val="single" w:sz="4" w:space="0" w:color="auto"/>
              <w:left w:val="single" w:sz="4" w:space="0" w:color="auto"/>
            </w:tcBorders>
            <w:shd w:val="clear" w:color="auto" w:fill="FFFFFF"/>
            <w:vAlign w:val="center"/>
          </w:tcPr>
          <w:p w14:paraId="6C8A7AAF" w14:textId="77777777" w:rsidR="00A977E1" w:rsidRPr="009013BD" w:rsidRDefault="00A977E1" w:rsidP="00A977E1">
            <w:pPr>
              <w:jc w:val="center"/>
              <w:rPr>
                <w:rFonts w:ascii="Times New Roman" w:hAnsi="Times New Roman" w:cs="Times New Roman"/>
                <w:sz w:val="24"/>
                <w:szCs w:val="24"/>
              </w:rPr>
            </w:pPr>
          </w:p>
        </w:tc>
        <w:tc>
          <w:tcPr>
            <w:tcW w:w="474" w:type="pct"/>
            <w:tcBorders>
              <w:top w:val="single" w:sz="4" w:space="0" w:color="auto"/>
              <w:left w:val="single" w:sz="4" w:space="0" w:color="auto"/>
            </w:tcBorders>
            <w:shd w:val="clear" w:color="auto" w:fill="FFFFFF"/>
            <w:vAlign w:val="center"/>
          </w:tcPr>
          <w:p w14:paraId="17917886" w14:textId="77777777" w:rsidR="00A977E1" w:rsidRPr="009013BD" w:rsidRDefault="00A977E1" w:rsidP="00A977E1">
            <w:pPr>
              <w:jc w:val="center"/>
              <w:rPr>
                <w:rFonts w:ascii="Times New Roman" w:hAnsi="Times New Roman" w:cs="Times New Roman"/>
                <w:sz w:val="24"/>
                <w:szCs w:val="24"/>
              </w:rPr>
            </w:pPr>
          </w:p>
        </w:tc>
        <w:tc>
          <w:tcPr>
            <w:tcW w:w="505" w:type="pct"/>
            <w:tcBorders>
              <w:top w:val="single" w:sz="4" w:space="0" w:color="auto"/>
              <w:left w:val="single" w:sz="4" w:space="0" w:color="auto"/>
            </w:tcBorders>
            <w:shd w:val="clear" w:color="auto" w:fill="FFFFFF"/>
            <w:vAlign w:val="center"/>
          </w:tcPr>
          <w:p w14:paraId="42C9645A" w14:textId="77777777" w:rsidR="00A977E1" w:rsidRPr="009013BD" w:rsidRDefault="00A977E1" w:rsidP="00A977E1">
            <w:pPr>
              <w:jc w:val="center"/>
              <w:rPr>
                <w:rFonts w:ascii="Times New Roman" w:hAnsi="Times New Roman" w:cs="Times New Roman"/>
                <w:sz w:val="24"/>
                <w:szCs w:val="24"/>
              </w:rPr>
            </w:pPr>
          </w:p>
        </w:tc>
        <w:tc>
          <w:tcPr>
            <w:tcW w:w="681" w:type="pct"/>
            <w:tcBorders>
              <w:top w:val="single" w:sz="4" w:space="0" w:color="auto"/>
              <w:left w:val="single" w:sz="4" w:space="0" w:color="auto"/>
            </w:tcBorders>
            <w:shd w:val="clear" w:color="auto" w:fill="FFFFFF"/>
            <w:vAlign w:val="center"/>
          </w:tcPr>
          <w:p w14:paraId="431BA8F6" w14:textId="77777777" w:rsidR="00A977E1" w:rsidRPr="009013BD" w:rsidRDefault="00A977E1" w:rsidP="00A977E1">
            <w:pPr>
              <w:jc w:val="center"/>
              <w:rPr>
                <w:rFonts w:ascii="Times New Roman" w:hAnsi="Times New Roman" w:cs="Times New Roman"/>
                <w:sz w:val="24"/>
                <w:szCs w:val="24"/>
              </w:rPr>
            </w:pPr>
          </w:p>
        </w:tc>
        <w:tc>
          <w:tcPr>
            <w:tcW w:w="481" w:type="pct"/>
            <w:tcBorders>
              <w:top w:val="single" w:sz="4" w:space="0" w:color="auto"/>
              <w:left w:val="single" w:sz="4" w:space="0" w:color="auto"/>
              <w:right w:val="single" w:sz="4" w:space="0" w:color="auto"/>
            </w:tcBorders>
            <w:shd w:val="clear" w:color="auto" w:fill="FFFFFF"/>
            <w:vAlign w:val="center"/>
          </w:tcPr>
          <w:p w14:paraId="172DBE29" w14:textId="77777777" w:rsidR="00A977E1" w:rsidRPr="009013BD" w:rsidRDefault="00A977E1" w:rsidP="00A977E1">
            <w:pPr>
              <w:jc w:val="center"/>
              <w:rPr>
                <w:rFonts w:ascii="Times New Roman" w:hAnsi="Times New Roman" w:cs="Times New Roman"/>
                <w:sz w:val="24"/>
                <w:szCs w:val="24"/>
              </w:rPr>
            </w:pPr>
          </w:p>
        </w:tc>
      </w:tr>
      <w:tr w:rsidR="00A977E1" w:rsidRPr="009013BD" w14:paraId="70453C91" w14:textId="77777777" w:rsidTr="00A977E1">
        <w:trPr>
          <w:trHeight w:val="576"/>
          <w:jc w:val="center"/>
        </w:trPr>
        <w:tc>
          <w:tcPr>
            <w:tcW w:w="201" w:type="pct"/>
            <w:tcBorders>
              <w:top w:val="single" w:sz="4" w:space="0" w:color="auto"/>
              <w:left w:val="single" w:sz="4" w:space="0" w:color="auto"/>
            </w:tcBorders>
            <w:shd w:val="clear" w:color="auto" w:fill="FFFFFF"/>
            <w:vAlign w:val="center"/>
          </w:tcPr>
          <w:p w14:paraId="789B0404" w14:textId="77777777" w:rsidR="00A977E1" w:rsidRPr="009013BD" w:rsidRDefault="00A977E1" w:rsidP="00A977E1">
            <w:pPr>
              <w:jc w:val="center"/>
              <w:rPr>
                <w:rFonts w:ascii="Times New Roman" w:hAnsi="Times New Roman" w:cs="Times New Roman"/>
                <w:sz w:val="24"/>
                <w:szCs w:val="24"/>
              </w:rPr>
            </w:pPr>
          </w:p>
        </w:tc>
        <w:tc>
          <w:tcPr>
            <w:tcW w:w="950" w:type="pct"/>
            <w:tcBorders>
              <w:top w:val="single" w:sz="4" w:space="0" w:color="auto"/>
              <w:left w:val="single" w:sz="4" w:space="0" w:color="auto"/>
            </w:tcBorders>
            <w:shd w:val="clear" w:color="auto" w:fill="FFFFFF"/>
            <w:vAlign w:val="center"/>
          </w:tcPr>
          <w:p w14:paraId="6DF5FCCB" w14:textId="77777777" w:rsidR="00A977E1" w:rsidRPr="009013BD" w:rsidRDefault="00A977E1" w:rsidP="00A977E1">
            <w:pPr>
              <w:jc w:val="center"/>
              <w:rPr>
                <w:rFonts w:ascii="Times New Roman" w:hAnsi="Times New Roman" w:cs="Times New Roman"/>
                <w:sz w:val="24"/>
                <w:szCs w:val="24"/>
              </w:rPr>
            </w:pPr>
          </w:p>
        </w:tc>
        <w:tc>
          <w:tcPr>
            <w:tcW w:w="569" w:type="pct"/>
            <w:tcBorders>
              <w:top w:val="single" w:sz="4" w:space="0" w:color="auto"/>
              <w:left w:val="single" w:sz="4" w:space="0" w:color="auto"/>
            </w:tcBorders>
            <w:shd w:val="clear" w:color="auto" w:fill="FFFFFF"/>
            <w:vAlign w:val="center"/>
          </w:tcPr>
          <w:p w14:paraId="10EFF4F4" w14:textId="77777777" w:rsidR="00A977E1" w:rsidRPr="009013BD" w:rsidRDefault="00A977E1" w:rsidP="00A977E1">
            <w:pPr>
              <w:jc w:val="center"/>
              <w:rPr>
                <w:rFonts w:ascii="Times New Roman" w:hAnsi="Times New Roman" w:cs="Times New Roman"/>
                <w:sz w:val="24"/>
                <w:szCs w:val="24"/>
              </w:rPr>
            </w:pPr>
          </w:p>
        </w:tc>
        <w:tc>
          <w:tcPr>
            <w:tcW w:w="546" w:type="pct"/>
            <w:tcBorders>
              <w:top w:val="single" w:sz="4" w:space="0" w:color="auto"/>
              <w:left w:val="single" w:sz="4" w:space="0" w:color="auto"/>
            </w:tcBorders>
            <w:shd w:val="clear" w:color="auto" w:fill="FFFFFF"/>
            <w:vAlign w:val="center"/>
          </w:tcPr>
          <w:p w14:paraId="6094FC32" w14:textId="77777777" w:rsidR="00A977E1" w:rsidRPr="009013BD" w:rsidRDefault="00A977E1" w:rsidP="00A977E1">
            <w:pPr>
              <w:jc w:val="center"/>
              <w:rPr>
                <w:rFonts w:ascii="Times New Roman" w:hAnsi="Times New Roman" w:cs="Times New Roman"/>
                <w:sz w:val="24"/>
                <w:szCs w:val="24"/>
              </w:rPr>
            </w:pPr>
          </w:p>
        </w:tc>
        <w:tc>
          <w:tcPr>
            <w:tcW w:w="593" w:type="pct"/>
            <w:tcBorders>
              <w:top w:val="single" w:sz="4" w:space="0" w:color="auto"/>
              <w:left w:val="single" w:sz="4" w:space="0" w:color="auto"/>
            </w:tcBorders>
            <w:shd w:val="clear" w:color="auto" w:fill="FFFFFF"/>
            <w:vAlign w:val="center"/>
          </w:tcPr>
          <w:p w14:paraId="4E9BF5E9" w14:textId="77777777" w:rsidR="00A977E1" w:rsidRPr="009013BD" w:rsidRDefault="00A977E1" w:rsidP="00A977E1">
            <w:pPr>
              <w:jc w:val="center"/>
              <w:rPr>
                <w:rFonts w:ascii="Times New Roman" w:hAnsi="Times New Roman" w:cs="Times New Roman"/>
                <w:sz w:val="24"/>
                <w:szCs w:val="24"/>
              </w:rPr>
            </w:pPr>
          </w:p>
        </w:tc>
        <w:tc>
          <w:tcPr>
            <w:tcW w:w="474" w:type="pct"/>
            <w:tcBorders>
              <w:top w:val="single" w:sz="4" w:space="0" w:color="auto"/>
              <w:left w:val="single" w:sz="4" w:space="0" w:color="auto"/>
            </w:tcBorders>
            <w:shd w:val="clear" w:color="auto" w:fill="FFFFFF"/>
            <w:vAlign w:val="center"/>
          </w:tcPr>
          <w:p w14:paraId="5035CD20" w14:textId="77777777" w:rsidR="00A977E1" w:rsidRPr="009013BD" w:rsidRDefault="00A977E1" w:rsidP="00A977E1">
            <w:pPr>
              <w:jc w:val="center"/>
              <w:rPr>
                <w:rFonts w:ascii="Times New Roman" w:hAnsi="Times New Roman" w:cs="Times New Roman"/>
                <w:sz w:val="24"/>
                <w:szCs w:val="24"/>
              </w:rPr>
            </w:pPr>
          </w:p>
        </w:tc>
        <w:tc>
          <w:tcPr>
            <w:tcW w:w="505" w:type="pct"/>
            <w:tcBorders>
              <w:top w:val="single" w:sz="4" w:space="0" w:color="auto"/>
              <w:left w:val="single" w:sz="4" w:space="0" w:color="auto"/>
            </w:tcBorders>
            <w:shd w:val="clear" w:color="auto" w:fill="FFFFFF"/>
            <w:vAlign w:val="center"/>
          </w:tcPr>
          <w:p w14:paraId="3B0B2A87" w14:textId="77777777" w:rsidR="00A977E1" w:rsidRPr="009013BD" w:rsidRDefault="00A977E1" w:rsidP="00A977E1">
            <w:pPr>
              <w:jc w:val="center"/>
              <w:rPr>
                <w:rFonts w:ascii="Times New Roman" w:hAnsi="Times New Roman" w:cs="Times New Roman"/>
                <w:sz w:val="24"/>
                <w:szCs w:val="24"/>
              </w:rPr>
            </w:pPr>
          </w:p>
        </w:tc>
        <w:tc>
          <w:tcPr>
            <w:tcW w:w="681" w:type="pct"/>
            <w:tcBorders>
              <w:top w:val="single" w:sz="4" w:space="0" w:color="auto"/>
              <w:left w:val="single" w:sz="4" w:space="0" w:color="auto"/>
            </w:tcBorders>
            <w:shd w:val="clear" w:color="auto" w:fill="FFFFFF"/>
            <w:vAlign w:val="center"/>
          </w:tcPr>
          <w:p w14:paraId="366B5815" w14:textId="77777777" w:rsidR="00A977E1" w:rsidRPr="009013BD" w:rsidRDefault="00A977E1" w:rsidP="00A977E1">
            <w:pPr>
              <w:jc w:val="center"/>
              <w:rPr>
                <w:rFonts w:ascii="Times New Roman" w:hAnsi="Times New Roman" w:cs="Times New Roman"/>
                <w:sz w:val="24"/>
                <w:szCs w:val="24"/>
              </w:rPr>
            </w:pPr>
          </w:p>
        </w:tc>
        <w:tc>
          <w:tcPr>
            <w:tcW w:w="481" w:type="pct"/>
            <w:tcBorders>
              <w:top w:val="single" w:sz="4" w:space="0" w:color="auto"/>
              <w:left w:val="single" w:sz="4" w:space="0" w:color="auto"/>
              <w:right w:val="single" w:sz="4" w:space="0" w:color="auto"/>
            </w:tcBorders>
            <w:shd w:val="clear" w:color="auto" w:fill="FFFFFF"/>
            <w:vAlign w:val="center"/>
          </w:tcPr>
          <w:p w14:paraId="4F1EEBB4" w14:textId="77777777" w:rsidR="00A977E1" w:rsidRPr="009013BD" w:rsidRDefault="00A977E1" w:rsidP="00A977E1">
            <w:pPr>
              <w:jc w:val="center"/>
              <w:rPr>
                <w:rFonts w:ascii="Times New Roman" w:hAnsi="Times New Roman" w:cs="Times New Roman"/>
                <w:sz w:val="24"/>
                <w:szCs w:val="24"/>
              </w:rPr>
            </w:pPr>
          </w:p>
        </w:tc>
      </w:tr>
      <w:tr w:rsidR="00A977E1" w:rsidRPr="009013BD" w14:paraId="08898ABD" w14:textId="77777777" w:rsidTr="00A977E1">
        <w:trPr>
          <w:trHeight w:val="576"/>
          <w:jc w:val="center"/>
        </w:trPr>
        <w:tc>
          <w:tcPr>
            <w:tcW w:w="201" w:type="pct"/>
            <w:tcBorders>
              <w:top w:val="single" w:sz="4" w:space="0" w:color="auto"/>
              <w:left w:val="single" w:sz="4" w:space="0" w:color="auto"/>
            </w:tcBorders>
            <w:shd w:val="clear" w:color="auto" w:fill="FFFFFF"/>
            <w:vAlign w:val="center"/>
          </w:tcPr>
          <w:p w14:paraId="2B318143" w14:textId="77777777" w:rsidR="00A977E1" w:rsidRPr="009013BD" w:rsidRDefault="00A977E1" w:rsidP="00A977E1">
            <w:pPr>
              <w:pStyle w:val="Other0"/>
              <w:shd w:val="clear" w:color="auto" w:fill="auto"/>
              <w:spacing w:after="0"/>
              <w:ind w:firstLine="0"/>
              <w:jc w:val="center"/>
              <w:rPr>
                <w:sz w:val="24"/>
                <w:szCs w:val="24"/>
              </w:rPr>
            </w:pPr>
            <w:r w:rsidRPr="009013BD">
              <w:rPr>
                <w:b/>
                <w:bCs/>
                <w:sz w:val="24"/>
                <w:szCs w:val="24"/>
              </w:rPr>
              <w:t>II</w:t>
            </w:r>
          </w:p>
        </w:tc>
        <w:tc>
          <w:tcPr>
            <w:tcW w:w="4799" w:type="pct"/>
            <w:gridSpan w:val="8"/>
            <w:tcBorders>
              <w:top w:val="single" w:sz="4" w:space="0" w:color="auto"/>
              <w:left w:val="single" w:sz="4" w:space="0" w:color="auto"/>
              <w:right w:val="single" w:sz="4" w:space="0" w:color="auto"/>
            </w:tcBorders>
            <w:shd w:val="clear" w:color="auto" w:fill="FFFFFF"/>
            <w:vAlign w:val="center"/>
          </w:tcPr>
          <w:p w14:paraId="2538A11D" w14:textId="77777777" w:rsidR="00A977E1" w:rsidRPr="009013BD" w:rsidRDefault="00A977E1" w:rsidP="00A977E1">
            <w:pPr>
              <w:pStyle w:val="Other0"/>
              <w:shd w:val="clear" w:color="auto" w:fill="auto"/>
              <w:spacing w:after="0"/>
              <w:ind w:firstLine="0"/>
              <w:rPr>
                <w:sz w:val="24"/>
                <w:szCs w:val="24"/>
              </w:rPr>
            </w:pPr>
            <w:r w:rsidRPr="009013BD">
              <w:rPr>
                <w:b/>
                <w:bCs/>
                <w:sz w:val="24"/>
                <w:szCs w:val="24"/>
              </w:rPr>
              <w:t>Đội ngũ trưởng ca vận hành (đối với hoạt động phát điện, phân phối, truyền tải điện)</w:t>
            </w:r>
          </w:p>
        </w:tc>
      </w:tr>
      <w:tr w:rsidR="00A977E1" w:rsidRPr="009013BD" w14:paraId="75202CB9" w14:textId="77777777" w:rsidTr="00A977E1">
        <w:trPr>
          <w:trHeight w:val="576"/>
          <w:jc w:val="center"/>
        </w:trPr>
        <w:tc>
          <w:tcPr>
            <w:tcW w:w="201" w:type="pct"/>
            <w:tcBorders>
              <w:top w:val="single" w:sz="4" w:space="0" w:color="auto"/>
              <w:left w:val="single" w:sz="4" w:space="0" w:color="auto"/>
            </w:tcBorders>
            <w:shd w:val="clear" w:color="auto" w:fill="FFFFFF"/>
            <w:vAlign w:val="center"/>
          </w:tcPr>
          <w:p w14:paraId="1F9C26CA"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1</w:t>
            </w:r>
          </w:p>
        </w:tc>
        <w:tc>
          <w:tcPr>
            <w:tcW w:w="950" w:type="pct"/>
            <w:tcBorders>
              <w:top w:val="single" w:sz="4" w:space="0" w:color="auto"/>
              <w:left w:val="single" w:sz="4" w:space="0" w:color="auto"/>
            </w:tcBorders>
            <w:shd w:val="clear" w:color="auto" w:fill="FFFFFF"/>
            <w:vAlign w:val="center"/>
          </w:tcPr>
          <w:p w14:paraId="4488DAB7" w14:textId="77777777" w:rsidR="00A977E1" w:rsidRPr="009013BD" w:rsidRDefault="00A977E1" w:rsidP="00A977E1">
            <w:pPr>
              <w:jc w:val="center"/>
              <w:rPr>
                <w:rFonts w:ascii="Times New Roman" w:hAnsi="Times New Roman" w:cs="Times New Roman"/>
                <w:sz w:val="24"/>
                <w:szCs w:val="24"/>
              </w:rPr>
            </w:pPr>
          </w:p>
        </w:tc>
        <w:tc>
          <w:tcPr>
            <w:tcW w:w="569" w:type="pct"/>
            <w:tcBorders>
              <w:top w:val="single" w:sz="4" w:space="0" w:color="auto"/>
              <w:left w:val="single" w:sz="4" w:space="0" w:color="auto"/>
            </w:tcBorders>
            <w:shd w:val="clear" w:color="auto" w:fill="FFFFFF"/>
            <w:vAlign w:val="center"/>
          </w:tcPr>
          <w:p w14:paraId="513B7552" w14:textId="77777777" w:rsidR="00A977E1" w:rsidRPr="009013BD" w:rsidRDefault="00A977E1" w:rsidP="00A977E1">
            <w:pPr>
              <w:jc w:val="center"/>
              <w:rPr>
                <w:rFonts w:ascii="Times New Roman" w:hAnsi="Times New Roman" w:cs="Times New Roman"/>
                <w:sz w:val="24"/>
                <w:szCs w:val="24"/>
              </w:rPr>
            </w:pPr>
          </w:p>
        </w:tc>
        <w:tc>
          <w:tcPr>
            <w:tcW w:w="546" w:type="pct"/>
            <w:tcBorders>
              <w:top w:val="single" w:sz="4" w:space="0" w:color="auto"/>
              <w:left w:val="single" w:sz="4" w:space="0" w:color="auto"/>
            </w:tcBorders>
            <w:shd w:val="clear" w:color="auto" w:fill="FFFFFF"/>
            <w:vAlign w:val="center"/>
          </w:tcPr>
          <w:p w14:paraId="7110B8A2" w14:textId="77777777" w:rsidR="00A977E1" w:rsidRPr="009013BD" w:rsidRDefault="00A977E1" w:rsidP="00A977E1">
            <w:pPr>
              <w:jc w:val="center"/>
              <w:rPr>
                <w:rFonts w:ascii="Times New Roman" w:hAnsi="Times New Roman" w:cs="Times New Roman"/>
                <w:sz w:val="24"/>
                <w:szCs w:val="24"/>
              </w:rPr>
            </w:pPr>
          </w:p>
        </w:tc>
        <w:tc>
          <w:tcPr>
            <w:tcW w:w="593" w:type="pct"/>
            <w:tcBorders>
              <w:top w:val="single" w:sz="4" w:space="0" w:color="auto"/>
              <w:left w:val="single" w:sz="4" w:space="0" w:color="auto"/>
            </w:tcBorders>
            <w:shd w:val="clear" w:color="auto" w:fill="FFFFFF"/>
            <w:vAlign w:val="center"/>
          </w:tcPr>
          <w:p w14:paraId="298803A2" w14:textId="77777777" w:rsidR="00A977E1" w:rsidRPr="009013BD" w:rsidRDefault="00A977E1" w:rsidP="00A977E1">
            <w:pPr>
              <w:jc w:val="center"/>
              <w:rPr>
                <w:rFonts w:ascii="Times New Roman" w:hAnsi="Times New Roman" w:cs="Times New Roman"/>
                <w:sz w:val="24"/>
                <w:szCs w:val="24"/>
              </w:rPr>
            </w:pPr>
          </w:p>
        </w:tc>
        <w:tc>
          <w:tcPr>
            <w:tcW w:w="474" w:type="pct"/>
            <w:tcBorders>
              <w:top w:val="single" w:sz="4" w:space="0" w:color="auto"/>
              <w:left w:val="single" w:sz="4" w:space="0" w:color="auto"/>
            </w:tcBorders>
            <w:shd w:val="clear" w:color="auto" w:fill="FFFFFF"/>
            <w:vAlign w:val="center"/>
          </w:tcPr>
          <w:p w14:paraId="62001D2A" w14:textId="77777777" w:rsidR="00A977E1" w:rsidRPr="009013BD" w:rsidRDefault="00A977E1" w:rsidP="00A977E1">
            <w:pPr>
              <w:jc w:val="center"/>
              <w:rPr>
                <w:rFonts w:ascii="Times New Roman" w:hAnsi="Times New Roman" w:cs="Times New Roman"/>
                <w:sz w:val="24"/>
                <w:szCs w:val="24"/>
              </w:rPr>
            </w:pPr>
          </w:p>
        </w:tc>
        <w:tc>
          <w:tcPr>
            <w:tcW w:w="505" w:type="pct"/>
            <w:tcBorders>
              <w:top w:val="single" w:sz="4" w:space="0" w:color="auto"/>
              <w:left w:val="single" w:sz="4" w:space="0" w:color="auto"/>
            </w:tcBorders>
            <w:shd w:val="clear" w:color="auto" w:fill="FFFFFF"/>
            <w:vAlign w:val="center"/>
          </w:tcPr>
          <w:p w14:paraId="396BC0C1" w14:textId="77777777" w:rsidR="00A977E1" w:rsidRPr="009013BD" w:rsidRDefault="00A977E1" w:rsidP="00A977E1">
            <w:pPr>
              <w:jc w:val="center"/>
              <w:rPr>
                <w:rFonts w:ascii="Times New Roman" w:hAnsi="Times New Roman" w:cs="Times New Roman"/>
                <w:sz w:val="24"/>
                <w:szCs w:val="24"/>
              </w:rPr>
            </w:pPr>
          </w:p>
        </w:tc>
        <w:tc>
          <w:tcPr>
            <w:tcW w:w="681" w:type="pct"/>
            <w:tcBorders>
              <w:top w:val="single" w:sz="4" w:space="0" w:color="auto"/>
              <w:left w:val="single" w:sz="4" w:space="0" w:color="auto"/>
            </w:tcBorders>
            <w:shd w:val="clear" w:color="auto" w:fill="FFFFFF"/>
            <w:vAlign w:val="center"/>
          </w:tcPr>
          <w:p w14:paraId="75CE868C" w14:textId="77777777" w:rsidR="00A977E1" w:rsidRPr="009013BD" w:rsidRDefault="00A977E1" w:rsidP="00A977E1">
            <w:pPr>
              <w:jc w:val="center"/>
              <w:rPr>
                <w:rFonts w:ascii="Times New Roman" w:hAnsi="Times New Roman" w:cs="Times New Roman"/>
                <w:sz w:val="24"/>
                <w:szCs w:val="24"/>
              </w:rPr>
            </w:pPr>
          </w:p>
        </w:tc>
        <w:tc>
          <w:tcPr>
            <w:tcW w:w="481" w:type="pct"/>
            <w:tcBorders>
              <w:top w:val="single" w:sz="4" w:space="0" w:color="auto"/>
              <w:left w:val="single" w:sz="4" w:space="0" w:color="auto"/>
              <w:right w:val="single" w:sz="4" w:space="0" w:color="auto"/>
            </w:tcBorders>
            <w:shd w:val="clear" w:color="auto" w:fill="FFFFFF"/>
            <w:vAlign w:val="center"/>
          </w:tcPr>
          <w:p w14:paraId="0F0CB248" w14:textId="77777777" w:rsidR="00A977E1" w:rsidRPr="009013BD" w:rsidRDefault="00A977E1" w:rsidP="00A977E1">
            <w:pPr>
              <w:jc w:val="center"/>
              <w:rPr>
                <w:rFonts w:ascii="Times New Roman" w:hAnsi="Times New Roman" w:cs="Times New Roman"/>
                <w:sz w:val="24"/>
                <w:szCs w:val="24"/>
              </w:rPr>
            </w:pPr>
          </w:p>
        </w:tc>
      </w:tr>
      <w:tr w:rsidR="00A977E1" w:rsidRPr="009013BD" w14:paraId="280F6F38" w14:textId="77777777" w:rsidTr="00A977E1">
        <w:trPr>
          <w:trHeight w:val="576"/>
          <w:jc w:val="center"/>
        </w:trPr>
        <w:tc>
          <w:tcPr>
            <w:tcW w:w="201" w:type="pct"/>
            <w:tcBorders>
              <w:top w:val="single" w:sz="4" w:space="0" w:color="auto"/>
              <w:left w:val="single" w:sz="4" w:space="0" w:color="auto"/>
            </w:tcBorders>
            <w:shd w:val="clear" w:color="auto" w:fill="FFFFFF"/>
            <w:vAlign w:val="center"/>
          </w:tcPr>
          <w:p w14:paraId="6E60BABA"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2</w:t>
            </w:r>
          </w:p>
        </w:tc>
        <w:tc>
          <w:tcPr>
            <w:tcW w:w="950" w:type="pct"/>
            <w:tcBorders>
              <w:top w:val="single" w:sz="4" w:space="0" w:color="auto"/>
              <w:left w:val="single" w:sz="4" w:space="0" w:color="auto"/>
            </w:tcBorders>
            <w:shd w:val="clear" w:color="auto" w:fill="FFFFFF"/>
            <w:vAlign w:val="center"/>
          </w:tcPr>
          <w:p w14:paraId="0FE865CA" w14:textId="77777777" w:rsidR="00A977E1" w:rsidRPr="009013BD" w:rsidRDefault="00A977E1" w:rsidP="00A977E1">
            <w:pPr>
              <w:jc w:val="center"/>
              <w:rPr>
                <w:rFonts w:ascii="Times New Roman" w:hAnsi="Times New Roman" w:cs="Times New Roman"/>
                <w:sz w:val="24"/>
                <w:szCs w:val="24"/>
              </w:rPr>
            </w:pPr>
          </w:p>
        </w:tc>
        <w:tc>
          <w:tcPr>
            <w:tcW w:w="569" w:type="pct"/>
            <w:tcBorders>
              <w:top w:val="single" w:sz="4" w:space="0" w:color="auto"/>
              <w:left w:val="single" w:sz="4" w:space="0" w:color="auto"/>
            </w:tcBorders>
            <w:shd w:val="clear" w:color="auto" w:fill="FFFFFF"/>
            <w:vAlign w:val="center"/>
          </w:tcPr>
          <w:p w14:paraId="61959F5E" w14:textId="77777777" w:rsidR="00A977E1" w:rsidRPr="009013BD" w:rsidRDefault="00A977E1" w:rsidP="00A977E1">
            <w:pPr>
              <w:jc w:val="center"/>
              <w:rPr>
                <w:rFonts w:ascii="Times New Roman" w:hAnsi="Times New Roman" w:cs="Times New Roman"/>
                <w:sz w:val="24"/>
                <w:szCs w:val="24"/>
              </w:rPr>
            </w:pPr>
          </w:p>
        </w:tc>
        <w:tc>
          <w:tcPr>
            <w:tcW w:w="546" w:type="pct"/>
            <w:tcBorders>
              <w:top w:val="single" w:sz="4" w:space="0" w:color="auto"/>
              <w:left w:val="single" w:sz="4" w:space="0" w:color="auto"/>
            </w:tcBorders>
            <w:shd w:val="clear" w:color="auto" w:fill="FFFFFF"/>
            <w:vAlign w:val="center"/>
          </w:tcPr>
          <w:p w14:paraId="440FC0B3" w14:textId="77777777" w:rsidR="00A977E1" w:rsidRPr="009013BD" w:rsidRDefault="00A977E1" w:rsidP="00A977E1">
            <w:pPr>
              <w:jc w:val="center"/>
              <w:rPr>
                <w:rFonts w:ascii="Times New Roman" w:hAnsi="Times New Roman" w:cs="Times New Roman"/>
                <w:sz w:val="24"/>
                <w:szCs w:val="24"/>
              </w:rPr>
            </w:pPr>
          </w:p>
        </w:tc>
        <w:tc>
          <w:tcPr>
            <w:tcW w:w="593" w:type="pct"/>
            <w:tcBorders>
              <w:top w:val="single" w:sz="4" w:space="0" w:color="auto"/>
              <w:left w:val="single" w:sz="4" w:space="0" w:color="auto"/>
            </w:tcBorders>
            <w:shd w:val="clear" w:color="auto" w:fill="FFFFFF"/>
            <w:vAlign w:val="center"/>
          </w:tcPr>
          <w:p w14:paraId="2B606DEB" w14:textId="77777777" w:rsidR="00A977E1" w:rsidRPr="009013BD" w:rsidRDefault="00A977E1" w:rsidP="00A977E1">
            <w:pPr>
              <w:jc w:val="center"/>
              <w:rPr>
                <w:rFonts w:ascii="Times New Roman" w:hAnsi="Times New Roman" w:cs="Times New Roman"/>
                <w:sz w:val="24"/>
                <w:szCs w:val="24"/>
              </w:rPr>
            </w:pPr>
          </w:p>
        </w:tc>
        <w:tc>
          <w:tcPr>
            <w:tcW w:w="474" w:type="pct"/>
            <w:tcBorders>
              <w:top w:val="single" w:sz="4" w:space="0" w:color="auto"/>
              <w:left w:val="single" w:sz="4" w:space="0" w:color="auto"/>
            </w:tcBorders>
            <w:shd w:val="clear" w:color="auto" w:fill="FFFFFF"/>
            <w:vAlign w:val="center"/>
          </w:tcPr>
          <w:p w14:paraId="2D659083" w14:textId="77777777" w:rsidR="00A977E1" w:rsidRPr="009013BD" w:rsidRDefault="00A977E1" w:rsidP="00A977E1">
            <w:pPr>
              <w:jc w:val="center"/>
              <w:rPr>
                <w:rFonts w:ascii="Times New Roman" w:hAnsi="Times New Roman" w:cs="Times New Roman"/>
                <w:sz w:val="24"/>
                <w:szCs w:val="24"/>
              </w:rPr>
            </w:pPr>
          </w:p>
        </w:tc>
        <w:tc>
          <w:tcPr>
            <w:tcW w:w="505" w:type="pct"/>
            <w:tcBorders>
              <w:top w:val="single" w:sz="4" w:space="0" w:color="auto"/>
              <w:left w:val="single" w:sz="4" w:space="0" w:color="auto"/>
            </w:tcBorders>
            <w:shd w:val="clear" w:color="auto" w:fill="FFFFFF"/>
            <w:vAlign w:val="center"/>
          </w:tcPr>
          <w:p w14:paraId="2C65B7A6" w14:textId="77777777" w:rsidR="00A977E1" w:rsidRPr="009013BD" w:rsidRDefault="00A977E1" w:rsidP="00A977E1">
            <w:pPr>
              <w:jc w:val="center"/>
              <w:rPr>
                <w:rFonts w:ascii="Times New Roman" w:hAnsi="Times New Roman" w:cs="Times New Roman"/>
                <w:sz w:val="24"/>
                <w:szCs w:val="24"/>
              </w:rPr>
            </w:pPr>
          </w:p>
        </w:tc>
        <w:tc>
          <w:tcPr>
            <w:tcW w:w="681" w:type="pct"/>
            <w:tcBorders>
              <w:top w:val="single" w:sz="4" w:space="0" w:color="auto"/>
              <w:left w:val="single" w:sz="4" w:space="0" w:color="auto"/>
            </w:tcBorders>
            <w:shd w:val="clear" w:color="auto" w:fill="FFFFFF"/>
            <w:vAlign w:val="center"/>
          </w:tcPr>
          <w:p w14:paraId="55432EC6" w14:textId="77777777" w:rsidR="00A977E1" w:rsidRPr="009013BD" w:rsidRDefault="00A977E1" w:rsidP="00A977E1">
            <w:pPr>
              <w:jc w:val="center"/>
              <w:rPr>
                <w:rFonts w:ascii="Times New Roman" w:hAnsi="Times New Roman" w:cs="Times New Roman"/>
                <w:sz w:val="24"/>
                <w:szCs w:val="24"/>
              </w:rPr>
            </w:pPr>
          </w:p>
        </w:tc>
        <w:tc>
          <w:tcPr>
            <w:tcW w:w="481" w:type="pct"/>
            <w:tcBorders>
              <w:top w:val="single" w:sz="4" w:space="0" w:color="auto"/>
              <w:left w:val="single" w:sz="4" w:space="0" w:color="auto"/>
              <w:right w:val="single" w:sz="4" w:space="0" w:color="auto"/>
            </w:tcBorders>
            <w:shd w:val="clear" w:color="auto" w:fill="FFFFFF"/>
            <w:vAlign w:val="center"/>
          </w:tcPr>
          <w:p w14:paraId="0D66491C" w14:textId="77777777" w:rsidR="00A977E1" w:rsidRPr="009013BD" w:rsidRDefault="00A977E1" w:rsidP="00A977E1">
            <w:pPr>
              <w:jc w:val="center"/>
              <w:rPr>
                <w:rFonts w:ascii="Times New Roman" w:hAnsi="Times New Roman" w:cs="Times New Roman"/>
                <w:sz w:val="24"/>
                <w:szCs w:val="24"/>
              </w:rPr>
            </w:pPr>
          </w:p>
        </w:tc>
      </w:tr>
      <w:tr w:rsidR="00A977E1" w:rsidRPr="009013BD" w14:paraId="571D2A24" w14:textId="77777777" w:rsidTr="00A977E1">
        <w:trPr>
          <w:trHeight w:val="576"/>
          <w:jc w:val="center"/>
        </w:trPr>
        <w:tc>
          <w:tcPr>
            <w:tcW w:w="201" w:type="pct"/>
            <w:tcBorders>
              <w:top w:val="single" w:sz="4" w:space="0" w:color="auto"/>
              <w:left w:val="single" w:sz="4" w:space="0" w:color="auto"/>
            </w:tcBorders>
            <w:shd w:val="clear" w:color="auto" w:fill="FFFFFF"/>
            <w:vAlign w:val="center"/>
          </w:tcPr>
          <w:p w14:paraId="732A8C16"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3</w:t>
            </w:r>
          </w:p>
        </w:tc>
        <w:tc>
          <w:tcPr>
            <w:tcW w:w="950" w:type="pct"/>
            <w:tcBorders>
              <w:top w:val="single" w:sz="4" w:space="0" w:color="auto"/>
              <w:left w:val="single" w:sz="4" w:space="0" w:color="auto"/>
            </w:tcBorders>
            <w:shd w:val="clear" w:color="auto" w:fill="FFFFFF"/>
            <w:vAlign w:val="center"/>
          </w:tcPr>
          <w:p w14:paraId="424D128A" w14:textId="77777777" w:rsidR="00A977E1" w:rsidRPr="009013BD" w:rsidRDefault="00A977E1" w:rsidP="00A977E1">
            <w:pPr>
              <w:jc w:val="center"/>
              <w:rPr>
                <w:rFonts w:ascii="Times New Roman" w:hAnsi="Times New Roman" w:cs="Times New Roman"/>
                <w:sz w:val="24"/>
                <w:szCs w:val="24"/>
              </w:rPr>
            </w:pPr>
          </w:p>
        </w:tc>
        <w:tc>
          <w:tcPr>
            <w:tcW w:w="569" w:type="pct"/>
            <w:tcBorders>
              <w:top w:val="single" w:sz="4" w:space="0" w:color="auto"/>
              <w:left w:val="single" w:sz="4" w:space="0" w:color="auto"/>
            </w:tcBorders>
            <w:shd w:val="clear" w:color="auto" w:fill="FFFFFF"/>
            <w:vAlign w:val="center"/>
          </w:tcPr>
          <w:p w14:paraId="21CD1D5D" w14:textId="77777777" w:rsidR="00A977E1" w:rsidRPr="009013BD" w:rsidRDefault="00A977E1" w:rsidP="00A977E1">
            <w:pPr>
              <w:jc w:val="center"/>
              <w:rPr>
                <w:rFonts w:ascii="Times New Roman" w:hAnsi="Times New Roman" w:cs="Times New Roman"/>
                <w:sz w:val="24"/>
                <w:szCs w:val="24"/>
              </w:rPr>
            </w:pPr>
          </w:p>
        </w:tc>
        <w:tc>
          <w:tcPr>
            <w:tcW w:w="546" w:type="pct"/>
            <w:tcBorders>
              <w:top w:val="single" w:sz="4" w:space="0" w:color="auto"/>
              <w:left w:val="single" w:sz="4" w:space="0" w:color="auto"/>
            </w:tcBorders>
            <w:shd w:val="clear" w:color="auto" w:fill="FFFFFF"/>
            <w:vAlign w:val="center"/>
          </w:tcPr>
          <w:p w14:paraId="54EC3B78" w14:textId="77777777" w:rsidR="00A977E1" w:rsidRPr="009013BD" w:rsidRDefault="00A977E1" w:rsidP="00A977E1">
            <w:pPr>
              <w:jc w:val="center"/>
              <w:rPr>
                <w:rFonts w:ascii="Times New Roman" w:hAnsi="Times New Roman" w:cs="Times New Roman"/>
                <w:sz w:val="24"/>
                <w:szCs w:val="24"/>
              </w:rPr>
            </w:pPr>
          </w:p>
        </w:tc>
        <w:tc>
          <w:tcPr>
            <w:tcW w:w="593" w:type="pct"/>
            <w:tcBorders>
              <w:top w:val="single" w:sz="4" w:space="0" w:color="auto"/>
              <w:left w:val="single" w:sz="4" w:space="0" w:color="auto"/>
            </w:tcBorders>
            <w:shd w:val="clear" w:color="auto" w:fill="FFFFFF"/>
            <w:vAlign w:val="center"/>
          </w:tcPr>
          <w:p w14:paraId="05B25DC3" w14:textId="77777777" w:rsidR="00A977E1" w:rsidRPr="009013BD" w:rsidRDefault="00A977E1" w:rsidP="00A977E1">
            <w:pPr>
              <w:jc w:val="center"/>
              <w:rPr>
                <w:rFonts w:ascii="Times New Roman" w:hAnsi="Times New Roman" w:cs="Times New Roman"/>
                <w:sz w:val="24"/>
                <w:szCs w:val="24"/>
              </w:rPr>
            </w:pPr>
          </w:p>
        </w:tc>
        <w:tc>
          <w:tcPr>
            <w:tcW w:w="474" w:type="pct"/>
            <w:tcBorders>
              <w:top w:val="single" w:sz="4" w:space="0" w:color="auto"/>
              <w:left w:val="single" w:sz="4" w:space="0" w:color="auto"/>
            </w:tcBorders>
            <w:shd w:val="clear" w:color="auto" w:fill="FFFFFF"/>
            <w:vAlign w:val="center"/>
          </w:tcPr>
          <w:p w14:paraId="26C3BC49" w14:textId="77777777" w:rsidR="00A977E1" w:rsidRPr="009013BD" w:rsidRDefault="00A977E1" w:rsidP="00A977E1">
            <w:pPr>
              <w:jc w:val="center"/>
              <w:rPr>
                <w:rFonts w:ascii="Times New Roman" w:hAnsi="Times New Roman" w:cs="Times New Roman"/>
                <w:sz w:val="24"/>
                <w:szCs w:val="24"/>
              </w:rPr>
            </w:pPr>
          </w:p>
        </w:tc>
        <w:tc>
          <w:tcPr>
            <w:tcW w:w="505" w:type="pct"/>
            <w:tcBorders>
              <w:top w:val="single" w:sz="4" w:space="0" w:color="auto"/>
              <w:left w:val="single" w:sz="4" w:space="0" w:color="auto"/>
            </w:tcBorders>
            <w:shd w:val="clear" w:color="auto" w:fill="FFFFFF"/>
            <w:vAlign w:val="center"/>
          </w:tcPr>
          <w:p w14:paraId="3E1B0A12" w14:textId="77777777" w:rsidR="00A977E1" w:rsidRPr="009013BD" w:rsidRDefault="00A977E1" w:rsidP="00A977E1">
            <w:pPr>
              <w:jc w:val="center"/>
              <w:rPr>
                <w:rFonts w:ascii="Times New Roman" w:hAnsi="Times New Roman" w:cs="Times New Roman"/>
                <w:sz w:val="24"/>
                <w:szCs w:val="24"/>
              </w:rPr>
            </w:pPr>
          </w:p>
        </w:tc>
        <w:tc>
          <w:tcPr>
            <w:tcW w:w="681" w:type="pct"/>
            <w:tcBorders>
              <w:top w:val="single" w:sz="4" w:space="0" w:color="auto"/>
              <w:left w:val="single" w:sz="4" w:space="0" w:color="auto"/>
            </w:tcBorders>
            <w:shd w:val="clear" w:color="auto" w:fill="FFFFFF"/>
            <w:vAlign w:val="center"/>
          </w:tcPr>
          <w:p w14:paraId="2E5E2E4E" w14:textId="77777777" w:rsidR="00A977E1" w:rsidRPr="009013BD" w:rsidRDefault="00A977E1" w:rsidP="00A977E1">
            <w:pPr>
              <w:jc w:val="center"/>
              <w:rPr>
                <w:rFonts w:ascii="Times New Roman" w:hAnsi="Times New Roman" w:cs="Times New Roman"/>
                <w:sz w:val="24"/>
                <w:szCs w:val="24"/>
              </w:rPr>
            </w:pPr>
          </w:p>
        </w:tc>
        <w:tc>
          <w:tcPr>
            <w:tcW w:w="481" w:type="pct"/>
            <w:tcBorders>
              <w:top w:val="single" w:sz="4" w:space="0" w:color="auto"/>
              <w:left w:val="single" w:sz="4" w:space="0" w:color="auto"/>
              <w:right w:val="single" w:sz="4" w:space="0" w:color="auto"/>
            </w:tcBorders>
            <w:shd w:val="clear" w:color="auto" w:fill="FFFFFF"/>
            <w:vAlign w:val="center"/>
          </w:tcPr>
          <w:p w14:paraId="6E233109" w14:textId="77777777" w:rsidR="00A977E1" w:rsidRPr="009013BD" w:rsidRDefault="00A977E1" w:rsidP="00A977E1">
            <w:pPr>
              <w:jc w:val="center"/>
              <w:rPr>
                <w:rFonts w:ascii="Times New Roman" w:hAnsi="Times New Roman" w:cs="Times New Roman"/>
                <w:sz w:val="24"/>
                <w:szCs w:val="24"/>
              </w:rPr>
            </w:pPr>
          </w:p>
        </w:tc>
      </w:tr>
      <w:tr w:rsidR="00A977E1" w:rsidRPr="009013BD" w14:paraId="15E096CB" w14:textId="77777777" w:rsidTr="00A977E1">
        <w:trPr>
          <w:trHeight w:val="576"/>
          <w:jc w:val="center"/>
        </w:trPr>
        <w:tc>
          <w:tcPr>
            <w:tcW w:w="201" w:type="pct"/>
            <w:tcBorders>
              <w:top w:val="single" w:sz="4" w:space="0" w:color="auto"/>
              <w:left w:val="single" w:sz="4" w:space="0" w:color="auto"/>
              <w:bottom w:val="single" w:sz="4" w:space="0" w:color="auto"/>
            </w:tcBorders>
            <w:shd w:val="clear" w:color="auto" w:fill="FFFFFF"/>
            <w:vAlign w:val="center"/>
          </w:tcPr>
          <w:p w14:paraId="14E69B4B" w14:textId="77777777" w:rsidR="00A977E1" w:rsidRPr="009013BD" w:rsidRDefault="00A977E1" w:rsidP="00A977E1">
            <w:pPr>
              <w:jc w:val="center"/>
              <w:rPr>
                <w:rFonts w:ascii="Times New Roman" w:hAnsi="Times New Roman" w:cs="Times New Roman"/>
                <w:sz w:val="24"/>
                <w:szCs w:val="24"/>
              </w:rPr>
            </w:pPr>
          </w:p>
        </w:tc>
        <w:tc>
          <w:tcPr>
            <w:tcW w:w="950" w:type="pct"/>
            <w:tcBorders>
              <w:top w:val="single" w:sz="4" w:space="0" w:color="auto"/>
              <w:left w:val="single" w:sz="4" w:space="0" w:color="auto"/>
              <w:bottom w:val="single" w:sz="4" w:space="0" w:color="auto"/>
            </w:tcBorders>
            <w:shd w:val="clear" w:color="auto" w:fill="FFFFFF"/>
            <w:vAlign w:val="center"/>
          </w:tcPr>
          <w:p w14:paraId="6DE05B85" w14:textId="77777777" w:rsidR="00A977E1" w:rsidRPr="009013BD" w:rsidRDefault="00A977E1" w:rsidP="00A977E1">
            <w:pPr>
              <w:jc w:val="center"/>
              <w:rPr>
                <w:rFonts w:ascii="Times New Roman" w:hAnsi="Times New Roman" w:cs="Times New Roman"/>
                <w:sz w:val="24"/>
                <w:szCs w:val="24"/>
              </w:rPr>
            </w:pPr>
          </w:p>
        </w:tc>
        <w:tc>
          <w:tcPr>
            <w:tcW w:w="569" w:type="pct"/>
            <w:tcBorders>
              <w:top w:val="single" w:sz="4" w:space="0" w:color="auto"/>
              <w:left w:val="single" w:sz="4" w:space="0" w:color="auto"/>
              <w:bottom w:val="single" w:sz="4" w:space="0" w:color="auto"/>
            </w:tcBorders>
            <w:shd w:val="clear" w:color="auto" w:fill="FFFFFF"/>
            <w:vAlign w:val="center"/>
          </w:tcPr>
          <w:p w14:paraId="5323DDE6" w14:textId="77777777" w:rsidR="00A977E1" w:rsidRPr="009013BD" w:rsidRDefault="00A977E1" w:rsidP="00A977E1">
            <w:pPr>
              <w:jc w:val="center"/>
              <w:rPr>
                <w:rFonts w:ascii="Times New Roman" w:hAnsi="Times New Roman" w:cs="Times New Roman"/>
                <w:sz w:val="24"/>
                <w:szCs w:val="24"/>
              </w:rPr>
            </w:pPr>
          </w:p>
        </w:tc>
        <w:tc>
          <w:tcPr>
            <w:tcW w:w="546" w:type="pct"/>
            <w:tcBorders>
              <w:top w:val="single" w:sz="4" w:space="0" w:color="auto"/>
              <w:left w:val="single" w:sz="4" w:space="0" w:color="auto"/>
              <w:bottom w:val="single" w:sz="4" w:space="0" w:color="auto"/>
            </w:tcBorders>
            <w:shd w:val="clear" w:color="auto" w:fill="FFFFFF"/>
            <w:vAlign w:val="center"/>
          </w:tcPr>
          <w:p w14:paraId="22049FA4" w14:textId="77777777" w:rsidR="00A977E1" w:rsidRPr="009013BD" w:rsidRDefault="00A977E1" w:rsidP="00A977E1">
            <w:pPr>
              <w:jc w:val="center"/>
              <w:rPr>
                <w:rFonts w:ascii="Times New Roman" w:hAnsi="Times New Roman" w:cs="Times New Roman"/>
                <w:sz w:val="24"/>
                <w:szCs w:val="24"/>
              </w:rPr>
            </w:pPr>
          </w:p>
        </w:tc>
        <w:tc>
          <w:tcPr>
            <w:tcW w:w="593" w:type="pct"/>
            <w:tcBorders>
              <w:top w:val="single" w:sz="4" w:space="0" w:color="auto"/>
              <w:left w:val="single" w:sz="4" w:space="0" w:color="auto"/>
              <w:bottom w:val="single" w:sz="4" w:space="0" w:color="auto"/>
            </w:tcBorders>
            <w:shd w:val="clear" w:color="auto" w:fill="FFFFFF"/>
            <w:vAlign w:val="center"/>
          </w:tcPr>
          <w:p w14:paraId="266D1D50" w14:textId="77777777" w:rsidR="00A977E1" w:rsidRPr="009013BD" w:rsidRDefault="00A977E1" w:rsidP="00A977E1">
            <w:pPr>
              <w:jc w:val="center"/>
              <w:rPr>
                <w:rFonts w:ascii="Times New Roman" w:hAnsi="Times New Roman" w:cs="Times New Roman"/>
                <w:sz w:val="24"/>
                <w:szCs w:val="24"/>
              </w:rPr>
            </w:pPr>
          </w:p>
        </w:tc>
        <w:tc>
          <w:tcPr>
            <w:tcW w:w="474" w:type="pct"/>
            <w:tcBorders>
              <w:top w:val="single" w:sz="4" w:space="0" w:color="auto"/>
              <w:left w:val="single" w:sz="4" w:space="0" w:color="auto"/>
              <w:bottom w:val="single" w:sz="4" w:space="0" w:color="auto"/>
            </w:tcBorders>
            <w:shd w:val="clear" w:color="auto" w:fill="FFFFFF"/>
            <w:vAlign w:val="center"/>
          </w:tcPr>
          <w:p w14:paraId="430A4B85" w14:textId="77777777" w:rsidR="00A977E1" w:rsidRPr="009013BD" w:rsidRDefault="00A977E1" w:rsidP="00A977E1">
            <w:pPr>
              <w:jc w:val="center"/>
              <w:rPr>
                <w:rFonts w:ascii="Times New Roman" w:hAnsi="Times New Roman" w:cs="Times New Roman"/>
                <w:sz w:val="24"/>
                <w:szCs w:val="24"/>
              </w:rPr>
            </w:pPr>
          </w:p>
        </w:tc>
        <w:tc>
          <w:tcPr>
            <w:tcW w:w="505" w:type="pct"/>
            <w:tcBorders>
              <w:top w:val="single" w:sz="4" w:space="0" w:color="auto"/>
              <w:left w:val="single" w:sz="4" w:space="0" w:color="auto"/>
              <w:bottom w:val="single" w:sz="4" w:space="0" w:color="auto"/>
            </w:tcBorders>
            <w:shd w:val="clear" w:color="auto" w:fill="FFFFFF"/>
            <w:vAlign w:val="center"/>
          </w:tcPr>
          <w:p w14:paraId="7D0015C3" w14:textId="77777777" w:rsidR="00A977E1" w:rsidRPr="009013BD" w:rsidRDefault="00A977E1" w:rsidP="00A977E1">
            <w:pPr>
              <w:jc w:val="center"/>
              <w:rPr>
                <w:rFonts w:ascii="Times New Roman" w:hAnsi="Times New Roman" w:cs="Times New Roman"/>
                <w:sz w:val="24"/>
                <w:szCs w:val="24"/>
              </w:rPr>
            </w:pPr>
          </w:p>
        </w:tc>
        <w:tc>
          <w:tcPr>
            <w:tcW w:w="681" w:type="pct"/>
            <w:tcBorders>
              <w:top w:val="single" w:sz="4" w:space="0" w:color="auto"/>
              <w:left w:val="single" w:sz="4" w:space="0" w:color="auto"/>
              <w:bottom w:val="single" w:sz="4" w:space="0" w:color="auto"/>
            </w:tcBorders>
            <w:shd w:val="clear" w:color="auto" w:fill="FFFFFF"/>
            <w:vAlign w:val="center"/>
          </w:tcPr>
          <w:p w14:paraId="074FE1FD" w14:textId="77777777" w:rsidR="00A977E1" w:rsidRPr="009013BD" w:rsidRDefault="00A977E1" w:rsidP="00A977E1">
            <w:pPr>
              <w:jc w:val="center"/>
              <w:rPr>
                <w:rFonts w:ascii="Times New Roman" w:hAnsi="Times New Roman" w:cs="Times New Roman"/>
                <w:sz w:val="24"/>
                <w:szCs w:val="24"/>
              </w:rPr>
            </w:pPr>
          </w:p>
        </w:tc>
        <w:tc>
          <w:tcPr>
            <w:tcW w:w="481" w:type="pct"/>
            <w:tcBorders>
              <w:top w:val="single" w:sz="4" w:space="0" w:color="auto"/>
              <w:left w:val="single" w:sz="4" w:space="0" w:color="auto"/>
              <w:bottom w:val="single" w:sz="4" w:space="0" w:color="auto"/>
              <w:right w:val="single" w:sz="4" w:space="0" w:color="auto"/>
            </w:tcBorders>
            <w:shd w:val="clear" w:color="auto" w:fill="FFFFFF"/>
            <w:vAlign w:val="center"/>
          </w:tcPr>
          <w:p w14:paraId="1E9D5C09" w14:textId="77777777" w:rsidR="00A977E1" w:rsidRPr="009013BD" w:rsidRDefault="00A977E1" w:rsidP="00A977E1">
            <w:pPr>
              <w:jc w:val="center"/>
              <w:rPr>
                <w:rFonts w:ascii="Times New Roman" w:hAnsi="Times New Roman" w:cs="Times New Roman"/>
                <w:sz w:val="24"/>
                <w:szCs w:val="24"/>
              </w:rPr>
            </w:pPr>
          </w:p>
        </w:tc>
      </w:tr>
    </w:tbl>
    <w:p w14:paraId="6405B532" w14:textId="77777777" w:rsidR="00A977E1" w:rsidRPr="009013BD" w:rsidRDefault="00A977E1" w:rsidP="00A977E1">
      <w:pPr>
        <w:rPr>
          <w:rFonts w:ascii="Times New Roman" w:hAnsi="Times New Roman"/>
          <w:sz w:val="26"/>
          <w:szCs w:val="26"/>
        </w:rPr>
      </w:pPr>
    </w:p>
    <w:p w14:paraId="4A053BFF" w14:textId="77777777" w:rsidR="00A977E1" w:rsidRPr="009013BD" w:rsidRDefault="00A977E1" w:rsidP="00A977E1">
      <w:pPr>
        <w:rPr>
          <w:rFonts w:ascii="Times New Roman" w:hAnsi="Times New Roman"/>
          <w:sz w:val="26"/>
          <w:szCs w:val="26"/>
        </w:rPr>
      </w:pPr>
      <w:r w:rsidRPr="009013BD">
        <w:rPr>
          <w:rFonts w:ascii="Times New Roman" w:hAnsi="Times New Roman"/>
          <w:sz w:val="26"/>
          <w:szCs w:val="26"/>
        </w:rPr>
        <w:br w:type="page"/>
      </w:r>
    </w:p>
    <w:p w14:paraId="45DB70A4" w14:textId="77777777" w:rsidR="00A977E1" w:rsidRPr="009013BD" w:rsidRDefault="00A977E1" w:rsidP="00A977E1">
      <w:pPr>
        <w:spacing w:after="0" w:line="240" w:lineRule="auto"/>
        <w:rPr>
          <w:rFonts w:ascii="Times New Roman" w:hAnsi="Times New Roman"/>
          <w:sz w:val="26"/>
          <w:szCs w:val="26"/>
        </w:rPr>
      </w:pPr>
    </w:p>
    <w:tbl>
      <w:tblPr>
        <w:tblpPr w:leftFromText="180" w:rightFromText="180" w:vertAnchor="text" w:tblpX="-380" w:tblpY="1"/>
        <w:tblOverlap w:val="never"/>
        <w:tblW w:w="10221"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16"/>
        <w:gridCol w:w="8505"/>
      </w:tblGrid>
      <w:tr w:rsidR="00A977E1" w:rsidRPr="009013BD" w14:paraId="6B9600D5" w14:textId="77777777" w:rsidTr="00A977E1">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0E7D169A" w14:textId="1AE498B1" w:rsidR="00A977E1" w:rsidRPr="009013BD" w:rsidRDefault="00A977E1" w:rsidP="00755820">
            <w:pPr>
              <w:spacing w:before="100" w:beforeAutospacing="1" w:after="100" w:afterAutospacing="1"/>
              <w:jc w:val="center"/>
              <w:rPr>
                <w:rFonts w:ascii="Times New Roman" w:eastAsia="Times New Roman" w:hAnsi="Times New Roman"/>
                <w:b/>
                <w:sz w:val="26"/>
                <w:szCs w:val="26"/>
              </w:rPr>
            </w:pPr>
            <w:r w:rsidRPr="009013BD">
              <w:rPr>
                <w:rFonts w:ascii="Times New Roman" w:eastAsia="Times New Roman" w:hAnsi="Times New Roman"/>
                <w:b/>
                <w:bCs/>
                <w:sz w:val="26"/>
                <w:szCs w:val="26"/>
              </w:rPr>
              <w:t xml:space="preserve">Quy trình </w:t>
            </w:r>
            <w:r w:rsidR="00755820">
              <w:rPr>
                <w:rFonts w:ascii="Times New Roman" w:eastAsia="Times New Roman" w:hAnsi="Times New Roman"/>
                <w:b/>
                <w:bCs/>
                <w:sz w:val="26"/>
                <w:szCs w:val="26"/>
              </w:rPr>
              <w:t>5</w:t>
            </w:r>
            <w:r w:rsidRPr="009013BD">
              <w:rPr>
                <w:rFonts w:ascii="Times New Roman" w:eastAsia="Times New Roman" w:hAnsi="Times New Roman"/>
                <w:b/>
                <w:bCs/>
                <w:sz w:val="26"/>
                <w:szCs w:val="26"/>
              </w:rPr>
              <w:t>:</w:t>
            </w:r>
          </w:p>
        </w:tc>
        <w:tc>
          <w:tcPr>
            <w:tcW w:w="8505" w:type="dxa"/>
            <w:tcBorders>
              <w:top w:val="outset" w:sz="6" w:space="0" w:color="auto"/>
              <w:left w:val="outset" w:sz="6" w:space="0" w:color="auto"/>
              <w:bottom w:val="outset" w:sz="6" w:space="0" w:color="auto"/>
              <w:right w:val="outset" w:sz="6" w:space="0" w:color="auto"/>
            </w:tcBorders>
            <w:vAlign w:val="center"/>
            <w:hideMark/>
          </w:tcPr>
          <w:p w14:paraId="6FD8CF4F" w14:textId="77777777" w:rsidR="00A977E1" w:rsidRPr="009013BD" w:rsidRDefault="00A977E1" w:rsidP="00A977E1">
            <w:pPr>
              <w:spacing w:before="240" w:after="120"/>
              <w:jc w:val="both"/>
              <w:rPr>
                <w:rFonts w:ascii="Times New Roman" w:hAnsi="Times New Roman"/>
                <w:b/>
                <w:caps/>
                <w:sz w:val="26"/>
                <w:szCs w:val="26"/>
                <w:lang w:val="nl-NL"/>
              </w:rPr>
            </w:pPr>
            <w:r w:rsidRPr="009013BD">
              <w:rPr>
                <w:rFonts w:ascii="Times New Roman" w:hAnsi="Times New Roman"/>
                <w:b/>
                <w:sz w:val="26"/>
                <w:szCs w:val="26"/>
              </w:rPr>
              <w:t>SỬA ĐỔI, BỔ SUNG GIẤY PHÉP H</w:t>
            </w:r>
            <w:r w:rsidRPr="009013BD">
              <w:rPr>
                <w:rFonts w:ascii="Times New Roman" w:hAnsi="Times New Roman"/>
                <w:b/>
                <w:sz w:val="26"/>
                <w:szCs w:val="26"/>
                <w:lang w:val="vi-VN"/>
              </w:rPr>
              <w:t>OẠT ĐỘNG PHÁT ĐIỆN ĐỐI VỚI NHÀ MÁY ĐIỆN CÓ QUY MÔ CÔNG SUẤT DƯỚI 03 MW ĐẶT TẠI ĐỊA PHƯƠNG</w:t>
            </w:r>
          </w:p>
        </w:tc>
      </w:tr>
      <w:tr w:rsidR="00A977E1" w:rsidRPr="009013BD" w14:paraId="49D16B9B" w14:textId="77777777" w:rsidTr="00A977E1">
        <w:trPr>
          <w:trHeight w:val="6358"/>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74AAE463" w14:textId="77777777" w:rsidR="00A977E1" w:rsidRPr="009013BD" w:rsidRDefault="00A977E1" w:rsidP="00A977E1">
            <w:pPr>
              <w:rPr>
                <w:rFonts w:ascii="Times New Roman" w:hAnsi="Times New Roman"/>
                <w:sz w:val="26"/>
                <w:szCs w:val="26"/>
              </w:rPr>
            </w:pPr>
            <w:r w:rsidRPr="009013BD">
              <w:rPr>
                <w:rFonts w:ascii="Times New Roman" w:hAnsi="Times New Roman"/>
                <w:b/>
                <w:bCs/>
                <w:sz w:val="26"/>
                <w:szCs w:val="26"/>
              </w:rPr>
              <w:t>1. Trình tự thực hiện:</w:t>
            </w:r>
          </w:p>
        </w:tc>
        <w:tc>
          <w:tcPr>
            <w:tcW w:w="8505" w:type="dxa"/>
            <w:tcBorders>
              <w:top w:val="outset" w:sz="6" w:space="0" w:color="auto"/>
              <w:left w:val="outset" w:sz="6" w:space="0" w:color="auto"/>
              <w:bottom w:val="outset" w:sz="6" w:space="0" w:color="auto"/>
              <w:right w:val="outset" w:sz="6" w:space="0" w:color="auto"/>
            </w:tcBorders>
            <w:vAlign w:val="center"/>
            <w:hideMark/>
          </w:tcPr>
          <w:p w14:paraId="5B08914A" w14:textId="77777777" w:rsidR="00A977E1" w:rsidRPr="009013BD" w:rsidRDefault="00A977E1" w:rsidP="00A977E1">
            <w:pPr>
              <w:pStyle w:val="Header"/>
              <w:spacing w:after="120"/>
              <w:ind w:left="161" w:right="8"/>
              <w:jc w:val="both"/>
              <w:rPr>
                <w:rFonts w:ascii="Times New Roman" w:hAnsi="Times New Roman"/>
                <w:sz w:val="26"/>
                <w:szCs w:val="26"/>
                <w:lang w:val="nl-NL"/>
              </w:rPr>
            </w:pPr>
            <w:r w:rsidRPr="009013BD">
              <w:rPr>
                <w:rFonts w:ascii="Times New Roman" w:hAnsi="Times New Roman"/>
                <w:sz w:val="26"/>
                <w:szCs w:val="26"/>
              </w:rPr>
              <w:t>- Tổ chức/cá nhân có</w:t>
            </w:r>
            <w:r w:rsidRPr="009013BD">
              <w:rPr>
                <w:rFonts w:ascii="Times New Roman" w:hAnsi="Times New Roman"/>
                <w:bCs/>
                <w:sz w:val="26"/>
                <w:szCs w:val="26"/>
                <w:lang w:val="vi-VN"/>
              </w:rPr>
              <w:t xml:space="preserve"> nhu cầu thực hiện thủ tục hành chính này</w:t>
            </w:r>
            <w:r w:rsidRPr="009013BD">
              <w:rPr>
                <w:rFonts w:ascii="Times New Roman" w:eastAsia="Arial" w:hAnsi="Times New Roman"/>
                <w:sz w:val="26"/>
                <w:szCs w:val="26"/>
              </w:rPr>
              <w:t xml:space="preserve"> thì chuẩn bị </w:t>
            </w:r>
            <w:r w:rsidRPr="009013BD">
              <w:rPr>
                <w:rFonts w:ascii="Times New Roman" w:hAnsi="Times New Roman"/>
                <w:bCs/>
                <w:sz w:val="26"/>
                <w:szCs w:val="26"/>
                <w:lang w:val="vi-VN"/>
              </w:rPr>
              <w:t xml:space="preserve">hồ sơ </w:t>
            </w:r>
            <w:r w:rsidRPr="009013BD">
              <w:rPr>
                <w:rFonts w:ascii="Times New Roman" w:hAnsi="Times New Roman"/>
                <w:bCs/>
                <w:sz w:val="26"/>
                <w:szCs w:val="26"/>
              </w:rPr>
              <w:t xml:space="preserve">nộp </w:t>
            </w:r>
            <w:r w:rsidRPr="009013BD">
              <w:rPr>
                <w:rFonts w:ascii="Times New Roman" w:hAnsi="Times New Roman"/>
                <w:bCs/>
                <w:sz w:val="26"/>
                <w:szCs w:val="26"/>
                <w:lang w:val="vi-VN"/>
              </w:rPr>
              <w:t xml:space="preserve">tại các điểm </w:t>
            </w:r>
            <w:r w:rsidRPr="009013BD">
              <w:rPr>
                <w:rFonts w:ascii="Times New Roman" w:hAnsi="Times New Roman"/>
                <w:bCs/>
                <w:sz w:val="26"/>
                <w:szCs w:val="26"/>
              </w:rPr>
              <w:t xml:space="preserve">bưu chính </w:t>
            </w:r>
            <w:r w:rsidRPr="009013BD">
              <w:rPr>
                <w:rFonts w:ascii="Times New Roman" w:hAnsi="Times New Roman"/>
                <w:bCs/>
                <w:sz w:val="26"/>
                <w:szCs w:val="26"/>
                <w:lang w:val="vi-VN"/>
              </w:rPr>
              <w:t>thuộc hệ thống Bưu điện tỉnh trên địa bàn tỉnh Tây Ninh (</w:t>
            </w:r>
            <w:r w:rsidRPr="009013BD">
              <w:rPr>
                <w:rFonts w:ascii="Times New Roman" w:hAnsi="Times New Roman"/>
                <w:bCs/>
                <w:sz w:val="26"/>
                <w:szCs w:val="26"/>
              </w:rPr>
              <w:t xml:space="preserve">Bao gồm: </w:t>
            </w:r>
            <w:r w:rsidRPr="009013BD">
              <w:rPr>
                <w:rFonts w:ascii="Times New Roman" w:hAnsi="Times New Roman"/>
                <w:bCs/>
                <w:sz w:val="26"/>
                <w:szCs w:val="26"/>
                <w:lang w:val="vi-VN"/>
              </w:rPr>
              <w:t xml:space="preserve">bưu điện tỉnh, huyện, xã) hoặc liên hệ qua số điện thoại </w:t>
            </w:r>
            <w:r w:rsidRPr="009013BD">
              <w:rPr>
                <w:rFonts w:ascii="Times New Roman" w:hAnsi="Times New Roman"/>
                <w:b/>
                <w:bCs/>
                <w:sz w:val="26"/>
                <w:szCs w:val="26"/>
                <w:lang w:val="vi-VN"/>
              </w:rPr>
              <w:t>1900561563</w:t>
            </w:r>
            <w:r w:rsidRPr="009013BD">
              <w:rPr>
                <w:rFonts w:ascii="Times New Roman" w:hAnsi="Times New Roman"/>
                <w:bCs/>
                <w:sz w:val="26"/>
                <w:szCs w:val="26"/>
                <w:lang w:val="vi-VN"/>
              </w:rPr>
              <w:t xml:space="preserve"> để </w:t>
            </w:r>
            <w:r w:rsidRPr="009013BD">
              <w:rPr>
                <w:rFonts w:ascii="Times New Roman" w:hAnsi="Times New Roman"/>
                <w:bCs/>
                <w:sz w:val="26"/>
                <w:szCs w:val="26"/>
              </w:rPr>
              <w:t>được nhân viên tại các</w:t>
            </w:r>
            <w:r w:rsidRPr="009013BD">
              <w:rPr>
                <w:rFonts w:ascii="Times New Roman" w:hAnsi="Times New Roman"/>
                <w:bCs/>
                <w:sz w:val="26"/>
                <w:szCs w:val="26"/>
                <w:lang w:val="vi-VN"/>
              </w:rPr>
              <w:t xml:space="preserve"> điểm </w:t>
            </w:r>
            <w:r w:rsidRPr="009013BD">
              <w:rPr>
                <w:rFonts w:ascii="Times New Roman" w:hAnsi="Times New Roman"/>
                <w:bCs/>
                <w:sz w:val="26"/>
                <w:szCs w:val="26"/>
              </w:rPr>
              <w:t xml:space="preserve">bưu chính </w:t>
            </w:r>
            <w:r w:rsidRPr="009013BD">
              <w:rPr>
                <w:rFonts w:ascii="Times New Roman" w:hAnsi="Times New Roman"/>
                <w:bCs/>
                <w:sz w:val="26"/>
                <w:szCs w:val="26"/>
                <w:lang w:val="vi-VN"/>
              </w:rPr>
              <w:t xml:space="preserve">thuộc hệ thống Bưu điện tỉnh </w:t>
            </w:r>
            <w:r w:rsidRPr="009013BD">
              <w:rPr>
                <w:rFonts w:ascii="Times New Roman" w:hAnsi="Times New Roman"/>
                <w:bCs/>
                <w:sz w:val="26"/>
                <w:szCs w:val="26"/>
              </w:rPr>
              <w:t xml:space="preserve">gần nhất </w:t>
            </w:r>
            <w:r w:rsidRPr="009013BD">
              <w:rPr>
                <w:rFonts w:ascii="Times New Roman" w:hAnsi="Times New Roman"/>
                <w:bCs/>
                <w:sz w:val="26"/>
                <w:szCs w:val="26"/>
                <w:lang w:val="vi-VN"/>
              </w:rPr>
              <w:t xml:space="preserve">trực tiếp </w:t>
            </w:r>
            <w:r w:rsidRPr="009013BD">
              <w:rPr>
                <w:rFonts w:ascii="Times New Roman" w:hAnsi="Times New Roman"/>
                <w:bCs/>
                <w:sz w:val="26"/>
                <w:szCs w:val="26"/>
              </w:rPr>
              <w:t xml:space="preserve">đến </w:t>
            </w:r>
            <w:r w:rsidRPr="009013BD">
              <w:rPr>
                <w:rFonts w:ascii="Times New Roman" w:hAnsi="Times New Roman"/>
                <w:bCs/>
                <w:sz w:val="26"/>
                <w:szCs w:val="26"/>
                <w:lang w:val="vi-VN"/>
              </w:rPr>
              <w:t xml:space="preserve">tiếp nhận hồ sơ </w:t>
            </w:r>
            <w:r w:rsidRPr="009013BD">
              <w:rPr>
                <w:rFonts w:ascii="Times New Roman" w:hAnsi="Times New Roman"/>
                <w:bCs/>
                <w:sz w:val="26"/>
                <w:szCs w:val="26"/>
              </w:rPr>
              <w:t xml:space="preserve">tại nơi mà cá nhân, tổ chức có yêu </w:t>
            </w:r>
            <w:r w:rsidRPr="009013BD">
              <w:rPr>
                <w:rFonts w:ascii="Times New Roman" w:hAnsi="Times New Roman"/>
                <w:bCs/>
                <w:sz w:val="26"/>
                <w:szCs w:val="26"/>
                <w:lang w:val="vi-VN"/>
              </w:rPr>
              <w:t xml:space="preserve">cầu. </w:t>
            </w:r>
            <w:r w:rsidRPr="009013BD">
              <w:rPr>
                <w:rFonts w:ascii="Times New Roman" w:hAnsi="Times New Roman"/>
                <w:sz w:val="26"/>
                <w:szCs w:val="26"/>
                <w:lang w:val="nl-NL"/>
              </w:rPr>
              <w:t xml:space="preserve">Nhân viên tại các điểm bưu chính sau khi tiếp nhận hồ sơ phải vận chuyển hồ sơ và nộp tại Trung tâm </w:t>
            </w:r>
            <w:r w:rsidRPr="009013BD">
              <w:rPr>
                <w:rFonts w:ascii="Times New Roman" w:hAnsi="Times New Roman"/>
                <w:sz w:val="26"/>
                <w:szCs w:val="26"/>
              </w:rPr>
              <w:t>p</w:t>
            </w:r>
            <w:r w:rsidRPr="009013BD">
              <w:rPr>
                <w:rFonts w:ascii="Times New Roman" w:hAnsi="Times New Roman"/>
                <w:sz w:val="26"/>
                <w:szCs w:val="26"/>
                <w:lang w:val="nl-NL"/>
              </w:rPr>
              <w:t>hục vụ hành chính công tỉnh.</w:t>
            </w:r>
          </w:p>
          <w:p w14:paraId="72BAB04D" w14:textId="77777777" w:rsidR="00A977E1" w:rsidRPr="009013BD" w:rsidRDefault="00A977E1" w:rsidP="00A977E1">
            <w:pPr>
              <w:pStyle w:val="Header"/>
              <w:tabs>
                <w:tab w:val="clear" w:pos="4320"/>
                <w:tab w:val="clear" w:pos="8640"/>
              </w:tabs>
              <w:spacing w:after="120"/>
              <w:ind w:left="161" w:right="8"/>
              <w:jc w:val="both"/>
              <w:rPr>
                <w:rFonts w:ascii="Times New Roman" w:hAnsi="Times New Roman"/>
                <w:bCs/>
                <w:sz w:val="26"/>
                <w:szCs w:val="26"/>
                <w:lang w:val="vi-VN"/>
              </w:rPr>
            </w:pPr>
            <w:r w:rsidRPr="009013BD">
              <w:rPr>
                <w:rFonts w:ascii="Times New Roman" w:hAnsi="Times New Roman"/>
                <w:bCs/>
                <w:sz w:val="26"/>
                <w:szCs w:val="26"/>
                <w:lang w:val="nl-NL"/>
              </w:rPr>
              <w:t xml:space="preserve">- </w:t>
            </w:r>
            <w:r w:rsidRPr="009013BD">
              <w:rPr>
                <w:rFonts w:ascii="Times New Roman" w:hAnsi="Times New Roman"/>
                <w:bCs/>
                <w:sz w:val="26"/>
                <w:szCs w:val="26"/>
                <w:lang w:val="vi-VN"/>
              </w:rPr>
              <w:t xml:space="preserve">Trường hợp </w:t>
            </w:r>
            <w:r w:rsidRPr="009013BD">
              <w:rPr>
                <w:rFonts w:ascii="Times New Roman" w:hAnsi="Times New Roman"/>
                <w:sz w:val="26"/>
                <w:szCs w:val="26"/>
                <w:lang w:val="nl-NL"/>
              </w:rPr>
              <w:t>tổ chức</w:t>
            </w:r>
            <w:r w:rsidRPr="009013BD">
              <w:rPr>
                <w:rFonts w:ascii="Times New Roman" w:hAnsi="Times New Roman"/>
                <w:sz w:val="26"/>
                <w:szCs w:val="26"/>
              </w:rPr>
              <w:t>/cá nhân</w:t>
            </w:r>
            <w:r w:rsidRPr="009013BD">
              <w:rPr>
                <w:rFonts w:ascii="Times New Roman" w:hAnsi="Times New Roman"/>
                <w:sz w:val="26"/>
                <w:szCs w:val="26"/>
                <w:lang w:val="nl-NL"/>
              </w:rPr>
              <w:t xml:space="preserve"> không</w:t>
            </w:r>
            <w:r w:rsidRPr="009013BD">
              <w:rPr>
                <w:rFonts w:ascii="Times New Roman" w:hAnsi="Times New Roman"/>
                <w:bCs/>
                <w:sz w:val="26"/>
                <w:szCs w:val="26"/>
                <w:lang w:val="vi-VN"/>
              </w:rPr>
              <w:t xml:space="preserve"> có nhu cầu nộp hồ sơ thông qua dịch vụ bưu chính </w:t>
            </w:r>
            <w:r w:rsidRPr="009013BD">
              <w:rPr>
                <w:rFonts w:ascii="Times New Roman" w:eastAsia="Calibri" w:hAnsi="Times New Roman"/>
                <w:sz w:val="26"/>
                <w:szCs w:val="26"/>
                <w:lang w:val="nl-NL"/>
              </w:rPr>
              <w:t>công ích thì</w:t>
            </w:r>
            <w:r w:rsidRPr="009013BD">
              <w:rPr>
                <w:rFonts w:ascii="Times New Roman" w:hAnsi="Times New Roman"/>
                <w:bCs/>
                <w:sz w:val="26"/>
                <w:szCs w:val="26"/>
                <w:lang w:val="vi-VN"/>
              </w:rPr>
              <w:t xml:space="preserve"> có thể nộp trực tiếp tại </w:t>
            </w:r>
            <w:r w:rsidRPr="009013BD">
              <w:rPr>
                <w:rFonts w:ascii="Times New Roman" w:hAnsi="Times New Roman"/>
                <w:sz w:val="26"/>
                <w:szCs w:val="26"/>
                <w:lang w:val="nl-NL"/>
              </w:rPr>
              <w:t xml:space="preserve">Trung tâm </w:t>
            </w:r>
            <w:r w:rsidRPr="009013BD">
              <w:rPr>
                <w:rFonts w:ascii="Times New Roman" w:hAnsi="Times New Roman"/>
                <w:sz w:val="26"/>
                <w:szCs w:val="26"/>
              </w:rPr>
              <w:t>P</w:t>
            </w:r>
            <w:r w:rsidRPr="009013BD">
              <w:rPr>
                <w:rFonts w:ascii="Times New Roman" w:hAnsi="Times New Roman"/>
                <w:sz w:val="26"/>
                <w:szCs w:val="26"/>
                <w:lang w:val="nl-NL"/>
              </w:rPr>
              <w:t>hục vụ hành chính công tỉnh</w:t>
            </w:r>
            <w:r w:rsidRPr="009013BD">
              <w:rPr>
                <w:rFonts w:ascii="Times New Roman" w:hAnsi="Times New Roman"/>
                <w:bCs/>
                <w:sz w:val="26"/>
                <w:szCs w:val="26"/>
                <w:lang w:val="vi-VN"/>
              </w:rPr>
              <w:t xml:space="preserve"> (số </w:t>
            </w:r>
            <w:r w:rsidRPr="009013BD">
              <w:rPr>
                <w:rFonts w:ascii="Times New Roman" w:hAnsi="Times New Roman"/>
                <w:bCs/>
                <w:sz w:val="26"/>
                <w:szCs w:val="26"/>
                <w:lang w:val="nl-NL"/>
              </w:rPr>
              <w:t>83</w:t>
            </w:r>
            <w:r w:rsidRPr="009013BD">
              <w:rPr>
                <w:rFonts w:ascii="Times New Roman" w:hAnsi="Times New Roman"/>
                <w:bCs/>
                <w:sz w:val="26"/>
                <w:szCs w:val="26"/>
                <w:lang w:val="vi-VN"/>
              </w:rPr>
              <w:t xml:space="preserve">, đường </w:t>
            </w:r>
            <w:r w:rsidRPr="009013BD">
              <w:rPr>
                <w:rFonts w:ascii="Times New Roman" w:hAnsi="Times New Roman"/>
                <w:bCs/>
                <w:sz w:val="26"/>
                <w:szCs w:val="26"/>
                <w:lang w:val="nl-NL"/>
              </w:rPr>
              <w:t>Phạm Tung</w:t>
            </w:r>
            <w:r w:rsidRPr="009013BD">
              <w:rPr>
                <w:rFonts w:ascii="Times New Roman" w:hAnsi="Times New Roman"/>
                <w:bCs/>
                <w:sz w:val="26"/>
                <w:szCs w:val="26"/>
                <w:lang w:val="vi-VN"/>
              </w:rPr>
              <w:t xml:space="preserve">, </w:t>
            </w:r>
            <w:r w:rsidRPr="009013BD">
              <w:rPr>
                <w:rFonts w:ascii="Times New Roman" w:hAnsi="Times New Roman"/>
                <w:bCs/>
                <w:sz w:val="26"/>
                <w:szCs w:val="26"/>
                <w:lang w:val="nl-NL"/>
              </w:rPr>
              <w:t>P</w:t>
            </w:r>
            <w:r w:rsidRPr="009013BD">
              <w:rPr>
                <w:rFonts w:ascii="Times New Roman" w:hAnsi="Times New Roman"/>
                <w:bCs/>
                <w:sz w:val="26"/>
                <w:szCs w:val="26"/>
                <w:lang w:val="vi-VN"/>
              </w:rPr>
              <w:t xml:space="preserve">hường </w:t>
            </w:r>
            <w:r w:rsidRPr="009013BD">
              <w:rPr>
                <w:rFonts w:ascii="Times New Roman" w:hAnsi="Times New Roman"/>
                <w:bCs/>
                <w:sz w:val="26"/>
                <w:szCs w:val="26"/>
                <w:lang w:val="nl-NL"/>
              </w:rPr>
              <w:t>3</w:t>
            </w:r>
            <w:r w:rsidRPr="009013BD">
              <w:rPr>
                <w:rFonts w:ascii="Times New Roman" w:hAnsi="Times New Roman"/>
                <w:bCs/>
                <w:sz w:val="26"/>
                <w:szCs w:val="26"/>
                <w:lang w:val="vi-VN"/>
              </w:rPr>
              <w:t>, Thành phố Tây Ninh, tỉnh Tây Ninh) để được tiếp nhận và giải quyết theo quy định.</w:t>
            </w:r>
          </w:p>
          <w:p w14:paraId="7F0A73CD" w14:textId="77777777" w:rsidR="00A977E1" w:rsidRPr="009013BD" w:rsidRDefault="00A977E1" w:rsidP="00A977E1">
            <w:pPr>
              <w:pStyle w:val="Header"/>
              <w:tabs>
                <w:tab w:val="clear" w:pos="4320"/>
                <w:tab w:val="clear" w:pos="8640"/>
              </w:tabs>
              <w:spacing w:after="120"/>
              <w:ind w:left="161" w:right="8"/>
              <w:jc w:val="both"/>
              <w:rPr>
                <w:rFonts w:ascii="Times New Roman" w:hAnsi="Times New Roman"/>
                <w:sz w:val="26"/>
                <w:szCs w:val="26"/>
              </w:rPr>
            </w:pPr>
            <w:r w:rsidRPr="009013BD">
              <w:rPr>
                <w:rFonts w:ascii="Times New Roman" w:hAnsi="Times New Roman"/>
                <w:bCs/>
                <w:sz w:val="26"/>
                <w:szCs w:val="26"/>
                <w:lang w:val="nl-NL"/>
              </w:rPr>
              <w:t xml:space="preserve">- </w:t>
            </w:r>
            <w:r w:rsidRPr="009013BD">
              <w:rPr>
                <w:rFonts w:ascii="Times New Roman" w:hAnsi="Times New Roman"/>
                <w:bCs/>
                <w:sz w:val="26"/>
                <w:szCs w:val="26"/>
              </w:rPr>
              <w:t xml:space="preserve">Ngoài 02 hình thức trên, </w:t>
            </w:r>
            <w:r w:rsidRPr="009013BD">
              <w:rPr>
                <w:rFonts w:ascii="Times New Roman" w:hAnsi="Times New Roman"/>
                <w:sz w:val="26"/>
                <w:szCs w:val="26"/>
              </w:rPr>
              <w:t>t</w:t>
            </w:r>
            <w:r w:rsidRPr="009013BD">
              <w:rPr>
                <w:rFonts w:ascii="Times New Roman" w:hAnsi="Times New Roman"/>
                <w:sz w:val="26"/>
                <w:szCs w:val="26"/>
                <w:lang w:val="nl-NL"/>
              </w:rPr>
              <w:t>ổ chức</w:t>
            </w:r>
            <w:r w:rsidRPr="009013BD">
              <w:rPr>
                <w:rFonts w:ascii="Times New Roman" w:hAnsi="Times New Roman"/>
                <w:sz w:val="26"/>
                <w:szCs w:val="26"/>
              </w:rPr>
              <w:t xml:space="preserve">/ </w:t>
            </w:r>
            <w:r w:rsidRPr="009013BD">
              <w:rPr>
                <w:rFonts w:ascii="Times New Roman" w:hAnsi="Times New Roman"/>
                <w:sz w:val="26"/>
                <w:szCs w:val="26"/>
                <w:lang w:val="nl-NL"/>
              </w:rPr>
              <w:t xml:space="preserve">cá nhân có thể </w:t>
            </w:r>
            <w:r w:rsidRPr="009013BD">
              <w:rPr>
                <w:rFonts w:ascii="Times New Roman" w:hAnsi="Times New Roman"/>
                <w:sz w:val="26"/>
                <w:szCs w:val="26"/>
              </w:rPr>
              <w:t>nộp hồ sơ bằng hình thức trực tuyến tại:</w:t>
            </w:r>
          </w:p>
          <w:p w14:paraId="4F098D29" w14:textId="77777777" w:rsidR="00A977E1" w:rsidRPr="009013BD" w:rsidRDefault="00A977E1" w:rsidP="00A977E1">
            <w:pPr>
              <w:spacing w:before="60" w:after="60" w:line="240" w:lineRule="auto"/>
              <w:ind w:left="57" w:right="57"/>
              <w:jc w:val="both"/>
              <w:rPr>
                <w:rFonts w:ascii="Times New Roman" w:hAnsi="Times New Roman"/>
                <w:sz w:val="26"/>
                <w:szCs w:val="26"/>
              </w:rPr>
            </w:pPr>
            <w:r w:rsidRPr="009013BD">
              <w:rPr>
                <w:rFonts w:ascii="Times New Roman" w:hAnsi="Times New Roman"/>
                <w:sz w:val="26"/>
                <w:szCs w:val="26"/>
              </w:rPr>
              <w:t xml:space="preserve"> + Cổng dịch vụ công Quốc gia, địa chỉ: </w:t>
            </w:r>
            <w:hyperlink r:id="rId24" w:history="1">
              <w:r w:rsidRPr="009013BD">
                <w:rPr>
                  <w:rStyle w:val="Hyperlink"/>
                  <w:rFonts w:ascii="Times New Roman" w:hAnsi="Times New Roman"/>
                  <w:color w:val="auto"/>
                  <w:sz w:val="24"/>
                  <w:szCs w:val="24"/>
                </w:rPr>
                <w:t>https://dichvucong.gov.vn/</w:t>
              </w:r>
            </w:hyperlink>
          </w:p>
          <w:p w14:paraId="3C794A51" w14:textId="77777777" w:rsidR="00A977E1" w:rsidRPr="009013BD" w:rsidRDefault="00A977E1" w:rsidP="00A977E1">
            <w:pPr>
              <w:pStyle w:val="Header"/>
              <w:tabs>
                <w:tab w:val="clear" w:pos="4320"/>
                <w:tab w:val="clear" w:pos="8640"/>
              </w:tabs>
              <w:spacing w:after="120"/>
              <w:ind w:right="8" w:firstLineChars="50" w:firstLine="130"/>
              <w:jc w:val="both"/>
              <w:rPr>
                <w:rFonts w:ascii="Times New Roman" w:hAnsi="Times New Roman"/>
                <w:sz w:val="26"/>
                <w:szCs w:val="26"/>
                <w:lang w:val="nl-NL"/>
              </w:rPr>
            </w:pPr>
            <w:r w:rsidRPr="009013BD">
              <w:rPr>
                <w:rFonts w:ascii="Times New Roman" w:hAnsi="Times New Roman"/>
                <w:sz w:val="26"/>
                <w:szCs w:val="26"/>
              </w:rPr>
              <w:t xml:space="preserve">+ Cổng dịch vụ công tỉnh, địa chỉ </w:t>
            </w:r>
            <w:hyperlink r:id="rId25" w:history="1">
              <w:r w:rsidRPr="009013BD">
                <w:rPr>
                  <w:rStyle w:val="Hyperlink"/>
                  <w:rFonts w:ascii="Times New Roman" w:eastAsia="SimSun" w:hAnsi="Times New Roman"/>
                  <w:color w:val="auto"/>
                </w:rPr>
                <w:t>https://dichvucong.tayninh.gov.vn/</w:t>
              </w:r>
            </w:hyperlink>
          </w:p>
          <w:p w14:paraId="1424D8E6" w14:textId="77777777" w:rsidR="00A977E1" w:rsidRPr="009013BD" w:rsidRDefault="00A977E1" w:rsidP="00A977E1">
            <w:pPr>
              <w:spacing w:after="120" w:line="240" w:lineRule="auto"/>
              <w:ind w:left="161" w:right="8"/>
              <w:jc w:val="both"/>
              <w:rPr>
                <w:rFonts w:ascii="Times New Roman" w:hAnsi="Times New Roman"/>
                <w:bCs/>
                <w:sz w:val="26"/>
                <w:szCs w:val="26"/>
                <w:lang w:val="nl-NL"/>
              </w:rPr>
            </w:pPr>
            <w:r w:rsidRPr="009013BD">
              <w:rPr>
                <w:rFonts w:ascii="Times New Roman" w:hAnsi="Times New Roman"/>
                <w:b/>
                <w:sz w:val="26"/>
                <w:szCs w:val="26"/>
                <w:lang w:val="vi-VN"/>
              </w:rPr>
              <w:t>Thời gian tiếp nhận và trả kết quả:</w:t>
            </w:r>
            <w:r w:rsidRPr="009013BD">
              <w:rPr>
                <w:rFonts w:ascii="Times New Roman" w:hAnsi="Times New Roman"/>
                <w:sz w:val="26"/>
                <w:szCs w:val="26"/>
                <w:lang w:val="vi-VN"/>
              </w:rPr>
              <w:t xml:space="preserve"> </w:t>
            </w:r>
            <w:r w:rsidRPr="009013BD">
              <w:rPr>
                <w:rFonts w:ascii="Times New Roman" w:hAnsi="Times New Roman"/>
                <w:sz w:val="26"/>
                <w:szCs w:val="26"/>
              </w:rPr>
              <w:t>T</w:t>
            </w:r>
            <w:r w:rsidRPr="009013BD">
              <w:rPr>
                <w:rFonts w:ascii="Times New Roman" w:hAnsi="Times New Roman"/>
                <w:sz w:val="26"/>
                <w:szCs w:val="26"/>
                <w:lang w:val="vi-VN"/>
              </w:rPr>
              <w:t xml:space="preserve">ừ thứ </w:t>
            </w:r>
            <w:r w:rsidRPr="009013BD">
              <w:rPr>
                <w:rFonts w:ascii="Times New Roman" w:hAnsi="Times New Roman"/>
                <w:sz w:val="26"/>
                <w:szCs w:val="26"/>
              </w:rPr>
              <w:t>H</w:t>
            </w:r>
            <w:r w:rsidRPr="009013BD">
              <w:rPr>
                <w:rFonts w:ascii="Times New Roman" w:hAnsi="Times New Roman"/>
                <w:sz w:val="26"/>
                <w:szCs w:val="26"/>
                <w:lang w:val="vi-VN"/>
              </w:rPr>
              <w:t xml:space="preserve">ai đến thứ Sáu hàng tuần; </w:t>
            </w:r>
            <w:r w:rsidRPr="009013BD">
              <w:rPr>
                <w:rFonts w:ascii="Times New Roman" w:hAnsi="Times New Roman"/>
                <w:sz w:val="26"/>
                <w:szCs w:val="26"/>
              </w:rPr>
              <w:t>s</w:t>
            </w:r>
            <w:r w:rsidRPr="009013BD">
              <w:rPr>
                <w:rFonts w:ascii="Times New Roman" w:hAnsi="Times New Roman"/>
                <w:sz w:val="26"/>
                <w:szCs w:val="26"/>
                <w:lang w:val="vi-VN"/>
              </w:rPr>
              <w:t>áng từ 7 giờ đến 11 giờ 30 phút, chiều từ 13 giờ 30 phút đến 17 giờ (trừ ngày lễ, ngày nghỉ).</w:t>
            </w:r>
          </w:p>
          <w:p w14:paraId="64A1B05E" w14:textId="77777777" w:rsidR="00A977E1" w:rsidRPr="009013BD" w:rsidRDefault="00A977E1" w:rsidP="00A977E1">
            <w:pPr>
              <w:spacing w:after="120"/>
              <w:rPr>
                <w:rFonts w:ascii="Times New Roman" w:hAnsi="Times New Roman"/>
                <w:b/>
                <w:bCs/>
                <w:sz w:val="26"/>
                <w:szCs w:val="26"/>
                <w:lang w:val="pt-BR"/>
              </w:rPr>
            </w:pPr>
            <w:r w:rsidRPr="009013BD">
              <w:rPr>
                <w:rFonts w:ascii="Times New Roman" w:hAnsi="Times New Roman"/>
                <w:b/>
                <w:sz w:val="26"/>
                <w:szCs w:val="26"/>
                <w:lang w:val="pt-BR"/>
              </w:rPr>
              <w:t>Quy trình  tiếp nhận và giải quyết hồ sơ được thực hiện như sau:</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32"/>
              <w:gridCol w:w="3989"/>
              <w:gridCol w:w="1661"/>
              <w:gridCol w:w="1483"/>
            </w:tblGrid>
            <w:tr w:rsidR="00A977E1" w:rsidRPr="009013BD" w14:paraId="694448C1" w14:textId="77777777" w:rsidTr="00A977E1">
              <w:trPr>
                <w:trHeight w:val="551"/>
                <w:tblHeader/>
              </w:trPr>
              <w:tc>
                <w:tcPr>
                  <w:tcW w:w="787" w:type="pct"/>
                  <w:shd w:val="clear" w:color="auto" w:fill="auto"/>
                  <w:vAlign w:val="center"/>
                </w:tcPr>
                <w:p w14:paraId="29F7E48F" w14:textId="77777777" w:rsidR="00A977E1" w:rsidRPr="009013BD" w:rsidRDefault="00A977E1" w:rsidP="00A977E1">
                  <w:pPr>
                    <w:pStyle w:val="Header"/>
                    <w:jc w:val="center"/>
                    <w:rPr>
                      <w:rFonts w:ascii="Times New Roman" w:hAnsi="Times New Roman"/>
                      <w:b/>
                      <w:sz w:val="26"/>
                      <w:szCs w:val="26"/>
                      <w:lang w:val="nl-NL"/>
                    </w:rPr>
                  </w:pPr>
                  <w:r w:rsidRPr="009013BD">
                    <w:rPr>
                      <w:rFonts w:ascii="Times New Roman" w:hAnsi="Times New Roman"/>
                      <w:b/>
                      <w:sz w:val="26"/>
                      <w:szCs w:val="26"/>
                      <w:lang w:val="nl-NL"/>
                    </w:rPr>
                    <w:t>STT</w:t>
                  </w:r>
                </w:p>
              </w:tc>
              <w:tc>
                <w:tcPr>
                  <w:tcW w:w="2356" w:type="pct"/>
                  <w:shd w:val="clear" w:color="auto" w:fill="auto"/>
                  <w:vAlign w:val="center"/>
                </w:tcPr>
                <w:p w14:paraId="260816B2" w14:textId="77777777" w:rsidR="00A977E1" w:rsidRPr="009013BD" w:rsidRDefault="00A977E1" w:rsidP="00A977E1">
                  <w:pPr>
                    <w:pStyle w:val="Header"/>
                    <w:jc w:val="center"/>
                    <w:rPr>
                      <w:rFonts w:ascii="Times New Roman" w:hAnsi="Times New Roman"/>
                      <w:b/>
                      <w:sz w:val="26"/>
                      <w:szCs w:val="26"/>
                      <w:lang w:val="nl-NL"/>
                    </w:rPr>
                  </w:pPr>
                  <w:r w:rsidRPr="009013BD">
                    <w:rPr>
                      <w:rFonts w:ascii="Times New Roman" w:hAnsi="Times New Roman"/>
                      <w:b/>
                      <w:sz w:val="26"/>
                      <w:szCs w:val="26"/>
                      <w:lang w:val="nl-NL"/>
                    </w:rPr>
                    <w:t>Nội dung công việc</w:t>
                  </w:r>
                </w:p>
              </w:tc>
              <w:tc>
                <w:tcPr>
                  <w:tcW w:w="981" w:type="pct"/>
                  <w:vAlign w:val="center"/>
                </w:tcPr>
                <w:p w14:paraId="1F5B6EDA" w14:textId="77777777" w:rsidR="00A977E1" w:rsidRPr="009013BD" w:rsidRDefault="00A977E1" w:rsidP="00A977E1">
                  <w:pPr>
                    <w:pStyle w:val="Header"/>
                    <w:jc w:val="center"/>
                    <w:rPr>
                      <w:rFonts w:ascii="Times New Roman" w:hAnsi="Times New Roman"/>
                      <w:b/>
                      <w:sz w:val="26"/>
                      <w:szCs w:val="26"/>
                      <w:lang w:val="nl-NL"/>
                    </w:rPr>
                  </w:pPr>
                  <w:r w:rsidRPr="009013BD">
                    <w:rPr>
                      <w:rFonts w:ascii="Times New Roman" w:hAnsi="Times New Roman"/>
                      <w:b/>
                      <w:sz w:val="26"/>
                      <w:szCs w:val="26"/>
                      <w:lang w:val="nl-NL"/>
                    </w:rPr>
                    <w:t>Trách nhiệm</w:t>
                  </w:r>
                </w:p>
              </w:tc>
              <w:tc>
                <w:tcPr>
                  <w:tcW w:w="876" w:type="pct"/>
                  <w:shd w:val="clear" w:color="auto" w:fill="auto"/>
                  <w:vAlign w:val="center"/>
                </w:tcPr>
                <w:p w14:paraId="11B85FEA" w14:textId="77777777" w:rsidR="00A977E1" w:rsidRPr="009013BD" w:rsidRDefault="00A977E1" w:rsidP="00A977E1">
                  <w:pPr>
                    <w:pStyle w:val="Header"/>
                    <w:jc w:val="center"/>
                    <w:rPr>
                      <w:rFonts w:ascii="Times New Roman" w:hAnsi="Times New Roman"/>
                      <w:b/>
                      <w:sz w:val="26"/>
                      <w:szCs w:val="26"/>
                      <w:vertAlign w:val="superscript"/>
                      <w:lang w:val="nl-NL"/>
                    </w:rPr>
                  </w:pPr>
                  <w:r w:rsidRPr="009013BD">
                    <w:rPr>
                      <w:rFonts w:ascii="Times New Roman" w:hAnsi="Times New Roman"/>
                      <w:b/>
                      <w:sz w:val="26"/>
                      <w:szCs w:val="26"/>
                      <w:lang w:val="nl-NL"/>
                    </w:rPr>
                    <w:t xml:space="preserve">Thời gian </w:t>
                  </w:r>
                  <w:r w:rsidRPr="009013BD">
                    <w:rPr>
                      <w:rFonts w:ascii="Times New Roman" w:hAnsi="Times New Roman"/>
                      <w:bCs/>
                      <w:sz w:val="26"/>
                      <w:szCs w:val="26"/>
                      <w:lang w:val="nl-NL"/>
                    </w:rPr>
                    <w:t>07</w:t>
                  </w:r>
                  <w:r w:rsidRPr="009013BD">
                    <w:rPr>
                      <w:rFonts w:ascii="Times New Roman" w:hAnsi="Times New Roman"/>
                      <w:sz w:val="26"/>
                      <w:szCs w:val="26"/>
                      <w:lang w:val="nl-NL"/>
                    </w:rPr>
                    <w:t xml:space="preserve"> ngày</w:t>
                  </w:r>
                </w:p>
              </w:tc>
            </w:tr>
            <w:tr w:rsidR="00A977E1" w:rsidRPr="009013BD" w14:paraId="2FA0D49F" w14:textId="77777777" w:rsidTr="00A977E1">
              <w:trPr>
                <w:trHeight w:val="356"/>
              </w:trPr>
              <w:tc>
                <w:tcPr>
                  <w:tcW w:w="787" w:type="pct"/>
                  <w:vMerge w:val="restart"/>
                  <w:shd w:val="clear" w:color="auto" w:fill="auto"/>
                  <w:vAlign w:val="center"/>
                </w:tcPr>
                <w:p w14:paraId="7BA80F84" w14:textId="77777777" w:rsidR="00A977E1" w:rsidRPr="009013BD" w:rsidRDefault="00A977E1" w:rsidP="00A977E1">
                  <w:pPr>
                    <w:pStyle w:val="Header"/>
                    <w:rPr>
                      <w:rFonts w:ascii="Times New Roman" w:hAnsi="Times New Roman"/>
                      <w:b/>
                      <w:sz w:val="26"/>
                      <w:szCs w:val="26"/>
                      <w:lang w:val="nl-NL"/>
                    </w:rPr>
                  </w:pPr>
                  <w:r w:rsidRPr="009013BD">
                    <w:rPr>
                      <w:rFonts w:ascii="Times New Roman" w:hAnsi="Times New Roman"/>
                      <w:b/>
                      <w:sz w:val="26"/>
                      <w:szCs w:val="26"/>
                      <w:lang w:val="nl-NL"/>
                    </w:rPr>
                    <w:t>Bước 1</w:t>
                  </w:r>
                </w:p>
              </w:tc>
              <w:tc>
                <w:tcPr>
                  <w:tcW w:w="4213" w:type="pct"/>
                  <w:gridSpan w:val="3"/>
                  <w:shd w:val="clear" w:color="auto" w:fill="auto"/>
                  <w:vAlign w:val="center"/>
                </w:tcPr>
                <w:p w14:paraId="7968415F" w14:textId="77777777" w:rsidR="00A977E1" w:rsidRPr="009013BD" w:rsidRDefault="00A977E1" w:rsidP="00A977E1">
                  <w:pPr>
                    <w:pStyle w:val="Header"/>
                    <w:jc w:val="center"/>
                    <w:rPr>
                      <w:rFonts w:ascii="Times New Roman" w:hAnsi="Times New Roman"/>
                      <w:sz w:val="26"/>
                      <w:szCs w:val="26"/>
                      <w:lang w:val="nl-NL"/>
                    </w:rPr>
                  </w:pPr>
                  <w:r w:rsidRPr="009013BD">
                    <w:rPr>
                      <w:rFonts w:ascii="Times New Roman" w:hAnsi="Times New Roman"/>
                      <w:b/>
                      <w:sz w:val="26"/>
                      <w:szCs w:val="26"/>
                      <w:lang w:val="nl-NL"/>
                    </w:rPr>
                    <w:t>Trung tâm Phục vụ hành chính công tỉnh Tây Ninh</w:t>
                  </w:r>
                </w:p>
              </w:tc>
            </w:tr>
            <w:tr w:rsidR="00A977E1" w:rsidRPr="009013BD" w14:paraId="5A890EC0" w14:textId="77777777" w:rsidTr="00A977E1">
              <w:trPr>
                <w:trHeight w:val="1737"/>
              </w:trPr>
              <w:tc>
                <w:tcPr>
                  <w:tcW w:w="787" w:type="pct"/>
                  <w:vMerge/>
                  <w:shd w:val="clear" w:color="auto" w:fill="auto"/>
                  <w:vAlign w:val="center"/>
                </w:tcPr>
                <w:p w14:paraId="48099C05" w14:textId="77777777" w:rsidR="00A977E1" w:rsidRPr="009013BD" w:rsidRDefault="00A977E1" w:rsidP="00A977E1">
                  <w:pPr>
                    <w:pStyle w:val="Header"/>
                    <w:tabs>
                      <w:tab w:val="clear" w:pos="4320"/>
                      <w:tab w:val="clear" w:pos="8640"/>
                    </w:tabs>
                    <w:ind w:left="227"/>
                    <w:rPr>
                      <w:rFonts w:ascii="Times New Roman" w:hAnsi="Times New Roman"/>
                      <w:sz w:val="26"/>
                      <w:szCs w:val="26"/>
                      <w:lang w:val="nl-NL"/>
                    </w:rPr>
                  </w:pPr>
                </w:p>
              </w:tc>
              <w:tc>
                <w:tcPr>
                  <w:tcW w:w="2356" w:type="pct"/>
                  <w:shd w:val="clear" w:color="auto" w:fill="auto"/>
                  <w:vAlign w:val="center"/>
                </w:tcPr>
                <w:p w14:paraId="33B357DD" w14:textId="77777777" w:rsidR="00A977E1" w:rsidRPr="009013BD" w:rsidRDefault="00A977E1" w:rsidP="00A977E1">
                  <w:pPr>
                    <w:pStyle w:val="Header"/>
                    <w:spacing w:line="256" w:lineRule="auto"/>
                    <w:ind w:left="57" w:right="57"/>
                    <w:jc w:val="both"/>
                    <w:rPr>
                      <w:rFonts w:ascii="Times New Roman" w:hAnsi="Times New Roman"/>
                      <w:sz w:val="26"/>
                      <w:szCs w:val="26"/>
                      <w:lang w:val="nl-NL"/>
                    </w:rPr>
                  </w:pPr>
                  <w:r w:rsidRPr="009013BD">
                    <w:rPr>
                      <w:rFonts w:ascii="Times New Roman" w:hAnsi="Times New Roman"/>
                      <w:sz w:val="26"/>
                      <w:szCs w:val="26"/>
                      <w:lang w:val="nl-NL"/>
                    </w:rPr>
                    <w:t>- Thực hiện tiếp nhận hồ sơ:</w:t>
                  </w:r>
                </w:p>
                <w:p w14:paraId="023E9048" w14:textId="77777777" w:rsidR="00A977E1" w:rsidRPr="009013BD" w:rsidRDefault="00A977E1" w:rsidP="00A977E1">
                  <w:pPr>
                    <w:pStyle w:val="Header"/>
                    <w:spacing w:line="256" w:lineRule="auto"/>
                    <w:ind w:left="57" w:right="57"/>
                    <w:jc w:val="both"/>
                    <w:rPr>
                      <w:rFonts w:ascii="Times New Roman" w:hAnsi="Times New Roman"/>
                      <w:sz w:val="26"/>
                      <w:szCs w:val="26"/>
                      <w:lang w:val="nl-NL"/>
                    </w:rPr>
                  </w:pPr>
                  <w:r w:rsidRPr="009013BD">
                    <w:rPr>
                      <w:rFonts w:ascii="Times New Roman" w:hAnsi="Times New Roman"/>
                      <w:sz w:val="26"/>
                      <w:szCs w:val="26"/>
                      <w:lang w:val="nl-NL"/>
                    </w:rPr>
                    <w:t xml:space="preserve">+ Hồ sơ được </w:t>
                  </w:r>
                  <w:r w:rsidRPr="009013BD">
                    <w:rPr>
                      <w:rFonts w:ascii="Times New Roman" w:hAnsi="Times New Roman"/>
                      <w:sz w:val="26"/>
                      <w:szCs w:val="26"/>
                    </w:rPr>
                    <w:t>t</w:t>
                  </w:r>
                  <w:r w:rsidRPr="009013BD">
                    <w:rPr>
                      <w:rFonts w:ascii="Times New Roman" w:hAnsi="Times New Roman"/>
                      <w:sz w:val="26"/>
                      <w:szCs w:val="26"/>
                      <w:lang w:val="nl-NL"/>
                    </w:rPr>
                    <w:t>ổ chức</w:t>
                  </w:r>
                  <w:r w:rsidRPr="009013BD">
                    <w:rPr>
                      <w:rFonts w:ascii="Times New Roman" w:hAnsi="Times New Roman"/>
                      <w:sz w:val="26"/>
                      <w:szCs w:val="26"/>
                    </w:rPr>
                    <w:t>/cá nhân</w:t>
                  </w:r>
                  <w:r w:rsidRPr="009013BD">
                    <w:rPr>
                      <w:rFonts w:ascii="Times New Roman" w:hAnsi="Times New Roman"/>
                      <w:sz w:val="26"/>
                      <w:szCs w:val="26"/>
                      <w:lang w:val="nl-NL"/>
                    </w:rPr>
                    <w:t xml:space="preserve"> nộp trực tiếp tại Trung tâm.</w:t>
                  </w:r>
                </w:p>
                <w:p w14:paraId="3531C936" w14:textId="77777777" w:rsidR="00A977E1" w:rsidRPr="009013BD" w:rsidRDefault="00A977E1" w:rsidP="00A977E1">
                  <w:pPr>
                    <w:pStyle w:val="Header"/>
                    <w:spacing w:line="256" w:lineRule="auto"/>
                    <w:ind w:left="57" w:right="57"/>
                    <w:jc w:val="both"/>
                    <w:rPr>
                      <w:rFonts w:ascii="Times New Roman" w:hAnsi="Times New Roman"/>
                      <w:sz w:val="26"/>
                      <w:szCs w:val="26"/>
                      <w:lang w:val="nl-NL"/>
                    </w:rPr>
                  </w:pPr>
                  <w:r w:rsidRPr="009013BD">
                    <w:rPr>
                      <w:rFonts w:ascii="Times New Roman" w:hAnsi="Times New Roman"/>
                      <w:sz w:val="26"/>
                      <w:szCs w:val="26"/>
                      <w:lang w:val="nl-NL"/>
                    </w:rPr>
                    <w:t>+ Hồ sơ được nhân viên bưu điện nộp thông qua dịch vụ bưu chính công ích.</w:t>
                  </w:r>
                </w:p>
                <w:p w14:paraId="5200F928" w14:textId="77777777" w:rsidR="00A977E1" w:rsidRPr="009013BD" w:rsidRDefault="00A977E1" w:rsidP="00A977E1">
                  <w:pPr>
                    <w:pStyle w:val="Header"/>
                    <w:spacing w:line="256" w:lineRule="auto"/>
                    <w:ind w:left="57" w:right="57"/>
                    <w:jc w:val="both"/>
                    <w:rPr>
                      <w:rFonts w:ascii="Times New Roman" w:hAnsi="Times New Roman"/>
                      <w:sz w:val="26"/>
                      <w:szCs w:val="26"/>
                    </w:rPr>
                  </w:pPr>
                  <w:r w:rsidRPr="009013BD">
                    <w:rPr>
                      <w:rFonts w:ascii="Times New Roman" w:hAnsi="Times New Roman"/>
                      <w:sz w:val="26"/>
                      <w:szCs w:val="26"/>
                    </w:rPr>
                    <w:t>+ Hồ sơ được nộp trực tuyến trên Cổng dịch vụ công quốc gia hoặc Cổng dịch vụ công tỉnh đến trung tâm.</w:t>
                  </w:r>
                </w:p>
                <w:p w14:paraId="0A634A87" w14:textId="77777777" w:rsidR="00A977E1" w:rsidRPr="009013BD" w:rsidRDefault="00A977E1" w:rsidP="00A977E1">
                  <w:pPr>
                    <w:pStyle w:val="Header"/>
                    <w:ind w:left="-38"/>
                    <w:jc w:val="both"/>
                    <w:rPr>
                      <w:rFonts w:ascii="Times New Roman" w:hAnsi="Times New Roman"/>
                      <w:sz w:val="26"/>
                      <w:szCs w:val="26"/>
                      <w:lang w:val="nl-NL"/>
                    </w:rPr>
                  </w:pPr>
                  <w:r w:rsidRPr="009013BD">
                    <w:rPr>
                      <w:rFonts w:ascii="Times New Roman" w:hAnsi="Times New Roman"/>
                      <w:sz w:val="26"/>
                      <w:szCs w:val="26"/>
                      <w:lang w:val="nl-NL"/>
                    </w:rPr>
                    <w:t>- Thực hiện kiểm tra hồ sơ,</w:t>
                  </w:r>
                  <w:r w:rsidRPr="009013BD">
                    <w:rPr>
                      <w:rFonts w:ascii="Times New Roman" w:hAnsi="Times New Roman"/>
                      <w:sz w:val="26"/>
                      <w:szCs w:val="26"/>
                      <w:lang w:val="vi-VN"/>
                    </w:rPr>
                    <w:t xml:space="preserve"> nếu hồ sơ thiếu </w:t>
                  </w:r>
                  <w:r w:rsidRPr="009013BD">
                    <w:rPr>
                      <w:rFonts w:ascii="Times New Roman" w:hAnsi="Times New Roman"/>
                      <w:sz w:val="26"/>
                      <w:szCs w:val="26"/>
                      <w:lang w:val="nl-NL"/>
                    </w:rPr>
                    <w:t>đề nghị bổ sung,</w:t>
                  </w:r>
                  <w:r w:rsidRPr="009013BD">
                    <w:rPr>
                      <w:rFonts w:ascii="Times New Roman" w:hAnsi="Times New Roman"/>
                      <w:sz w:val="26"/>
                      <w:szCs w:val="26"/>
                      <w:lang w:val="vi-VN"/>
                    </w:rPr>
                    <w:t xml:space="preserve"> nếu hồ sơ đầy đủ viết phiếu hẹn trao cho người nộp</w:t>
                  </w:r>
                  <w:r w:rsidRPr="009013BD">
                    <w:rPr>
                      <w:rFonts w:ascii="Times New Roman" w:hAnsi="Times New Roman"/>
                      <w:sz w:val="26"/>
                      <w:szCs w:val="26"/>
                    </w:rPr>
                    <w:t xml:space="preserve"> (nếu hồ sơ được nộp trực tuyến thì thực hiện tiếp nhận hồ sơ theo quy trình trực tuyến)</w:t>
                  </w:r>
                  <w:r w:rsidRPr="009013BD">
                    <w:rPr>
                      <w:rFonts w:ascii="Times New Roman" w:hAnsi="Times New Roman"/>
                      <w:sz w:val="26"/>
                      <w:szCs w:val="26"/>
                      <w:lang w:val="vi-VN"/>
                    </w:rPr>
                    <w:t xml:space="preserve"> </w:t>
                  </w:r>
                  <w:r w:rsidRPr="009013BD">
                    <w:rPr>
                      <w:rFonts w:ascii="Times New Roman" w:hAnsi="Times New Roman"/>
                      <w:sz w:val="26"/>
                      <w:szCs w:val="26"/>
                      <w:lang w:val="nl-NL"/>
                    </w:rPr>
                    <w:t xml:space="preserve">và </w:t>
                  </w:r>
                  <w:r w:rsidRPr="009013BD">
                    <w:rPr>
                      <w:rStyle w:val="Strong"/>
                      <w:rFonts w:ascii="Times New Roman" w:hAnsi="Times New Roman"/>
                      <w:b w:val="0"/>
                      <w:sz w:val="26"/>
                      <w:szCs w:val="26"/>
                      <w:lang w:val="nl-NL"/>
                    </w:rPr>
                    <w:t xml:space="preserve">hồ sơ sẽ nhân viên bưu điện </w:t>
                  </w:r>
                  <w:r w:rsidRPr="009013BD">
                    <w:rPr>
                      <w:rStyle w:val="Strong"/>
                      <w:rFonts w:ascii="Times New Roman" w:hAnsi="Times New Roman"/>
                      <w:b w:val="0"/>
                      <w:sz w:val="26"/>
                      <w:szCs w:val="26"/>
                    </w:rPr>
                    <w:t xml:space="preserve">chuyển cho Sở Công </w:t>
                  </w:r>
                  <w:r w:rsidRPr="009013BD">
                    <w:rPr>
                      <w:rStyle w:val="Strong"/>
                      <w:rFonts w:ascii="Times New Roman" w:hAnsi="Times New Roman"/>
                      <w:b w:val="0"/>
                      <w:sz w:val="26"/>
                      <w:szCs w:val="26"/>
                    </w:rPr>
                    <w:lastRenderedPageBreak/>
                    <w:t xml:space="preserve">Thương </w:t>
                  </w:r>
                  <w:r w:rsidRPr="009013BD">
                    <w:rPr>
                      <w:rStyle w:val="Strong"/>
                      <w:rFonts w:ascii="Times New Roman" w:hAnsi="Times New Roman"/>
                      <w:b w:val="0"/>
                      <w:sz w:val="26"/>
                      <w:szCs w:val="26"/>
                      <w:lang w:val="nl-NL"/>
                    </w:rPr>
                    <w:t>thẩm định, giải quyết</w:t>
                  </w:r>
                  <w:r w:rsidRPr="009013BD">
                    <w:rPr>
                      <w:rStyle w:val="Strong"/>
                      <w:rFonts w:ascii="Times New Roman" w:hAnsi="Times New Roman"/>
                      <w:b w:val="0"/>
                      <w:sz w:val="26"/>
                      <w:szCs w:val="26"/>
                    </w:rPr>
                    <w:t xml:space="preserve"> theo quy định</w:t>
                  </w:r>
                  <w:r w:rsidRPr="009013BD">
                    <w:rPr>
                      <w:rStyle w:val="Strong"/>
                      <w:rFonts w:ascii="Times New Roman" w:hAnsi="Times New Roman"/>
                      <w:b w:val="0"/>
                      <w:sz w:val="26"/>
                      <w:szCs w:val="26"/>
                      <w:lang w:val="nl-NL"/>
                    </w:rPr>
                    <w:t>.</w:t>
                  </w:r>
                </w:p>
              </w:tc>
              <w:tc>
                <w:tcPr>
                  <w:tcW w:w="981" w:type="pct"/>
                  <w:vAlign w:val="center"/>
                </w:tcPr>
                <w:p w14:paraId="1E2ECC1A" w14:textId="77777777" w:rsidR="00A977E1" w:rsidRPr="009013BD" w:rsidRDefault="00A977E1" w:rsidP="00A977E1">
                  <w:pPr>
                    <w:pStyle w:val="Header"/>
                    <w:jc w:val="center"/>
                    <w:rPr>
                      <w:rFonts w:ascii="Times New Roman" w:hAnsi="Times New Roman"/>
                      <w:sz w:val="26"/>
                      <w:szCs w:val="26"/>
                      <w:lang w:val="nl-NL"/>
                    </w:rPr>
                  </w:pPr>
                  <w:r w:rsidRPr="009013BD">
                    <w:rPr>
                      <w:rFonts w:ascii="Times New Roman" w:hAnsi="Times New Roman"/>
                      <w:sz w:val="26"/>
                      <w:szCs w:val="26"/>
                      <w:lang w:val="nl-NL"/>
                    </w:rPr>
                    <w:lastRenderedPageBreak/>
                    <w:t>Công chức tại  Trung tâm Phục vụ hành chính công tỉnh Tây Ninh</w:t>
                  </w:r>
                </w:p>
              </w:tc>
              <w:tc>
                <w:tcPr>
                  <w:tcW w:w="876" w:type="pct"/>
                  <w:shd w:val="clear" w:color="auto" w:fill="auto"/>
                  <w:vAlign w:val="center"/>
                </w:tcPr>
                <w:p w14:paraId="0458B79F" w14:textId="77777777" w:rsidR="00A977E1" w:rsidRPr="009013BD" w:rsidRDefault="00A977E1" w:rsidP="00A977E1">
                  <w:pPr>
                    <w:pStyle w:val="Header"/>
                    <w:jc w:val="center"/>
                    <w:rPr>
                      <w:rFonts w:ascii="Times New Roman" w:hAnsi="Times New Roman"/>
                      <w:sz w:val="26"/>
                      <w:szCs w:val="26"/>
                      <w:lang w:val="nl-NL"/>
                    </w:rPr>
                  </w:pPr>
                  <w:r w:rsidRPr="009013BD">
                    <w:rPr>
                      <w:rFonts w:ascii="Times New Roman" w:hAnsi="Times New Roman"/>
                      <w:sz w:val="26"/>
                      <w:szCs w:val="26"/>
                      <w:lang w:val="nl-NL"/>
                    </w:rPr>
                    <w:t>0.5 ngày</w:t>
                  </w:r>
                </w:p>
              </w:tc>
            </w:tr>
            <w:tr w:rsidR="00A977E1" w:rsidRPr="009013BD" w14:paraId="7FA940A6" w14:textId="77777777" w:rsidTr="00A977E1">
              <w:trPr>
                <w:trHeight w:val="533"/>
              </w:trPr>
              <w:tc>
                <w:tcPr>
                  <w:tcW w:w="787" w:type="pct"/>
                  <w:shd w:val="clear" w:color="auto" w:fill="auto"/>
                  <w:vAlign w:val="center"/>
                </w:tcPr>
                <w:p w14:paraId="5707BA3C" w14:textId="77777777" w:rsidR="00A977E1" w:rsidRPr="009013BD" w:rsidRDefault="00A977E1" w:rsidP="00A977E1">
                  <w:pPr>
                    <w:pStyle w:val="Header"/>
                    <w:tabs>
                      <w:tab w:val="clear" w:pos="4320"/>
                      <w:tab w:val="clear" w:pos="8640"/>
                    </w:tabs>
                    <w:rPr>
                      <w:rFonts w:ascii="Times New Roman" w:hAnsi="Times New Roman"/>
                      <w:sz w:val="26"/>
                      <w:szCs w:val="26"/>
                      <w:lang w:val="nl-NL"/>
                    </w:rPr>
                  </w:pPr>
                </w:p>
              </w:tc>
              <w:tc>
                <w:tcPr>
                  <w:tcW w:w="4213" w:type="pct"/>
                  <w:gridSpan w:val="3"/>
                  <w:shd w:val="clear" w:color="auto" w:fill="auto"/>
                  <w:vAlign w:val="center"/>
                </w:tcPr>
                <w:p w14:paraId="5E806B82" w14:textId="77777777" w:rsidR="00A977E1" w:rsidRPr="009013BD" w:rsidRDefault="00A977E1" w:rsidP="00A977E1">
                  <w:pPr>
                    <w:pStyle w:val="Header"/>
                    <w:jc w:val="center"/>
                    <w:rPr>
                      <w:rFonts w:ascii="Times New Roman" w:hAnsi="Times New Roman"/>
                      <w:b/>
                      <w:sz w:val="26"/>
                      <w:szCs w:val="26"/>
                      <w:lang w:val="nl-NL"/>
                    </w:rPr>
                  </w:pPr>
                  <w:r w:rsidRPr="009013BD">
                    <w:rPr>
                      <w:rFonts w:ascii="Times New Roman" w:hAnsi="Times New Roman"/>
                      <w:b/>
                      <w:sz w:val="26"/>
                      <w:szCs w:val="26"/>
                      <w:lang w:val="nl-NL"/>
                    </w:rPr>
                    <w:t>Sở Công Thương</w:t>
                  </w:r>
                </w:p>
              </w:tc>
            </w:tr>
            <w:tr w:rsidR="00A977E1" w:rsidRPr="009013BD" w14:paraId="176C2976" w14:textId="77777777" w:rsidTr="00A977E1">
              <w:trPr>
                <w:trHeight w:val="1407"/>
              </w:trPr>
              <w:tc>
                <w:tcPr>
                  <w:tcW w:w="787" w:type="pct"/>
                  <w:vMerge w:val="restart"/>
                  <w:shd w:val="clear" w:color="auto" w:fill="auto"/>
                  <w:vAlign w:val="center"/>
                </w:tcPr>
                <w:p w14:paraId="1B222C20" w14:textId="77777777" w:rsidR="00A977E1" w:rsidRPr="009013BD" w:rsidRDefault="00A977E1" w:rsidP="00A977E1">
                  <w:pPr>
                    <w:pStyle w:val="Header"/>
                    <w:jc w:val="center"/>
                    <w:rPr>
                      <w:rFonts w:ascii="Times New Roman" w:hAnsi="Times New Roman"/>
                      <w:b/>
                      <w:sz w:val="26"/>
                      <w:szCs w:val="26"/>
                      <w:lang w:val="nl-NL"/>
                    </w:rPr>
                  </w:pPr>
                  <w:r w:rsidRPr="009013BD">
                    <w:rPr>
                      <w:rFonts w:ascii="Times New Roman" w:hAnsi="Times New Roman"/>
                      <w:b/>
                      <w:sz w:val="26"/>
                      <w:szCs w:val="26"/>
                      <w:lang w:val="nl-NL"/>
                    </w:rPr>
                    <w:t>Bước 2</w:t>
                  </w:r>
                </w:p>
                <w:p w14:paraId="09037902" w14:textId="77777777" w:rsidR="00A977E1" w:rsidRPr="009013BD" w:rsidRDefault="00A977E1" w:rsidP="00A977E1">
                  <w:pPr>
                    <w:pStyle w:val="Header"/>
                    <w:jc w:val="center"/>
                    <w:rPr>
                      <w:rFonts w:ascii="Times New Roman" w:hAnsi="Times New Roman"/>
                      <w:b/>
                      <w:sz w:val="26"/>
                      <w:szCs w:val="26"/>
                      <w:lang w:val="nl-NL"/>
                    </w:rPr>
                  </w:pPr>
                </w:p>
              </w:tc>
              <w:tc>
                <w:tcPr>
                  <w:tcW w:w="2356" w:type="pct"/>
                  <w:shd w:val="clear" w:color="auto" w:fill="auto"/>
                  <w:vAlign w:val="center"/>
                </w:tcPr>
                <w:p w14:paraId="6545E9BC" w14:textId="77777777" w:rsidR="00A977E1" w:rsidRPr="009013BD" w:rsidRDefault="00A977E1" w:rsidP="00A977E1">
                  <w:pPr>
                    <w:pStyle w:val="Header"/>
                    <w:spacing w:line="256" w:lineRule="auto"/>
                    <w:ind w:left="57" w:right="57"/>
                    <w:jc w:val="both"/>
                    <w:rPr>
                      <w:rFonts w:ascii="Times New Roman" w:hAnsi="Times New Roman"/>
                      <w:bCs/>
                      <w:sz w:val="26"/>
                      <w:szCs w:val="26"/>
                      <w:lang w:val="nl-NL"/>
                    </w:rPr>
                  </w:pPr>
                </w:p>
                <w:p w14:paraId="4624D159" w14:textId="77777777" w:rsidR="00A977E1" w:rsidRPr="009013BD" w:rsidRDefault="00A977E1" w:rsidP="00A977E1">
                  <w:pPr>
                    <w:pStyle w:val="Header"/>
                    <w:spacing w:line="256" w:lineRule="auto"/>
                    <w:ind w:left="57" w:right="57"/>
                    <w:jc w:val="both"/>
                    <w:rPr>
                      <w:rFonts w:ascii="Times New Roman" w:hAnsi="Times New Roman"/>
                      <w:spacing w:val="-6"/>
                      <w:sz w:val="26"/>
                      <w:szCs w:val="26"/>
                      <w:lang w:val="nl-NL"/>
                    </w:rPr>
                  </w:pPr>
                  <w:r w:rsidRPr="009013BD">
                    <w:rPr>
                      <w:rFonts w:ascii="Times New Roman" w:hAnsi="Times New Roman"/>
                      <w:bCs/>
                      <w:sz w:val="26"/>
                      <w:szCs w:val="26"/>
                      <w:lang w:val="nl-NL"/>
                    </w:rPr>
                    <w:t>Phân công công chức xử lý hồ sơ</w:t>
                  </w:r>
                </w:p>
                <w:p w14:paraId="0D802D6F" w14:textId="77777777" w:rsidR="00A977E1" w:rsidRPr="009013BD" w:rsidRDefault="00A977E1" w:rsidP="00A977E1">
                  <w:pPr>
                    <w:pStyle w:val="Header"/>
                    <w:spacing w:line="256" w:lineRule="auto"/>
                    <w:ind w:left="57" w:right="57"/>
                    <w:jc w:val="both"/>
                    <w:rPr>
                      <w:rFonts w:ascii="Times New Roman" w:hAnsi="Times New Roman"/>
                      <w:bCs/>
                      <w:sz w:val="26"/>
                      <w:szCs w:val="26"/>
                      <w:lang w:val="nl-NL"/>
                    </w:rPr>
                  </w:pPr>
                </w:p>
              </w:tc>
              <w:tc>
                <w:tcPr>
                  <w:tcW w:w="981" w:type="pct"/>
                  <w:vAlign w:val="center"/>
                </w:tcPr>
                <w:p w14:paraId="095BB699" w14:textId="77777777" w:rsidR="00A977E1" w:rsidRPr="009013BD" w:rsidRDefault="00A977E1" w:rsidP="00A977E1">
                  <w:pPr>
                    <w:pStyle w:val="Header"/>
                    <w:spacing w:line="256" w:lineRule="auto"/>
                    <w:jc w:val="center"/>
                    <w:rPr>
                      <w:rFonts w:ascii="Times New Roman" w:hAnsi="Times New Roman"/>
                      <w:sz w:val="26"/>
                      <w:szCs w:val="26"/>
                      <w:lang w:val="nl-NL"/>
                    </w:rPr>
                  </w:pPr>
                  <w:r w:rsidRPr="009013BD">
                    <w:rPr>
                      <w:rFonts w:ascii="Times New Roman" w:hAnsi="Times New Roman"/>
                      <w:spacing w:val="-6"/>
                      <w:sz w:val="26"/>
                      <w:szCs w:val="26"/>
                    </w:rPr>
                    <w:t xml:space="preserve">Lãnh đạo </w:t>
                  </w:r>
                  <w:r w:rsidRPr="009013BD">
                    <w:rPr>
                      <w:rFonts w:ascii="Times New Roman" w:eastAsia="Calibri" w:hAnsi="Times New Roman"/>
                      <w:spacing w:val="-6"/>
                      <w:sz w:val="26"/>
                      <w:szCs w:val="26"/>
                    </w:rPr>
                    <w:t>phòng QLCNNL</w:t>
                  </w:r>
                </w:p>
              </w:tc>
              <w:tc>
                <w:tcPr>
                  <w:tcW w:w="876" w:type="pct"/>
                  <w:shd w:val="clear" w:color="auto" w:fill="auto"/>
                  <w:vAlign w:val="center"/>
                </w:tcPr>
                <w:p w14:paraId="1E78B2B2" w14:textId="77777777" w:rsidR="00A977E1" w:rsidRPr="009013BD" w:rsidRDefault="00A977E1" w:rsidP="00A977E1">
                  <w:pPr>
                    <w:pStyle w:val="Header"/>
                    <w:spacing w:line="256" w:lineRule="auto"/>
                    <w:jc w:val="center"/>
                    <w:rPr>
                      <w:rFonts w:ascii="Times New Roman" w:hAnsi="Times New Roman"/>
                      <w:sz w:val="26"/>
                      <w:szCs w:val="26"/>
                      <w:lang w:val="nl-NL"/>
                    </w:rPr>
                  </w:pPr>
                  <w:r w:rsidRPr="009013BD">
                    <w:rPr>
                      <w:rFonts w:ascii="Times New Roman" w:eastAsia="Calibri" w:hAnsi="Times New Roman"/>
                      <w:spacing w:val="-6"/>
                      <w:sz w:val="26"/>
                      <w:szCs w:val="26"/>
                    </w:rPr>
                    <w:t>01 ngày</w:t>
                  </w:r>
                </w:p>
              </w:tc>
            </w:tr>
            <w:tr w:rsidR="00A977E1" w:rsidRPr="009013BD" w14:paraId="2345073A" w14:textId="77777777" w:rsidTr="00A977E1">
              <w:trPr>
                <w:trHeight w:val="1407"/>
              </w:trPr>
              <w:tc>
                <w:tcPr>
                  <w:tcW w:w="787" w:type="pct"/>
                  <w:vMerge/>
                  <w:shd w:val="clear" w:color="auto" w:fill="auto"/>
                  <w:vAlign w:val="center"/>
                </w:tcPr>
                <w:p w14:paraId="2B7F62B1" w14:textId="77777777" w:rsidR="00A977E1" w:rsidRPr="009013BD" w:rsidRDefault="00A977E1" w:rsidP="00A977E1">
                  <w:pPr>
                    <w:pStyle w:val="Header"/>
                    <w:jc w:val="center"/>
                    <w:rPr>
                      <w:rFonts w:ascii="Times New Roman" w:hAnsi="Times New Roman"/>
                      <w:b/>
                      <w:sz w:val="26"/>
                      <w:szCs w:val="26"/>
                      <w:lang w:val="nl-NL"/>
                    </w:rPr>
                  </w:pPr>
                </w:p>
              </w:tc>
              <w:tc>
                <w:tcPr>
                  <w:tcW w:w="2356" w:type="pct"/>
                  <w:shd w:val="clear" w:color="auto" w:fill="auto"/>
                  <w:vAlign w:val="center"/>
                </w:tcPr>
                <w:p w14:paraId="50F9FD70" w14:textId="77777777" w:rsidR="00A977E1" w:rsidRPr="009013BD" w:rsidRDefault="00A977E1" w:rsidP="00A977E1">
                  <w:pPr>
                    <w:pStyle w:val="Header"/>
                    <w:spacing w:line="256" w:lineRule="auto"/>
                    <w:ind w:left="57" w:right="57"/>
                    <w:jc w:val="both"/>
                    <w:rPr>
                      <w:rFonts w:ascii="Times New Roman" w:hAnsi="Times New Roman"/>
                      <w:spacing w:val="-6"/>
                      <w:sz w:val="26"/>
                      <w:szCs w:val="26"/>
                      <w:lang w:val="nl-NL"/>
                    </w:rPr>
                  </w:pPr>
                  <w:r w:rsidRPr="009013BD">
                    <w:rPr>
                      <w:rFonts w:ascii="Times New Roman" w:hAnsi="Times New Roman"/>
                      <w:spacing w:val="-6"/>
                      <w:sz w:val="26"/>
                      <w:szCs w:val="26"/>
                      <w:lang w:val="nl-NL"/>
                    </w:rPr>
                    <w:t>Thẩm định hồ sơ và trình lãnh đạo Phòng có ý kiến</w:t>
                  </w:r>
                </w:p>
              </w:tc>
              <w:tc>
                <w:tcPr>
                  <w:tcW w:w="981" w:type="pct"/>
                  <w:vAlign w:val="center"/>
                </w:tcPr>
                <w:p w14:paraId="217C8310" w14:textId="77777777" w:rsidR="00A977E1" w:rsidRPr="009013BD" w:rsidRDefault="00A977E1" w:rsidP="00A977E1">
                  <w:pPr>
                    <w:pStyle w:val="Header"/>
                    <w:spacing w:line="256" w:lineRule="auto"/>
                    <w:jc w:val="center"/>
                    <w:rPr>
                      <w:rFonts w:ascii="Times New Roman" w:hAnsi="Times New Roman"/>
                      <w:sz w:val="26"/>
                      <w:szCs w:val="26"/>
                      <w:lang w:val="nl-NL"/>
                    </w:rPr>
                  </w:pPr>
                  <w:r w:rsidRPr="009013BD">
                    <w:rPr>
                      <w:rFonts w:ascii="Times New Roman" w:hAnsi="Times New Roman"/>
                      <w:spacing w:val="-6"/>
                      <w:sz w:val="26"/>
                      <w:szCs w:val="26"/>
                    </w:rPr>
                    <w:t>Chuyên viên phòng QLCNNL</w:t>
                  </w:r>
                </w:p>
              </w:tc>
              <w:tc>
                <w:tcPr>
                  <w:tcW w:w="876" w:type="pct"/>
                  <w:shd w:val="clear" w:color="auto" w:fill="auto"/>
                  <w:vAlign w:val="center"/>
                </w:tcPr>
                <w:p w14:paraId="40BCBA54" w14:textId="77777777" w:rsidR="00A977E1" w:rsidRPr="009013BD" w:rsidRDefault="00A977E1" w:rsidP="00A977E1">
                  <w:pPr>
                    <w:pStyle w:val="Header"/>
                    <w:spacing w:line="256" w:lineRule="auto"/>
                    <w:jc w:val="center"/>
                    <w:rPr>
                      <w:rFonts w:ascii="Times New Roman" w:hAnsi="Times New Roman"/>
                      <w:sz w:val="26"/>
                      <w:szCs w:val="26"/>
                      <w:lang w:val="nl-NL"/>
                    </w:rPr>
                  </w:pPr>
                  <w:r w:rsidRPr="009013BD">
                    <w:rPr>
                      <w:rFonts w:ascii="Times New Roman" w:eastAsia="Calibri" w:hAnsi="Times New Roman"/>
                      <w:spacing w:val="-6"/>
                      <w:sz w:val="26"/>
                      <w:szCs w:val="26"/>
                    </w:rPr>
                    <w:t>03 ngày</w:t>
                  </w:r>
                </w:p>
              </w:tc>
            </w:tr>
            <w:tr w:rsidR="00A977E1" w:rsidRPr="009013BD" w14:paraId="48CB0B3F" w14:textId="77777777" w:rsidTr="00A977E1">
              <w:trPr>
                <w:trHeight w:val="989"/>
              </w:trPr>
              <w:tc>
                <w:tcPr>
                  <w:tcW w:w="787" w:type="pct"/>
                  <w:vMerge/>
                  <w:shd w:val="clear" w:color="auto" w:fill="auto"/>
                  <w:vAlign w:val="center"/>
                </w:tcPr>
                <w:p w14:paraId="2A330653" w14:textId="77777777" w:rsidR="00A977E1" w:rsidRPr="009013BD" w:rsidRDefault="00A977E1" w:rsidP="00A977E1">
                  <w:pPr>
                    <w:pStyle w:val="Header"/>
                    <w:jc w:val="center"/>
                    <w:rPr>
                      <w:rFonts w:ascii="Times New Roman" w:hAnsi="Times New Roman"/>
                      <w:b/>
                      <w:sz w:val="26"/>
                      <w:szCs w:val="26"/>
                      <w:lang w:val="nl-NL"/>
                    </w:rPr>
                  </w:pPr>
                </w:p>
              </w:tc>
              <w:tc>
                <w:tcPr>
                  <w:tcW w:w="2356" w:type="pct"/>
                  <w:shd w:val="clear" w:color="auto" w:fill="auto"/>
                  <w:vAlign w:val="center"/>
                </w:tcPr>
                <w:p w14:paraId="02867838" w14:textId="77777777" w:rsidR="00A977E1" w:rsidRPr="009013BD" w:rsidRDefault="00A977E1" w:rsidP="00A977E1">
                  <w:pPr>
                    <w:pStyle w:val="Header"/>
                    <w:spacing w:line="256" w:lineRule="auto"/>
                    <w:ind w:left="57" w:right="57"/>
                    <w:jc w:val="both"/>
                    <w:rPr>
                      <w:rFonts w:ascii="Times New Roman" w:hAnsi="Times New Roman"/>
                      <w:spacing w:val="-6"/>
                      <w:sz w:val="26"/>
                      <w:szCs w:val="26"/>
                      <w:lang w:val="nl-NL"/>
                    </w:rPr>
                  </w:pPr>
                  <w:r w:rsidRPr="009013BD">
                    <w:rPr>
                      <w:rFonts w:ascii="Times New Roman" w:hAnsi="Times New Roman"/>
                      <w:bCs/>
                      <w:sz w:val="26"/>
                      <w:szCs w:val="26"/>
                      <w:lang w:val="nl-NL"/>
                    </w:rPr>
                    <w:t>Lãnh đạo phòng có ý kiến và trình Lãnh đạo Sở phê duyệt</w:t>
                  </w:r>
                </w:p>
              </w:tc>
              <w:tc>
                <w:tcPr>
                  <w:tcW w:w="981" w:type="pct"/>
                  <w:vAlign w:val="center"/>
                </w:tcPr>
                <w:p w14:paraId="7BBEBC8E" w14:textId="77777777" w:rsidR="00A977E1" w:rsidRPr="009013BD" w:rsidRDefault="00A977E1" w:rsidP="00A977E1">
                  <w:pPr>
                    <w:pStyle w:val="Header"/>
                    <w:spacing w:line="256" w:lineRule="auto"/>
                    <w:jc w:val="center"/>
                    <w:rPr>
                      <w:rFonts w:ascii="Times New Roman" w:hAnsi="Times New Roman"/>
                      <w:sz w:val="26"/>
                      <w:szCs w:val="26"/>
                      <w:lang w:val="nl-NL"/>
                    </w:rPr>
                  </w:pPr>
                  <w:r w:rsidRPr="009013BD">
                    <w:rPr>
                      <w:rFonts w:ascii="Times New Roman" w:hAnsi="Times New Roman"/>
                      <w:spacing w:val="-6"/>
                      <w:sz w:val="26"/>
                      <w:szCs w:val="26"/>
                    </w:rPr>
                    <w:t xml:space="preserve">Lãnh đạo </w:t>
                  </w:r>
                  <w:r w:rsidRPr="009013BD">
                    <w:rPr>
                      <w:rFonts w:ascii="Times New Roman" w:eastAsia="Calibri" w:hAnsi="Times New Roman"/>
                      <w:spacing w:val="-6"/>
                      <w:sz w:val="26"/>
                      <w:szCs w:val="26"/>
                    </w:rPr>
                    <w:t>phòng QLCNNL</w:t>
                  </w:r>
                </w:p>
              </w:tc>
              <w:tc>
                <w:tcPr>
                  <w:tcW w:w="876" w:type="pct"/>
                  <w:shd w:val="clear" w:color="auto" w:fill="auto"/>
                  <w:vAlign w:val="center"/>
                </w:tcPr>
                <w:p w14:paraId="5F5486FA" w14:textId="77777777" w:rsidR="00A977E1" w:rsidRPr="009013BD" w:rsidRDefault="00A977E1" w:rsidP="00A977E1">
                  <w:pPr>
                    <w:pStyle w:val="Header"/>
                    <w:spacing w:line="256" w:lineRule="auto"/>
                    <w:jc w:val="center"/>
                    <w:rPr>
                      <w:rFonts w:ascii="Times New Roman" w:hAnsi="Times New Roman"/>
                      <w:sz w:val="26"/>
                      <w:szCs w:val="26"/>
                      <w:lang w:val="nl-NL"/>
                    </w:rPr>
                  </w:pPr>
                  <w:r w:rsidRPr="009013BD">
                    <w:rPr>
                      <w:rFonts w:ascii="Times New Roman" w:eastAsia="Calibri" w:hAnsi="Times New Roman"/>
                      <w:spacing w:val="-6"/>
                      <w:sz w:val="26"/>
                      <w:szCs w:val="26"/>
                    </w:rPr>
                    <w:t>01 ngày</w:t>
                  </w:r>
                </w:p>
              </w:tc>
            </w:tr>
            <w:tr w:rsidR="00A977E1" w:rsidRPr="009013BD" w14:paraId="5747BBBE" w14:textId="77777777" w:rsidTr="00A977E1">
              <w:trPr>
                <w:trHeight w:val="994"/>
              </w:trPr>
              <w:tc>
                <w:tcPr>
                  <w:tcW w:w="787" w:type="pct"/>
                  <w:shd w:val="clear" w:color="auto" w:fill="auto"/>
                  <w:vAlign w:val="center"/>
                </w:tcPr>
                <w:p w14:paraId="307B5557" w14:textId="77777777" w:rsidR="00A977E1" w:rsidRPr="009013BD" w:rsidRDefault="00A977E1" w:rsidP="00A977E1">
                  <w:pPr>
                    <w:pStyle w:val="Header"/>
                    <w:jc w:val="center"/>
                    <w:rPr>
                      <w:rFonts w:ascii="Times New Roman" w:hAnsi="Times New Roman"/>
                      <w:b/>
                      <w:sz w:val="26"/>
                      <w:szCs w:val="26"/>
                      <w:lang w:val="nl-NL"/>
                    </w:rPr>
                  </w:pPr>
                </w:p>
              </w:tc>
              <w:tc>
                <w:tcPr>
                  <w:tcW w:w="2356" w:type="pct"/>
                  <w:shd w:val="clear" w:color="auto" w:fill="auto"/>
                  <w:vAlign w:val="center"/>
                </w:tcPr>
                <w:p w14:paraId="0685C233" w14:textId="77777777" w:rsidR="00A977E1" w:rsidRPr="009013BD" w:rsidRDefault="00A977E1" w:rsidP="00A977E1">
                  <w:pPr>
                    <w:rPr>
                      <w:rFonts w:ascii="Times New Roman" w:hAnsi="Times New Roman"/>
                      <w:lang w:val="vi-VN"/>
                    </w:rPr>
                  </w:pPr>
                  <w:r w:rsidRPr="009013BD">
                    <w:rPr>
                      <w:rFonts w:ascii="Times New Roman" w:hAnsi="Times New Roman"/>
                      <w:sz w:val="26"/>
                      <w:szCs w:val="26"/>
                      <w:lang w:val="nl-NL"/>
                    </w:rPr>
                    <w:t xml:space="preserve"> Lãnh đạo Sở </w:t>
                  </w:r>
                  <w:r w:rsidRPr="009013BD">
                    <w:rPr>
                      <w:rFonts w:ascii="Times New Roman" w:hAnsi="Times New Roman"/>
                      <w:sz w:val="26"/>
                      <w:szCs w:val="26"/>
                      <w:lang w:val="vi-VN"/>
                    </w:rPr>
                    <w:t xml:space="preserve">có ý kiến, </w:t>
                  </w:r>
                  <w:r w:rsidRPr="009013BD">
                    <w:rPr>
                      <w:rFonts w:ascii="Times New Roman" w:hAnsi="Times New Roman"/>
                      <w:sz w:val="26"/>
                      <w:szCs w:val="26"/>
                      <w:lang w:val="nl-NL"/>
                    </w:rPr>
                    <w:t xml:space="preserve">phê duyệt </w:t>
                  </w:r>
                  <w:r w:rsidRPr="009013BD">
                    <w:rPr>
                      <w:rFonts w:ascii="Times New Roman" w:hAnsi="Times New Roman"/>
                      <w:sz w:val="26"/>
                      <w:szCs w:val="26"/>
                      <w:lang w:val="vi-VN"/>
                    </w:rPr>
                    <w:t>hồ sơ</w:t>
                  </w:r>
                </w:p>
              </w:tc>
              <w:tc>
                <w:tcPr>
                  <w:tcW w:w="981" w:type="pct"/>
                  <w:vAlign w:val="center"/>
                </w:tcPr>
                <w:p w14:paraId="5477DEF7" w14:textId="77777777" w:rsidR="00A977E1" w:rsidRPr="009013BD" w:rsidRDefault="00A977E1" w:rsidP="00A977E1">
                  <w:pPr>
                    <w:pStyle w:val="Header"/>
                    <w:spacing w:line="256" w:lineRule="auto"/>
                    <w:jc w:val="center"/>
                    <w:rPr>
                      <w:rFonts w:ascii="Times New Roman" w:hAnsi="Times New Roman"/>
                      <w:sz w:val="26"/>
                      <w:szCs w:val="26"/>
                      <w:lang w:val="nl-NL"/>
                    </w:rPr>
                  </w:pPr>
                  <w:r w:rsidRPr="009013BD">
                    <w:rPr>
                      <w:rFonts w:ascii="Times New Roman" w:hAnsi="Times New Roman"/>
                      <w:bCs/>
                      <w:sz w:val="26"/>
                      <w:szCs w:val="26"/>
                      <w:lang w:val="nl-NL"/>
                    </w:rPr>
                    <w:t xml:space="preserve">Lãnh đạo Sở </w:t>
                  </w:r>
                </w:p>
              </w:tc>
              <w:tc>
                <w:tcPr>
                  <w:tcW w:w="876" w:type="pct"/>
                  <w:shd w:val="clear" w:color="auto" w:fill="auto"/>
                  <w:vAlign w:val="center"/>
                </w:tcPr>
                <w:p w14:paraId="15B18BAA" w14:textId="77777777" w:rsidR="00A977E1" w:rsidRPr="009013BD" w:rsidRDefault="00A977E1" w:rsidP="00A977E1">
                  <w:pPr>
                    <w:pStyle w:val="Header"/>
                    <w:spacing w:line="256" w:lineRule="auto"/>
                    <w:jc w:val="center"/>
                    <w:rPr>
                      <w:rFonts w:ascii="Times New Roman" w:hAnsi="Times New Roman"/>
                      <w:sz w:val="26"/>
                      <w:szCs w:val="26"/>
                      <w:lang w:val="nl-NL"/>
                    </w:rPr>
                  </w:pPr>
                  <w:r w:rsidRPr="009013BD">
                    <w:rPr>
                      <w:rFonts w:ascii="Times New Roman" w:eastAsia="Calibri" w:hAnsi="Times New Roman"/>
                      <w:spacing w:val="-6"/>
                      <w:sz w:val="26"/>
                      <w:szCs w:val="26"/>
                    </w:rPr>
                    <w:t>01 ngày</w:t>
                  </w:r>
                </w:p>
              </w:tc>
            </w:tr>
            <w:tr w:rsidR="00A977E1" w:rsidRPr="009013BD" w14:paraId="794B52BE" w14:textId="77777777" w:rsidTr="00A977E1">
              <w:trPr>
                <w:trHeight w:val="841"/>
              </w:trPr>
              <w:tc>
                <w:tcPr>
                  <w:tcW w:w="787" w:type="pct"/>
                  <w:shd w:val="clear" w:color="auto" w:fill="auto"/>
                  <w:vAlign w:val="center"/>
                </w:tcPr>
                <w:p w14:paraId="75FA50B2" w14:textId="77777777" w:rsidR="00A977E1" w:rsidRPr="009013BD" w:rsidRDefault="00A977E1" w:rsidP="00A977E1">
                  <w:pPr>
                    <w:pStyle w:val="Header"/>
                    <w:jc w:val="center"/>
                    <w:rPr>
                      <w:rFonts w:ascii="Times New Roman" w:hAnsi="Times New Roman"/>
                      <w:b/>
                      <w:sz w:val="26"/>
                      <w:szCs w:val="26"/>
                      <w:lang w:val="nl-NL"/>
                    </w:rPr>
                  </w:pPr>
                </w:p>
              </w:tc>
              <w:tc>
                <w:tcPr>
                  <w:tcW w:w="4213" w:type="pct"/>
                  <w:gridSpan w:val="3"/>
                  <w:shd w:val="clear" w:color="auto" w:fill="auto"/>
                  <w:vAlign w:val="center"/>
                </w:tcPr>
                <w:p w14:paraId="1EF6B35A" w14:textId="77777777" w:rsidR="00A977E1" w:rsidRPr="009013BD" w:rsidRDefault="00A977E1" w:rsidP="00A977E1">
                  <w:pPr>
                    <w:pStyle w:val="Header"/>
                    <w:jc w:val="both"/>
                    <w:rPr>
                      <w:rFonts w:ascii="Times New Roman" w:hAnsi="Times New Roman"/>
                      <w:sz w:val="26"/>
                      <w:szCs w:val="26"/>
                      <w:lang w:val="nl-NL"/>
                    </w:rPr>
                  </w:pPr>
                  <w:r w:rsidRPr="009013BD">
                    <w:rPr>
                      <w:rFonts w:ascii="Times New Roman" w:hAnsi="Times New Roman"/>
                      <w:sz w:val="26"/>
                      <w:szCs w:val="26"/>
                      <w:lang w:val="vi-VN"/>
                    </w:rPr>
                    <w:t>P</w:t>
                  </w:r>
                  <w:r w:rsidRPr="009013BD">
                    <w:rPr>
                      <w:rFonts w:ascii="Times New Roman" w:hAnsi="Times New Roman"/>
                      <w:sz w:val="26"/>
                      <w:szCs w:val="26"/>
                      <w:lang w:val="nl-NL"/>
                    </w:rPr>
                    <w:t>hòng chuyên môn lưu và chuyển cho nhân viên bưu điện để chuyển Trung tâm Phục vụ hành chính công.</w:t>
                  </w:r>
                </w:p>
              </w:tc>
            </w:tr>
            <w:tr w:rsidR="00A977E1" w:rsidRPr="009013BD" w14:paraId="69317930" w14:textId="77777777" w:rsidTr="00A977E1">
              <w:trPr>
                <w:trHeight w:val="488"/>
              </w:trPr>
              <w:tc>
                <w:tcPr>
                  <w:tcW w:w="787" w:type="pct"/>
                  <w:vMerge w:val="restart"/>
                  <w:shd w:val="clear" w:color="auto" w:fill="auto"/>
                  <w:vAlign w:val="center"/>
                </w:tcPr>
                <w:p w14:paraId="59B23510" w14:textId="77777777" w:rsidR="00A977E1" w:rsidRPr="009013BD" w:rsidRDefault="00A977E1" w:rsidP="00A977E1">
                  <w:pPr>
                    <w:pStyle w:val="Header"/>
                    <w:jc w:val="center"/>
                    <w:rPr>
                      <w:rFonts w:ascii="Times New Roman" w:hAnsi="Times New Roman"/>
                      <w:b/>
                      <w:sz w:val="26"/>
                      <w:szCs w:val="26"/>
                      <w:lang w:val="nl-NL"/>
                    </w:rPr>
                  </w:pPr>
                  <w:r w:rsidRPr="009013BD">
                    <w:rPr>
                      <w:rFonts w:ascii="Times New Roman" w:hAnsi="Times New Roman"/>
                      <w:b/>
                      <w:sz w:val="26"/>
                      <w:szCs w:val="26"/>
                      <w:lang w:val="nl-NL"/>
                    </w:rPr>
                    <w:t>Bước 3</w:t>
                  </w:r>
                </w:p>
                <w:p w14:paraId="24AA9256" w14:textId="77777777" w:rsidR="00A977E1" w:rsidRPr="009013BD" w:rsidRDefault="00A977E1" w:rsidP="00A977E1">
                  <w:pPr>
                    <w:pStyle w:val="Header"/>
                    <w:jc w:val="center"/>
                    <w:rPr>
                      <w:rFonts w:ascii="Times New Roman" w:hAnsi="Times New Roman"/>
                      <w:b/>
                      <w:sz w:val="26"/>
                      <w:szCs w:val="26"/>
                      <w:lang w:val="nl-NL"/>
                    </w:rPr>
                  </w:pPr>
                </w:p>
              </w:tc>
              <w:tc>
                <w:tcPr>
                  <w:tcW w:w="4213" w:type="pct"/>
                  <w:gridSpan w:val="3"/>
                  <w:shd w:val="clear" w:color="auto" w:fill="auto"/>
                  <w:vAlign w:val="center"/>
                </w:tcPr>
                <w:p w14:paraId="3EBCB9D2" w14:textId="77777777" w:rsidR="00A977E1" w:rsidRPr="009013BD" w:rsidRDefault="00A977E1" w:rsidP="00A977E1">
                  <w:pPr>
                    <w:pStyle w:val="Header"/>
                    <w:jc w:val="center"/>
                    <w:rPr>
                      <w:rFonts w:ascii="Times New Roman" w:hAnsi="Times New Roman"/>
                      <w:b/>
                      <w:sz w:val="26"/>
                      <w:szCs w:val="26"/>
                      <w:lang w:val="nl-NL"/>
                    </w:rPr>
                  </w:pPr>
                  <w:r w:rsidRPr="009013BD">
                    <w:rPr>
                      <w:rFonts w:ascii="Times New Roman" w:hAnsi="Times New Roman"/>
                      <w:b/>
                      <w:sz w:val="26"/>
                      <w:szCs w:val="26"/>
                      <w:lang w:val="nl-NL"/>
                    </w:rPr>
                    <w:t>Trung tâm Phục vụ hành chính công tỉnh Tây Ninh</w:t>
                  </w:r>
                </w:p>
              </w:tc>
            </w:tr>
            <w:tr w:rsidR="00A977E1" w:rsidRPr="009013BD" w14:paraId="42856DBD" w14:textId="77777777" w:rsidTr="00A977E1">
              <w:trPr>
                <w:trHeight w:val="540"/>
              </w:trPr>
              <w:tc>
                <w:tcPr>
                  <w:tcW w:w="787" w:type="pct"/>
                  <w:vMerge/>
                  <w:shd w:val="clear" w:color="auto" w:fill="auto"/>
                  <w:vAlign w:val="center"/>
                </w:tcPr>
                <w:p w14:paraId="2A0326B7" w14:textId="77777777" w:rsidR="00A977E1" w:rsidRPr="009013BD" w:rsidRDefault="00A977E1" w:rsidP="00A977E1">
                  <w:pPr>
                    <w:pStyle w:val="Header"/>
                    <w:jc w:val="center"/>
                    <w:rPr>
                      <w:rFonts w:ascii="Times New Roman" w:hAnsi="Times New Roman"/>
                      <w:b/>
                      <w:sz w:val="26"/>
                      <w:szCs w:val="26"/>
                      <w:lang w:val="nl-NL"/>
                    </w:rPr>
                  </w:pPr>
                </w:p>
              </w:tc>
              <w:tc>
                <w:tcPr>
                  <w:tcW w:w="2356" w:type="pct"/>
                  <w:shd w:val="clear" w:color="auto" w:fill="auto"/>
                  <w:vAlign w:val="center"/>
                </w:tcPr>
                <w:p w14:paraId="55F1131F" w14:textId="77777777" w:rsidR="00A977E1" w:rsidRPr="009013BD" w:rsidRDefault="00A977E1" w:rsidP="00A977E1">
                  <w:pPr>
                    <w:pStyle w:val="Header"/>
                    <w:ind w:left="-38"/>
                    <w:jc w:val="both"/>
                    <w:rPr>
                      <w:rFonts w:ascii="Times New Roman" w:hAnsi="Times New Roman"/>
                      <w:sz w:val="26"/>
                      <w:szCs w:val="26"/>
                      <w:lang w:val="nl-NL"/>
                    </w:rPr>
                  </w:pPr>
                  <w:r w:rsidRPr="009013BD">
                    <w:rPr>
                      <w:rFonts w:ascii="Times New Roman" w:hAnsi="Times New Roman"/>
                      <w:sz w:val="26"/>
                      <w:szCs w:val="26"/>
                      <w:lang w:val="nl-NL"/>
                    </w:rPr>
                    <w:t>Tiếp nhận kết quả giải quyết từ Sở Công Thương và trả kết quả cho người nộp (Tổ chức, cá nhân hoặc nhân viên bưu điện)</w:t>
                  </w:r>
                </w:p>
              </w:tc>
              <w:tc>
                <w:tcPr>
                  <w:tcW w:w="981" w:type="pct"/>
                  <w:vAlign w:val="center"/>
                </w:tcPr>
                <w:p w14:paraId="1C776188" w14:textId="77777777" w:rsidR="00A977E1" w:rsidRPr="009013BD" w:rsidRDefault="00A977E1" w:rsidP="00A977E1">
                  <w:pPr>
                    <w:pStyle w:val="Header"/>
                    <w:jc w:val="center"/>
                    <w:rPr>
                      <w:rFonts w:ascii="Times New Roman" w:hAnsi="Times New Roman"/>
                      <w:sz w:val="26"/>
                      <w:szCs w:val="26"/>
                      <w:lang w:val="nl-NL"/>
                    </w:rPr>
                  </w:pPr>
                  <w:r w:rsidRPr="009013BD">
                    <w:rPr>
                      <w:rFonts w:ascii="Times New Roman" w:hAnsi="Times New Roman"/>
                      <w:sz w:val="26"/>
                      <w:szCs w:val="26"/>
                      <w:lang w:val="nl-NL"/>
                    </w:rPr>
                    <w:t>Công chức tại  Trung tâm Phục vụ hành chính công tỉnh Tây Ninh</w:t>
                  </w:r>
                </w:p>
              </w:tc>
              <w:tc>
                <w:tcPr>
                  <w:tcW w:w="876" w:type="pct"/>
                  <w:shd w:val="clear" w:color="auto" w:fill="auto"/>
                  <w:vAlign w:val="center"/>
                </w:tcPr>
                <w:p w14:paraId="2AE56D02" w14:textId="77777777" w:rsidR="00A977E1" w:rsidRPr="009013BD" w:rsidRDefault="00A977E1" w:rsidP="00A977E1">
                  <w:pPr>
                    <w:pStyle w:val="Header"/>
                    <w:jc w:val="center"/>
                    <w:rPr>
                      <w:rFonts w:ascii="Times New Roman" w:hAnsi="Times New Roman"/>
                      <w:sz w:val="26"/>
                      <w:szCs w:val="26"/>
                      <w:lang w:val="nl-NL"/>
                    </w:rPr>
                  </w:pPr>
                  <w:r w:rsidRPr="009013BD">
                    <w:rPr>
                      <w:rFonts w:ascii="Times New Roman" w:hAnsi="Times New Roman"/>
                      <w:sz w:val="26"/>
                      <w:szCs w:val="26"/>
                      <w:lang w:val="nl-NL"/>
                    </w:rPr>
                    <w:t>0.5 ngày</w:t>
                  </w:r>
                </w:p>
                <w:p w14:paraId="3E93ADF5" w14:textId="77777777" w:rsidR="00A977E1" w:rsidRPr="009013BD" w:rsidRDefault="00A977E1" w:rsidP="00A977E1">
                  <w:pPr>
                    <w:pStyle w:val="Header"/>
                    <w:jc w:val="center"/>
                    <w:rPr>
                      <w:rFonts w:ascii="Times New Roman" w:hAnsi="Times New Roman"/>
                      <w:sz w:val="26"/>
                      <w:szCs w:val="26"/>
                      <w:lang w:val="nl-NL"/>
                    </w:rPr>
                  </w:pPr>
                </w:p>
              </w:tc>
            </w:tr>
            <w:tr w:rsidR="00A977E1" w:rsidRPr="009013BD" w14:paraId="7F81D0BF" w14:textId="77777777" w:rsidTr="00A977E1">
              <w:trPr>
                <w:trHeight w:val="3380"/>
              </w:trPr>
              <w:tc>
                <w:tcPr>
                  <w:tcW w:w="5000" w:type="pct"/>
                  <w:gridSpan w:val="4"/>
                  <w:shd w:val="clear" w:color="auto" w:fill="auto"/>
                  <w:vAlign w:val="center"/>
                </w:tcPr>
                <w:p w14:paraId="13CFCE6B" w14:textId="77777777" w:rsidR="00A977E1" w:rsidRPr="009013BD" w:rsidRDefault="00A977E1" w:rsidP="00A977E1">
                  <w:pPr>
                    <w:pStyle w:val="Header"/>
                    <w:rPr>
                      <w:rFonts w:ascii="Times New Roman" w:hAnsi="Times New Roman"/>
                      <w:b/>
                      <w:sz w:val="26"/>
                      <w:szCs w:val="26"/>
                      <w:lang w:val="nl-NL"/>
                    </w:rPr>
                  </w:pPr>
                  <w:r w:rsidRPr="009013BD">
                    <w:rPr>
                      <w:rFonts w:ascii="Times New Roman" w:hAnsi="Times New Roman"/>
                      <w:b/>
                      <w:sz w:val="26"/>
                      <w:szCs w:val="26"/>
                      <w:lang w:val="nl-NL"/>
                    </w:rPr>
                    <w:t>* Sơ đồ quy trình</w:t>
                  </w:r>
                </w:p>
                <w:p w14:paraId="262EA1C9" w14:textId="77777777" w:rsidR="00A977E1" w:rsidRPr="009013BD" w:rsidRDefault="00A977E1" w:rsidP="00A977E1">
                  <w:pPr>
                    <w:pStyle w:val="Header"/>
                    <w:rPr>
                      <w:rFonts w:ascii="Times New Roman" w:hAnsi="Times New Roman"/>
                      <w:sz w:val="26"/>
                      <w:szCs w:val="26"/>
                      <w:lang w:val="nl-NL"/>
                    </w:rPr>
                  </w:pPr>
                  <w:r w:rsidRPr="009013BD">
                    <w:rPr>
                      <w:rFonts w:ascii="Times New Roman" w:hAnsi="Times New Roman"/>
                      <w:noProof/>
                      <w:sz w:val="26"/>
                      <w:szCs w:val="26"/>
                    </w:rPr>
                    <mc:AlternateContent>
                      <mc:Choice Requires="wpg">
                        <w:drawing>
                          <wp:anchor distT="0" distB="0" distL="114300" distR="114300" simplePos="0" relativeHeight="251725312" behindDoc="0" locked="0" layoutInCell="1" allowOverlap="1" wp14:anchorId="15632C7A" wp14:editId="18AE0D4E">
                            <wp:simplePos x="0" y="0"/>
                            <wp:positionH relativeFrom="column">
                              <wp:posOffset>271780</wp:posOffset>
                            </wp:positionH>
                            <wp:positionV relativeFrom="paragraph">
                              <wp:posOffset>167005</wp:posOffset>
                            </wp:positionV>
                            <wp:extent cx="4890770" cy="1566545"/>
                            <wp:effectExtent l="0" t="0" r="24130" b="14605"/>
                            <wp:wrapNone/>
                            <wp:docPr id="2269" name="Group 22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90770" cy="1566545"/>
                                      <a:chOff x="3043" y="10204"/>
                                      <a:chExt cx="7424" cy="2179"/>
                                    </a:xfrm>
                                  </wpg:grpSpPr>
                                  <wps:wsp>
                                    <wps:cNvPr id="2270" name="AutoShape 1806"/>
                                    <wps:cNvSpPr>
                                      <a:spLocks noChangeArrowheads="1"/>
                                    </wps:cNvSpPr>
                                    <wps:spPr bwMode="auto">
                                      <a:xfrm>
                                        <a:off x="3043" y="10204"/>
                                        <a:ext cx="2160" cy="960"/>
                                      </a:xfrm>
                                      <a:prstGeom prst="roundRect">
                                        <a:avLst>
                                          <a:gd name="adj" fmla="val 16667"/>
                                        </a:avLst>
                                      </a:prstGeom>
                                      <a:solidFill>
                                        <a:srgbClr val="5B9BD5"/>
                                      </a:solidFill>
                                      <a:ln w="12700">
                                        <a:solidFill>
                                          <a:srgbClr val="41719C"/>
                                        </a:solidFill>
                                        <a:miter lim="800000"/>
                                        <a:headEnd/>
                                        <a:tailEnd/>
                                      </a:ln>
                                    </wps:spPr>
                                    <wps:txbx>
                                      <w:txbxContent>
                                        <w:p w14:paraId="6F4FA998" w14:textId="77777777" w:rsidR="00A977E1" w:rsidRPr="000F4873" w:rsidRDefault="00A977E1" w:rsidP="00A977E1">
                                          <w:pPr>
                                            <w:spacing w:after="0"/>
                                            <w:ind w:left="-57"/>
                                            <w:jc w:val="center"/>
                                            <w:rPr>
                                              <w:rFonts w:ascii="Times New Roman" w:hAnsi="Times New Roman"/>
                                              <w:sz w:val="20"/>
                                              <w:szCs w:val="20"/>
                                            </w:rPr>
                                          </w:pPr>
                                          <w:r w:rsidRPr="000F4873">
                                            <w:rPr>
                                              <w:rFonts w:ascii="Times New Roman" w:hAnsi="Times New Roman"/>
                                              <w:sz w:val="20"/>
                                              <w:szCs w:val="20"/>
                                            </w:rPr>
                                            <w:t>Công chức TTPVHCC tiếp nhận hồ sơ  (0,5 ngày)</w:t>
                                          </w:r>
                                        </w:p>
                                      </w:txbxContent>
                                    </wps:txbx>
                                    <wps:bodyPr rot="0" vert="horz" wrap="square" lIns="91440" tIns="45720" rIns="91440" bIns="45720" anchor="ctr" anchorCtr="0" upright="1">
                                      <a:noAutofit/>
                                    </wps:bodyPr>
                                  </wps:wsp>
                                  <wps:wsp>
                                    <wps:cNvPr id="2271" name="AutoShape 1807"/>
                                    <wps:cNvSpPr>
                                      <a:spLocks noChangeArrowheads="1"/>
                                    </wps:cNvSpPr>
                                    <wps:spPr bwMode="auto">
                                      <a:xfrm>
                                        <a:off x="8442" y="10204"/>
                                        <a:ext cx="2025" cy="975"/>
                                      </a:xfrm>
                                      <a:prstGeom prst="roundRect">
                                        <a:avLst>
                                          <a:gd name="adj" fmla="val 16667"/>
                                        </a:avLst>
                                      </a:prstGeom>
                                      <a:solidFill>
                                        <a:srgbClr val="5B9BD5"/>
                                      </a:solidFill>
                                      <a:ln w="12700">
                                        <a:solidFill>
                                          <a:srgbClr val="41719C"/>
                                        </a:solidFill>
                                        <a:miter lim="800000"/>
                                        <a:headEnd/>
                                        <a:tailEnd/>
                                      </a:ln>
                                    </wps:spPr>
                                    <wps:txbx>
                                      <w:txbxContent>
                                        <w:p w14:paraId="5E2A2FDE"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Công chức Phòng thụ lý &amp; giải quyết hồ sơ (0</w:t>
                                          </w:r>
                                          <w:r>
                                            <w:rPr>
                                              <w:rFonts w:ascii="Times New Roman" w:hAnsi="Times New Roman"/>
                                              <w:sz w:val="20"/>
                                              <w:szCs w:val="20"/>
                                            </w:rPr>
                                            <w:t>3</w:t>
                                          </w:r>
                                          <w:r w:rsidRPr="000F4873">
                                            <w:rPr>
                                              <w:rFonts w:ascii="Times New Roman" w:hAnsi="Times New Roman"/>
                                              <w:sz w:val="20"/>
                                              <w:szCs w:val="20"/>
                                            </w:rPr>
                                            <w:t xml:space="preserve"> ngày)</w:t>
                                          </w:r>
                                        </w:p>
                                      </w:txbxContent>
                                    </wps:txbx>
                                    <wps:bodyPr rot="0" vert="horz" wrap="square" lIns="91440" tIns="45720" rIns="91440" bIns="45720" anchor="ctr" anchorCtr="0" upright="1">
                                      <a:noAutofit/>
                                    </wps:bodyPr>
                                  </wps:wsp>
                                  <wps:wsp>
                                    <wps:cNvPr id="2272" name="AutoShape 1808"/>
                                    <wps:cNvSpPr>
                                      <a:spLocks noChangeArrowheads="1"/>
                                    </wps:cNvSpPr>
                                    <wps:spPr bwMode="auto">
                                      <a:xfrm>
                                        <a:off x="8394" y="11438"/>
                                        <a:ext cx="2025" cy="945"/>
                                      </a:xfrm>
                                      <a:prstGeom prst="roundRect">
                                        <a:avLst>
                                          <a:gd name="adj" fmla="val 16667"/>
                                        </a:avLst>
                                      </a:prstGeom>
                                      <a:solidFill>
                                        <a:srgbClr val="5B9BD5"/>
                                      </a:solidFill>
                                      <a:ln w="12700">
                                        <a:solidFill>
                                          <a:srgbClr val="41719C"/>
                                        </a:solidFill>
                                        <a:miter lim="800000"/>
                                        <a:headEnd/>
                                        <a:tailEnd/>
                                      </a:ln>
                                    </wps:spPr>
                                    <wps:txbx>
                                      <w:txbxContent>
                                        <w:p w14:paraId="137B3709"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Lãnh đạo Phòng xem xét, trình Lãnh đạo Sở (0</w:t>
                                          </w:r>
                                          <w:r>
                                            <w:rPr>
                                              <w:rFonts w:ascii="Times New Roman" w:hAnsi="Times New Roman"/>
                                              <w:sz w:val="20"/>
                                              <w:szCs w:val="20"/>
                                            </w:rPr>
                                            <w:t>1</w:t>
                                          </w:r>
                                          <w:r w:rsidRPr="000F4873">
                                            <w:rPr>
                                              <w:rFonts w:ascii="Times New Roman" w:hAnsi="Times New Roman"/>
                                              <w:sz w:val="20"/>
                                              <w:szCs w:val="20"/>
                                            </w:rPr>
                                            <w:t xml:space="preserve"> ngày)</w:t>
                                          </w:r>
                                        </w:p>
                                        <w:p w14:paraId="78FB1082" w14:textId="77777777" w:rsidR="00A977E1" w:rsidRPr="0059023E" w:rsidRDefault="00A977E1" w:rsidP="00A977E1">
                                          <w:pPr>
                                            <w:jc w:val="center"/>
                                            <w:rPr>
                                              <w:rFonts w:ascii="Times New Roman" w:hAnsi="Times New Roman"/>
                                              <w:sz w:val="16"/>
                                              <w:szCs w:val="16"/>
                                            </w:rPr>
                                          </w:pPr>
                                        </w:p>
                                      </w:txbxContent>
                                    </wps:txbx>
                                    <wps:bodyPr rot="0" vert="horz" wrap="square" lIns="91440" tIns="45720" rIns="91440" bIns="45720" anchor="ctr" anchorCtr="0" upright="1">
                                      <a:noAutofit/>
                                    </wps:bodyPr>
                                  </wps:wsp>
                                  <wps:wsp>
                                    <wps:cNvPr id="2273" name="AutoShape 1809"/>
                                    <wps:cNvSpPr>
                                      <a:spLocks noChangeArrowheads="1"/>
                                    </wps:cNvSpPr>
                                    <wps:spPr bwMode="auto">
                                      <a:xfrm>
                                        <a:off x="3043" y="11402"/>
                                        <a:ext cx="2160" cy="935"/>
                                      </a:xfrm>
                                      <a:prstGeom prst="roundRect">
                                        <a:avLst>
                                          <a:gd name="adj" fmla="val 16667"/>
                                        </a:avLst>
                                      </a:prstGeom>
                                      <a:solidFill>
                                        <a:srgbClr val="5B9BD5"/>
                                      </a:solidFill>
                                      <a:ln w="12700">
                                        <a:solidFill>
                                          <a:srgbClr val="41719C"/>
                                        </a:solidFill>
                                        <a:miter lim="800000"/>
                                        <a:headEnd/>
                                        <a:tailEnd/>
                                      </a:ln>
                                    </wps:spPr>
                                    <wps:txbx>
                                      <w:txbxContent>
                                        <w:p w14:paraId="52B54CED"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Công chức TTPVHCC trả kết quả (0,5 ngày)</w:t>
                                          </w:r>
                                        </w:p>
                                      </w:txbxContent>
                                    </wps:txbx>
                                    <wps:bodyPr rot="0" vert="horz" wrap="square" lIns="91440" tIns="45720" rIns="91440" bIns="45720" anchor="ctr" anchorCtr="0" upright="1">
                                      <a:noAutofit/>
                                    </wps:bodyPr>
                                  </wps:wsp>
                                  <wps:wsp>
                                    <wps:cNvPr id="2274" name="AutoShape 1810"/>
                                    <wps:cNvSpPr>
                                      <a:spLocks noChangeArrowheads="1"/>
                                    </wps:cNvSpPr>
                                    <wps:spPr bwMode="auto">
                                      <a:xfrm flipV="1">
                                        <a:off x="5294" y="10602"/>
                                        <a:ext cx="435" cy="300"/>
                                      </a:xfrm>
                                      <a:prstGeom prst="rightArrow">
                                        <a:avLst>
                                          <a:gd name="adj1" fmla="val 50000"/>
                                          <a:gd name="adj2" fmla="val 49998"/>
                                        </a:avLst>
                                      </a:prstGeom>
                                      <a:solidFill>
                                        <a:srgbClr val="5B9BD5"/>
                                      </a:solidFill>
                                      <a:ln w="12700">
                                        <a:solidFill>
                                          <a:srgbClr val="41719C"/>
                                        </a:solidFill>
                                        <a:miter lim="800000"/>
                                        <a:headEnd/>
                                        <a:tailEnd/>
                                      </a:ln>
                                    </wps:spPr>
                                    <wps:bodyPr rot="0" vert="horz" wrap="square" lIns="91440" tIns="45720" rIns="91440" bIns="45720" anchor="ctr" anchorCtr="0" upright="1">
                                      <a:noAutofit/>
                                    </wps:bodyPr>
                                  </wps:wsp>
                                  <wps:wsp>
                                    <wps:cNvPr id="2275" name="AutoShape 1811"/>
                                    <wps:cNvSpPr>
                                      <a:spLocks noChangeArrowheads="1"/>
                                    </wps:cNvSpPr>
                                    <wps:spPr bwMode="auto">
                                      <a:xfrm flipV="1">
                                        <a:off x="7913" y="10633"/>
                                        <a:ext cx="435" cy="270"/>
                                      </a:xfrm>
                                      <a:prstGeom prst="rightArrow">
                                        <a:avLst>
                                          <a:gd name="adj1" fmla="val 50000"/>
                                          <a:gd name="adj2" fmla="val 49997"/>
                                        </a:avLst>
                                      </a:prstGeom>
                                      <a:solidFill>
                                        <a:srgbClr val="5B9BD5"/>
                                      </a:solidFill>
                                      <a:ln w="12700">
                                        <a:solidFill>
                                          <a:srgbClr val="41719C"/>
                                        </a:solidFill>
                                        <a:miter lim="800000"/>
                                        <a:headEnd/>
                                        <a:tailEnd/>
                                      </a:ln>
                                    </wps:spPr>
                                    <wps:bodyPr rot="0" vert="horz" wrap="square" lIns="91440" tIns="45720" rIns="91440" bIns="45720" anchor="ctr" anchorCtr="0" upright="1">
                                      <a:noAutofit/>
                                    </wps:bodyPr>
                                  </wps:wsp>
                                  <wps:wsp>
                                    <wps:cNvPr id="2276" name="AutoShape 1812"/>
                                    <wps:cNvSpPr>
                                      <a:spLocks noChangeArrowheads="1"/>
                                    </wps:cNvSpPr>
                                    <wps:spPr bwMode="auto">
                                      <a:xfrm rot="10800000" flipV="1">
                                        <a:off x="5267" y="11766"/>
                                        <a:ext cx="435" cy="300"/>
                                      </a:xfrm>
                                      <a:prstGeom prst="rightArrow">
                                        <a:avLst>
                                          <a:gd name="adj1" fmla="val 50000"/>
                                          <a:gd name="adj2" fmla="val 49998"/>
                                        </a:avLst>
                                      </a:prstGeom>
                                      <a:solidFill>
                                        <a:srgbClr val="5B9BD5"/>
                                      </a:solidFill>
                                      <a:ln w="12700">
                                        <a:solidFill>
                                          <a:srgbClr val="41719C"/>
                                        </a:solidFill>
                                        <a:miter lim="800000"/>
                                        <a:headEnd/>
                                        <a:tailEnd/>
                                      </a:ln>
                                    </wps:spPr>
                                    <wps:bodyPr rot="0" vert="horz" wrap="square" lIns="91440" tIns="45720" rIns="91440" bIns="45720" anchor="ctr" anchorCtr="0" upright="1">
                                      <a:noAutofit/>
                                    </wps:bodyPr>
                                  </wps:wsp>
                                  <wps:wsp>
                                    <wps:cNvPr id="2277" name="AutoShape 1813"/>
                                    <wps:cNvSpPr>
                                      <a:spLocks noChangeArrowheads="1"/>
                                    </wps:cNvSpPr>
                                    <wps:spPr bwMode="auto">
                                      <a:xfrm>
                                        <a:off x="5803" y="11462"/>
                                        <a:ext cx="2025" cy="900"/>
                                      </a:xfrm>
                                      <a:prstGeom prst="roundRect">
                                        <a:avLst>
                                          <a:gd name="adj" fmla="val 16667"/>
                                        </a:avLst>
                                      </a:prstGeom>
                                      <a:solidFill>
                                        <a:srgbClr val="5B9BD5"/>
                                      </a:solidFill>
                                      <a:ln w="12700">
                                        <a:solidFill>
                                          <a:srgbClr val="41719C"/>
                                        </a:solidFill>
                                        <a:miter lim="800000"/>
                                        <a:headEnd/>
                                        <a:tailEnd/>
                                      </a:ln>
                                    </wps:spPr>
                                    <wps:txbx>
                                      <w:txbxContent>
                                        <w:p w14:paraId="10550A20"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Lãnh đạo Sở Cô</w:t>
                                          </w:r>
                                          <w:r w:rsidRPr="000F4873">
                                            <w:rPr>
                                              <w:rFonts w:ascii="Times New Roman" w:hAnsi="Times New Roman"/>
                                              <w:sz w:val="20"/>
                                              <w:szCs w:val="20"/>
                                              <w:lang w:val="vi-VN"/>
                                            </w:rPr>
                                            <w:t>n</w:t>
                                          </w:r>
                                          <w:r w:rsidRPr="000F4873">
                                            <w:rPr>
                                              <w:rFonts w:ascii="Times New Roman" w:hAnsi="Times New Roman"/>
                                              <w:sz w:val="20"/>
                                              <w:szCs w:val="20"/>
                                            </w:rPr>
                                            <w:t>g Thương phê duyệt (</w:t>
                                          </w:r>
                                          <w:r w:rsidRPr="000F4873">
                                            <w:rPr>
                                              <w:rFonts w:ascii="Times New Roman" w:hAnsi="Times New Roman"/>
                                              <w:sz w:val="20"/>
                                              <w:szCs w:val="20"/>
                                              <w:lang w:val="vi-VN"/>
                                            </w:rPr>
                                            <w:t>0</w:t>
                                          </w:r>
                                          <w:r>
                                            <w:rPr>
                                              <w:rFonts w:ascii="Times New Roman" w:hAnsi="Times New Roman"/>
                                              <w:sz w:val="20"/>
                                              <w:szCs w:val="20"/>
                                            </w:rPr>
                                            <w:t>1</w:t>
                                          </w:r>
                                          <w:r w:rsidRPr="000F4873">
                                            <w:rPr>
                                              <w:rFonts w:ascii="Times New Roman" w:hAnsi="Times New Roman"/>
                                              <w:sz w:val="20"/>
                                              <w:szCs w:val="20"/>
                                            </w:rPr>
                                            <w:t xml:space="preserve"> ngày)</w:t>
                                          </w:r>
                                        </w:p>
                                        <w:p w14:paraId="297221ED" w14:textId="77777777" w:rsidR="00A977E1" w:rsidRPr="0059023E" w:rsidRDefault="00A977E1" w:rsidP="00A977E1">
                                          <w:pPr>
                                            <w:jc w:val="center"/>
                                            <w:rPr>
                                              <w:rFonts w:ascii="Times New Roman" w:hAnsi="Times New Roman"/>
                                              <w:sz w:val="16"/>
                                              <w:szCs w:val="16"/>
                                            </w:rPr>
                                          </w:pPr>
                                        </w:p>
                                      </w:txbxContent>
                                    </wps:txbx>
                                    <wps:bodyPr rot="0" vert="horz" wrap="square" lIns="91440" tIns="45720" rIns="91440" bIns="45720" anchor="ctr" anchorCtr="0" upright="1">
                                      <a:noAutofit/>
                                    </wps:bodyPr>
                                  </wps:wsp>
                                  <wps:wsp>
                                    <wps:cNvPr id="2278" name="AutoShape 1814"/>
                                    <wps:cNvSpPr>
                                      <a:spLocks noChangeArrowheads="1"/>
                                    </wps:cNvSpPr>
                                    <wps:spPr bwMode="auto">
                                      <a:xfrm>
                                        <a:off x="9346" y="11207"/>
                                        <a:ext cx="176" cy="226"/>
                                      </a:xfrm>
                                      <a:prstGeom prst="downArrow">
                                        <a:avLst>
                                          <a:gd name="adj1" fmla="val 50000"/>
                                          <a:gd name="adj2" fmla="val 50002"/>
                                        </a:avLst>
                                      </a:prstGeom>
                                      <a:solidFill>
                                        <a:srgbClr val="5B9BD5"/>
                                      </a:solidFill>
                                      <a:ln w="12700">
                                        <a:solidFill>
                                          <a:srgbClr val="41719C"/>
                                        </a:solidFill>
                                        <a:miter lim="800000"/>
                                        <a:headEnd/>
                                        <a:tailEnd/>
                                      </a:ln>
                                    </wps:spPr>
                                    <wps:bodyPr rot="0" vert="horz" wrap="square" lIns="91440" tIns="45720" rIns="91440" bIns="45720" anchor="ctr" anchorCtr="0" upright="1">
                                      <a:noAutofit/>
                                    </wps:bodyPr>
                                  </wps:wsp>
                                  <wps:wsp>
                                    <wps:cNvPr id="2279" name="AutoShape 1815"/>
                                    <wps:cNvSpPr>
                                      <a:spLocks noChangeArrowheads="1"/>
                                    </wps:cNvSpPr>
                                    <wps:spPr bwMode="auto">
                                      <a:xfrm>
                                        <a:off x="5804" y="10252"/>
                                        <a:ext cx="2025" cy="955"/>
                                      </a:xfrm>
                                      <a:prstGeom prst="roundRect">
                                        <a:avLst>
                                          <a:gd name="adj" fmla="val 16667"/>
                                        </a:avLst>
                                      </a:prstGeom>
                                      <a:solidFill>
                                        <a:srgbClr val="5B9BD5"/>
                                      </a:solidFill>
                                      <a:ln w="12700">
                                        <a:solidFill>
                                          <a:srgbClr val="41719C"/>
                                        </a:solidFill>
                                        <a:miter lim="800000"/>
                                        <a:headEnd/>
                                        <a:tailEnd/>
                                      </a:ln>
                                    </wps:spPr>
                                    <wps:txbx>
                                      <w:txbxContent>
                                        <w:p w14:paraId="1A8C52B2"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Lãnh đạo Phòng phân công thụ lý hồ sơ (01 ngày)</w:t>
                                          </w:r>
                                        </w:p>
                                      </w:txbxContent>
                                    </wps:txbx>
                                    <wps:bodyPr rot="0" vert="horz" wrap="square" lIns="91440" tIns="45720" rIns="91440" bIns="45720" anchor="ctr" anchorCtr="0" upright="1">
                                      <a:noAutofit/>
                                    </wps:bodyPr>
                                  </wps:wsp>
                                  <wps:wsp>
                                    <wps:cNvPr id="2280" name="AutoShape 1816"/>
                                    <wps:cNvSpPr>
                                      <a:spLocks noChangeArrowheads="1"/>
                                    </wps:cNvSpPr>
                                    <wps:spPr bwMode="auto">
                                      <a:xfrm rot="10800000" flipV="1">
                                        <a:off x="7922" y="11765"/>
                                        <a:ext cx="435" cy="300"/>
                                      </a:xfrm>
                                      <a:prstGeom prst="rightArrow">
                                        <a:avLst>
                                          <a:gd name="adj1" fmla="val 50000"/>
                                          <a:gd name="adj2" fmla="val 49998"/>
                                        </a:avLst>
                                      </a:prstGeom>
                                      <a:solidFill>
                                        <a:srgbClr val="5B9BD5"/>
                                      </a:solidFill>
                                      <a:ln w="12700">
                                        <a:solidFill>
                                          <a:srgbClr val="41719C"/>
                                        </a:solidFill>
                                        <a:miter lim="800000"/>
                                        <a:headEnd/>
                                        <a:tailEnd/>
                                      </a:ln>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5632C7A" id="Group 2269" o:spid="_x0000_s1067" style="position:absolute;margin-left:21.4pt;margin-top:13.15pt;width:385.1pt;height:123.35pt;z-index:251725312" coordorigin="3043,10204" coordsize="7424,21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">
                            <v:roundrect id="AutoShape 1806" o:spid="_x0000_s1068" style="position:absolute;left:3043;top:10204;width:2160;height:96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xmcMEA&#10;AADdAAAADwAAAGRycy9kb3ducmV2LnhtbERP3WrCMBS+H/gO4Qx2M2xqGZtWo8hYQXa3ugc4NMe2&#10;rjkpSVqztzcXg11+fP+7QzSDmMn53rKCVZaDIG6s7rlV8H2ulmsQPiBrHCyTgl/ycNgvHnZYanvj&#10;L5rr0IoUwr5EBV0IYymlbzoy6DM7EifuYp3BkKBrpXZ4S+FmkEWev0qDPaeGDkd676j5qSejYHON&#10;bhWH3rxMnp/z6tNW7YdV6ukxHrcgAsXwL/5zn7SConhL+9Ob9ATk/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s8ZnDBAAAA3QAAAA8AAAAAAAAAAAAAAAAAmAIAAGRycy9kb3du&#10;cmV2LnhtbFBLBQYAAAAABAAEAPUAAACGAwAAAAA=&#10;" fillcolor="#5b9bd5" strokecolor="#41719c" strokeweight="1pt">
                              <v:stroke joinstyle="miter"/>
                              <v:textbox>
                                <w:txbxContent>
                                  <w:p w14:paraId="6F4FA998" w14:textId="77777777" w:rsidR="00A977E1" w:rsidRPr="000F4873" w:rsidRDefault="00A977E1" w:rsidP="00A977E1">
                                    <w:pPr>
                                      <w:spacing w:after="0"/>
                                      <w:ind w:left="-57"/>
                                      <w:jc w:val="center"/>
                                      <w:rPr>
                                        <w:rFonts w:ascii="Times New Roman" w:hAnsi="Times New Roman"/>
                                        <w:sz w:val="20"/>
                                        <w:szCs w:val="20"/>
                                      </w:rPr>
                                    </w:pPr>
                                    <w:r w:rsidRPr="000F4873">
                                      <w:rPr>
                                        <w:rFonts w:ascii="Times New Roman" w:hAnsi="Times New Roman"/>
                                        <w:sz w:val="20"/>
                                        <w:szCs w:val="20"/>
                                      </w:rPr>
                                      <w:t>Công chức TTPVHCC tiếp nhận hồ sơ  (0,5 ngày)</w:t>
                                    </w:r>
                                  </w:p>
                                </w:txbxContent>
                              </v:textbox>
                            </v:roundrect>
                            <v:roundrect id="AutoShape 1807" o:spid="_x0000_s1069" style="position:absolute;left:8442;top:10204;width:2025;height:97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HDD68MA&#10;AADdAAAADwAAAGRycy9kb3ducmV2LnhtbESPUWvCMBSF3wf+h3CFvQxNW4bTapQxVhi+6fwBl+ba&#10;VpubkkSN/94MBj4ezjnf4aw20fTiSs53lhXk0wwEcW11x42Cw281mYPwAVljb5kU3MnDZj16WWGp&#10;7Y13dN2HRiQI+xIVtCEMpZS+bsmgn9qBOHlH6wyGJF0jtcNbgpteFlk2kwY7TgstDvTVUn3eX4yC&#10;xSm6PPadeb94fsuqra2ab6vU6zh+LkEEiuEZ/m//aAVF8ZHD35v0BOT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HDD68MAAADdAAAADwAAAAAAAAAAAAAAAACYAgAAZHJzL2Rv&#10;d25yZXYueG1sUEsFBgAAAAAEAAQA9QAAAIgDAAAAAA==&#10;" fillcolor="#5b9bd5" strokecolor="#41719c" strokeweight="1pt">
                              <v:stroke joinstyle="miter"/>
                              <v:textbox>
                                <w:txbxContent>
                                  <w:p w14:paraId="5E2A2FDE"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Công chức Phòng thụ lý &amp; giải quyết hồ sơ (0</w:t>
                                    </w:r>
                                    <w:r>
                                      <w:rPr>
                                        <w:rFonts w:ascii="Times New Roman" w:hAnsi="Times New Roman"/>
                                        <w:sz w:val="20"/>
                                        <w:szCs w:val="20"/>
                                      </w:rPr>
                                      <w:t>3</w:t>
                                    </w:r>
                                    <w:r w:rsidRPr="000F4873">
                                      <w:rPr>
                                        <w:rFonts w:ascii="Times New Roman" w:hAnsi="Times New Roman"/>
                                        <w:sz w:val="20"/>
                                        <w:szCs w:val="20"/>
                                      </w:rPr>
                                      <w:t xml:space="preserve"> ngày)</w:t>
                                    </w:r>
                                  </w:p>
                                </w:txbxContent>
                              </v:textbox>
                            </v:roundrect>
                            <v:roundrect id="AutoShape 1808" o:spid="_x0000_s1070" style="position:absolute;left:8394;top:11438;width:2025;height:94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JdnMQA&#10;AADdAAAADwAAAGRycy9kb3ducmV2LnhtbESPwWrDMBBE74H+g9hCLyGRY0LauJFNKTWE3OL2AxZr&#10;a7u1VkZSEvXvq0Agx2Fm3jC7KppRnMn5wbKC1TIDQdxaPXCn4OuzXryA8AFZ42iZFPyRh6p8mO2w&#10;0PbCRzo3oRMJwr5ABX0IUyGlb3sy6Jd2Ik7et3UGQ5Kuk9rhJcHNKPMs20iDA6eFHid676n9bU5G&#10;wfYnulUcB7M+eZ5n9cHW3YdV6ukxvr2CCBTDPXxr77WCPH/O4fomPQFZ/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SiXZzEAAAA3QAAAA8AAAAAAAAAAAAAAAAAmAIAAGRycy9k&#10;b3ducmV2LnhtbFBLBQYAAAAABAAEAPUAAACJAwAAAAA=&#10;" fillcolor="#5b9bd5" strokecolor="#41719c" strokeweight="1pt">
                              <v:stroke joinstyle="miter"/>
                              <v:textbox>
                                <w:txbxContent>
                                  <w:p w14:paraId="137B3709"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Lãnh đạo Phòng xem xét, trình Lãnh đạo Sở (0</w:t>
                                    </w:r>
                                    <w:r>
                                      <w:rPr>
                                        <w:rFonts w:ascii="Times New Roman" w:hAnsi="Times New Roman"/>
                                        <w:sz w:val="20"/>
                                        <w:szCs w:val="20"/>
                                      </w:rPr>
                                      <w:t>1</w:t>
                                    </w:r>
                                    <w:r w:rsidRPr="000F4873">
                                      <w:rPr>
                                        <w:rFonts w:ascii="Times New Roman" w:hAnsi="Times New Roman"/>
                                        <w:sz w:val="20"/>
                                        <w:szCs w:val="20"/>
                                      </w:rPr>
                                      <w:t xml:space="preserve"> ngày)</w:t>
                                    </w:r>
                                  </w:p>
                                  <w:p w14:paraId="78FB1082" w14:textId="77777777" w:rsidR="00A977E1" w:rsidRPr="0059023E" w:rsidRDefault="00A977E1" w:rsidP="00A977E1">
                                    <w:pPr>
                                      <w:jc w:val="center"/>
                                      <w:rPr>
                                        <w:rFonts w:ascii="Times New Roman" w:hAnsi="Times New Roman"/>
                                        <w:sz w:val="16"/>
                                        <w:szCs w:val="16"/>
                                      </w:rPr>
                                    </w:pPr>
                                  </w:p>
                                </w:txbxContent>
                              </v:textbox>
                            </v:roundrect>
                            <v:roundrect id="AutoShape 1809" o:spid="_x0000_s1071" style="position:absolute;left:3043;top:11402;width:2160;height:93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74B8QA&#10;AADdAAAADwAAAGRycy9kb3ducmV2LnhtbESP3WoCMRSE74W+QzgFb0SzbovarVGKuCC98+cBDpvT&#10;3W03J0sSNb59IwheDjPzDbNcR9OJCznfWlYwnWQgiCurW64VnI7leAHCB2SNnWVScCMP69XLYImF&#10;tlfe0+UQapEg7AtU0ITQF1L6qiGDfmJ74uT9WGcwJOlqqR1eE9x0Ms+ymTTYclposKdNQ9Xf4WwU&#10;fPxGN41da97PnkdZ+W3LemuVGr7Gr08QgWJ4hh/tnVaQ5/M3uL9JT0C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vu+AfEAAAA3QAAAA8AAAAAAAAAAAAAAAAAmAIAAGRycy9k&#10;b3ducmV2LnhtbFBLBQYAAAAABAAEAPUAAACJAwAAAAA=&#10;" fillcolor="#5b9bd5" strokecolor="#41719c" strokeweight="1pt">
                              <v:stroke joinstyle="miter"/>
                              <v:textbox>
                                <w:txbxContent>
                                  <w:p w14:paraId="52B54CED"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Công chức TTPVHCC trả kết quả (0,5 ngày)</w:t>
                                    </w:r>
                                  </w:p>
                                </w:txbxContent>
                              </v:textbox>
                            </v:roundrect>
                            <v:shape id="AutoShape 1810" o:spid="_x0000_s1072" type="#_x0000_t13" style="position:absolute;left:5294;top:10602;width:435;height:300;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0a0Y8UA&#10;AADdAAAADwAAAGRycy9kb3ducmV2LnhtbESP3YrCMBSE74V9h3AWvBFNraK2GmVZELxa8OcBjs2x&#10;LTYn3SZbq0+/EQQvh5n5hlltOlOJlhpXWlYwHkUgiDOrS84VnI7b4QKE88gaK8uk4E4ONuuP3gpT&#10;bW+8p/bgcxEg7FJUUHhfp1K6rCCDbmRr4uBdbGPQB9nkUjd4C3BTyTiKZtJgyWGhwJq+C8quhz+j&#10;4Pxoq0GZ3804maP5/Tkmk8c5Uar/2X0tQXjq/Dv8au+0gjieT+H5JjwBuf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RrRjxQAAAN0AAAAPAAAAAAAAAAAAAAAAAJgCAABkcnMv&#10;ZG93bnJldi54bWxQSwUGAAAAAAQABAD1AAAAigMAAAAA&#10;" adj="14152" fillcolor="#5b9bd5" strokecolor="#41719c" strokeweight="1pt"/>
                            <v:shape id="AutoShape 1811" o:spid="_x0000_s1073" type="#_x0000_t13" style="position:absolute;left:7913;top:10633;width:435;height:270;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Ylg8MA&#10;AADdAAAADwAAAGRycy9kb3ducmV2LnhtbESPS4vCMBSF9wP+h3AFd2NqwVc1ig4MCLPyAW4vzbUp&#10;Nje1ibYzv34iCC4P5/FxluvOVuJBjS8dKxgNExDEudMlFwpOx+/PGQgfkDVWjknBL3lYr3ofS8y0&#10;a3lPj0MoRBxhn6ECE0KdSelzQxb90NXE0bu4xmKIsimkbrCN47aSaZJMpMWSI8FgTV+G8uvhbiPE&#10;n+3dtPMTb0e741+V3M4/+4lSg363WYAI1IV3+NXeaQVpOh3D8018AnL1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UYlg8MAAADdAAAADwAAAAAAAAAAAAAAAACYAgAAZHJzL2Rv&#10;d25yZXYueG1sUEsFBgAAAAAEAAQA9QAAAIgDAAAAAA==&#10;" adj="14897" fillcolor="#5b9bd5" strokecolor="#41719c" strokeweight="1pt"/>
                            <v:shape id="AutoShape 1812" o:spid="_x0000_s1074" type="#_x0000_t13" style="position:absolute;left:5267;top:11766;width:435;height:300;rotation:180;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Se9sYA&#10;AADdAAAADwAAAGRycy9kb3ducmV2LnhtbESPQWvCQBSE74L/YXlCb2ZjDiqpq9S2lp6qTSteH9ln&#10;Epp9m2a3SfrvXUHwOMzMN8xqM5hadNS6yrKCWRSDIM6trrhQ8P21my5BOI+ssbZMCv7JwWY9Hq0w&#10;1bbnT+oyX4gAYZeigtL7JpXS5SUZdJFtiIN3tq1BH2RbSN1iH+Cmlkkcz6XBisNCiQ09l5T/ZH9G&#10;gfw4n15f9r8Lvz2yrRJ3eNvpg1IPk+HpEYSnwd/Dt/a7VpAkizlc34QnINc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QSe9sYAAADdAAAADwAAAAAAAAAAAAAAAACYAgAAZHJz&#10;L2Rvd25yZXYueG1sUEsFBgAAAAAEAAQA9QAAAIsDAAAAAA==&#10;" adj="14152" fillcolor="#5b9bd5" strokecolor="#41719c" strokeweight="1pt"/>
                            <v:roundrect id="AutoShape 1813" o:spid="_x0000_s1075" style="position:absolute;left:5803;top:11462;width:2025;height:90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X+BMQA&#10;AADdAAAADwAAAGRycy9kb3ducmV2LnhtbESPzWrDMBCE74G8g9hAL6GRY0qSupZDKTWU3vLzAIu1&#10;tZ1YKyMpifL2UaHQ4zAz3zDlNppBXMn53rKC5SIDQdxY3XOr4HionzcgfEDWOFgmBXfysK2mkxIL&#10;bW+8o+s+tCJB2BeooAthLKT0TUcG/cKOxMn7sc5gSNK1Uju8JbgZZJ5lK2mw57TQ4UgfHTXn/cUo&#10;eD1Ft4xDb14unudZ/W3r9tMq9TSL728gAsXwH/5rf2kFeb5ew++b9ARk9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TV/gTEAAAA3QAAAA8AAAAAAAAAAAAAAAAAmAIAAGRycy9k&#10;b3ducmV2LnhtbFBLBQYAAAAABAAEAPUAAACJAwAAAAA=&#10;" fillcolor="#5b9bd5" strokecolor="#41719c" strokeweight="1pt">
                              <v:stroke joinstyle="miter"/>
                              <v:textbox>
                                <w:txbxContent>
                                  <w:p w14:paraId="10550A20"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Lãnh đạo Sở Cô</w:t>
                                    </w:r>
                                    <w:r w:rsidRPr="000F4873">
                                      <w:rPr>
                                        <w:rFonts w:ascii="Times New Roman" w:hAnsi="Times New Roman"/>
                                        <w:sz w:val="20"/>
                                        <w:szCs w:val="20"/>
                                        <w:lang w:val="vi-VN"/>
                                      </w:rPr>
                                      <w:t>n</w:t>
                                    </w:r>
                                    <w:r w:rsidRPr="000F4873">
                                      <w:rPr>
                                        <w:rFonts w:ascii="Times New Roman" w:hAnsi="Times New Roman"/>
                                        <w:sz w:val="20"/>
                                        <w:szCs w:val="20"/>
                                      </w:rPr>
                                      <w:t>g Thương phê duyệt (</w:t>
                                    </w:r>
                                    <w:r w:rsidRPr="000F4873">
                                      <w:rPr>
                                        <w:rFonts w:ascii="Times New Roman" w:hAnsi="Times New Roman"/>
                                        <w:sz w:val="20"/>
                                        <w:szCs w:val="20"/>
                                        <w:lang w:val="vi-VN"/>
                                      </w:rPr>
                                      <w:t>0</w:t>
                                    </w:r>
                                    <w:r>
                                      <w:rPr>
                                        <w:rFonts w:ascii="Times New Roman" w:hAnsi="Times New Roman"/>
                                        <w:sz w:val="20"/>
                                        <w:szCs w:val="20"/>
                                      </w:rPr>
                                      <w:t>1</w:t>
                                    </w:r>
                                    <w:r w:rsidRPr="000F4873">
                                      <w:rPr>
                                        <w:rFonts w:ascii="Times New Roman" w:hAnsi="Times New Roman"/>
                                        <w:sz w:val="20"/>
                                        <w:szCs w:val="20"/>
                                      </w:rPr>
                                      <w:t xml:space="preserve"> ngày)</w:t>
                                    </w:r>
                                  </w:p>
                                  <w:p w14:paraId="297221ED" w14:textId="77777777" w:rsidR="00A977E1" w:rsidRPr="0059023E" w:rsidRDefault="00A977E1" w:rsidP="00A977E1">
                                    <w:pPr>
                                      <w:jc w:val="center"/>
                                      <w:rPr>
                                        <w:rFonts w:ascii="Times New Roman" w:hAnsi="Times New Roman"/>
                                        <w:sz w:val="16"/>
                                        <w:szCs w:val="16"/>
                                      </w:rPr>
                                    </w:pPr>
                                  </w:p>
                                </w:txbxContent>
                              </v:textbox>
                            </v:roundrect>
                            <v:shape id="AutoShape 1814" o:spid="_x0000_s1076" type="#_x0000_t67" style="position:absolute;left:9346;top:11207;width:176;height:2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Gr/sIA&#10;AADdAAAADwAAAGRycy9kb3ducmV2LnhtbERPz2vCMBS+C/sfwht403QF56xGUXFMBA+rgtdn89Z0&#10;a15Kk2n9781B8Pjx/Z4tOluLC7W+cqzgbZiAIC6crrhUcDx8Dj5A+ICssXZMCm7kYTF/6c0w0+7K&#10;33TJQyliCPsMFZgQmkxKXxiy6IeuIY7cj2sthgjbUuoWrzHc1jJNkndpseLYYLChtaHiL/+3CtzK&#10;b2inJzkXX6PT7yaczX49Vqr/2i2nIAJ14Sl+uLdaQZqO49z4Jj4BOb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Iav+wgAAAN0AAAAPAAAAAAAAAAAAAAAAAJgCAABkcnMvZG93&#10;bnJldi54bWxQSwUGAAAAAAQABAD1AAAAhwMAAAAA&#10;" adj="13189" fillcolor="#5b9bd5" strokecolor="#41719c" strokeweight="1pt"/>
                            <v:roundrect id="AutoShape 1815" o:spid="_x0000_s1077" style="position:absolute;left:5804;top:10252;width:2025;height:95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bP7cQA&#10;AADdAAAADwAAAGRycy9kb3ducmV2LnhtbESPzWrDMBCE74G8g9hAL6GRY0rSuJZDKTWU3vLzAIu1&#10;tZ1YKyMpifL2UaHQ4zAz3zDlNppBXMn53rKC5SIDQdxY3XOr4Hion19B+ICscbBMCu7kYVtNJyUW&#10;2t54R9d9aEWCsC9QQRfCWEjpm44M+oUdiZP3Y53BkKRrpXZ4S3AzyDzLVtJgz2mhw5E+OmrO+4tR&#10;sDlFt4xDb14unudZ/W3r9tMq9TSL728gAsXwH/5rf2kFeb7ewO+b9ARk9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oGz+3EAAAA3QAAAA8AAAAAAAAAAAAAAAAAmAIAAGRycy9k&#10;b3ducmV2LnhtbFBLBQYAAAAABAAEAPUAAACJAwAAAAA=&#10;" fillcolor="#5b9bd5" strokecolor="#41719c" strokeweight="1pt">
                              <v:stroke joinstyle="miter"/>
                              <v:textbox>
                                <w:txbxContent>
                                  <w:p w14:paraId="1A8C52B2"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Lãnh đạo Phòng phân công thụ lý hồ sơ (01 ngày)</w:t>
                                    </w:r>
                                  </w:p>
                                </w:txbxContent>
                              </v:textbox>
                            </v:roundrect>
                            <v:shape id="AutoShape 1816" o:spid="_x0000_s1078" type="#_x0000_t13" style="position:absolute;left:7922;top:11765;width:435;height:300;rotation:180;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TTPsEA&#10;AADdAAAADwAAAGRycy9kb3ducmV2LnhtbERPy4rCMBTdD/gP4QruxtQuVKpR1FFx5fjE7aW5tsXm&#10;ptNErX9vFgMuD+c9njamFA+qXWFZQa8bgSBOrS44U3A6rr6HIJxH1lhaJgUvcjCdtL7GmGj75D09&#10;Dj4TIYRdggpy76tESpfmZNB1bUUcuKutDfoA60zqGp8h3JQyjqK+NFhwaMixokVO6e1wNwrk9npZ&#10;/vz+Dfz8zLaI3W690julOu1mNgLhqfEf8b97oxXE8TDsD2/CE5CT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h00z7BAAAA3QAAAA8AAAAAAAAAAAAAAAAAmAIAAGRycy9kb3du&#10;cmV2LnhtbFBLBQYAAAAABAAEAPUAAACGAwAAAAA=&#10;" adj="14152" fillcolor="#5b9bd5" strokecolor="#41719c" strokeweight="1pt"/>
                          </v:group>
                        </w:pict>
                      </mc:Fallback>
                    </mc:AlternateContent>
                  </w:r>
                </w:p>
                <w:p w14:paraId="6601575C" w14:textId="77777777" w:rsidR="00A977E1" w:rsidRPr="009013BD" w:rsidRDefault="00A977E1" w:rsidP="00A977E1">
                  <w:pPr>
                    <w:pStyle w:val="Header"/>
                    <w:jc w:val="center"/>
                    <w:rPr>
                      <w:rFonts w:ascii="Times New Roman" w:hAnsi="Times New Roman"/>
                      <w:sz w:val="26"/>
                      <w:szCs w:val="26"/>
                      <w:lang w:val="nl-NL"/>
                    </w:rPr>
                  </w:pPr>
                </w:p>
                <w:p w14:paraId="5C815F3A" w14:textId="77777777" w:rsidR="00A977E1" w:rsidRPr="009013BD" w:rsidRDefault="00A977E1" w:rsidP="00A977E1">
                  <w:pPr>
                    <w:pStyle w:val="Header"/>
                    <w:jc w:val="center"/>
                    <w:rPr>
                      <w:rFonts w:ascii="Times New Roman" w:hAnsi="Times New Roman"/>
                      <w:sz w:val="26"/>
                      <w:szCs w:val="26"/>
                      <w:lang w:val="nl-NL"/>
                    </w:rPr>
                  </w:pPr>
                </w:p>
                <w:p w14:paraId="6A2F291B" w14:textId="77777777" w:rsidR="00A977E1" w:rsidRPr="009013BD" w:rsidRDefault="00A977E1" w:rsidP="00A977E1">
                  <w:pPr>
                    <w:pStyle w:val="Header"/>
                    <w:jc w:val="center"/>
                    <w:rPr>
                      <w:rFonts w:ascii="Times New Roman" w:hAnsi="Times New Roman"/>
                      <w:sz w:val="26"/>
                      <w:szCs w:val="26"/>
                      <w:lang w:val="nl-NL"/>
                    </w:rPr>
                  </w:pPr>
                </w:p>
                <w:p w14:paraId="2E48E65F" w14:textId="77777777" w:rsidR="00A977E1" w:rsidRPr="009013BD" w:rsidRDefault="00A977E1" w:rsidP="00A977E1">
                  <w:pPr>
                    <w:pStyle w:val="Header"/>
                    <w:jc w:val="center"/>
                    <w:rPr>
                      <w:rFonts w:ascii="Times New Roman" w:hAnsi="Times New Roman"/>
                      <w:sz w:val="26"/>
                      <w:szCs w:val="26"/>
                      <w:lang w:val="nl-NL"/>
                    </w:rPr>
                  </w:pPr>
                </w:p>
                <w:p w14:paraId="3DBAA420" w14:textId="77777777" w:rsidR="00A977E1" w:rsidRPr="009013BD" w:rsidRDefault="00A977E1" w:rsidP="00A977E1">
                  <w:pPr>
                    <w:pStyle w:val="Header"/>
                    <w:jc w:val="center"/>
                    <w:rPr>
                      <w:rFonts w:ascii="Times New Roman" w:hAnsi="Times New Roman"/>
                      <w:sz w:val="26"/>
                      <w:szCs w:val="26"/>
                      <w:lang w:val="nl-NL"/>
                    </w:rPr>
                  </w:pPr>
                </w:p>
                <w:p w14:paraId="3C3742C1" w14:textId="77777777" w:rsidR="00A977E1" w:rsidRPr="009013BD" w:rsidRDefault="00A977E1" w:rsidP="00A977E1">
                  <w:pPr>
                    <w:pStyle w:val="Header"/>
                    <w:jc w:val="center"/>
                    <w:rPr>
                      <w:rFonts w:ascii="Times New Roman" w:hAnsi="Times New Roman"/>
                      <w:sz w:val="26"/>
                      <w:szCs w:val="26"/>
                      <w:lang w:val="nl-NL"/>
                    </w:rPr>
                  </w:pPr>
                </w:p>
                <w:p w14:paraId="2F08CBDE" w14:textId="77777777" w:rsidR="00A977E1" w:rsidRPr="009013BD" w:rsidRDefault="00A977E1" w:rsidP="00A977E1">
                  <w:pPr>
                    <w:pStyle w:val="Header"/>
                    <w:rPr>
                      <w:rFonts w:ascii="Times New Roman" w:hAnsi="Times New Roman"/>
                      <w:sz w:val="26"/>
                      <w:szCs w:val="26"/>
                      <w:lang w:val="nl-NL"/>
                    </w:rPr>
                  </w:pPr>
                </w:p>
              </w:tc>
            </w:tr>
          </w:tbl>
          <w:p w14:paraId="32322C12" w14:textId="77777777" w:rsidR="00A977E1" w:rsidRPr="009013BD" w:rsidRDefault="00A977E1" w:rsidP="00A977E1">
            <w:pPr>
              <w:spacing w:before="140" w:after="140"/>
              <w:rPr>
                <w:rFonts w:ascii="Times New Roman" w:hAnsi="Times New Roman"/>
                <w:sz w:val="26"/>
                <w:szCs w:val="26"/>
                <w:lang w:val="nl-NL"/>
              </w:rPr>
            </w:pPr>
          </w:p>
        </w:tc>
      </w:tr>
      <w:tr w:rsidR="00A977E1" w:rsidRPr="009013BD" w14:paraId="0443EBED" w14:textId="77777777" w:rsidTr="00A977E1">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0219F493" w14:textId="77777777" w:rsidR="00A977E1" w:rsidRPr="009013BD" w:rsidRDefault="00A977E1" w:rsidP="00A977E1">
            <w:pPr>
              <w:rPr>
                <w:rFonts w:ascii="Times New Roman" w:hAnsi="Times New Roman"/>
                <w:sz w:val="26"/>
                <w:szCs w:val="26"/>
              </w:rPr>
            </w:pPr>
            <w:r w:rsidRPr="009013BD">
              <w:rPr>
                <w:rFonts w:ascii="Times New Roman" w:hAnsi="Times New Roman"/>
                <w:b/>
                <w:bCs/>
                <w:sz w:val="26"/>
                <w:szCs w:val="26"/>
              </w:rPr>
              <w:lastRenderedPageBreak/>
              <w:t>2. Cách thức thực hiện:</w:t>
            </w:r>
          </w:p>
        </w:tc>
        <w:tc>
          <w:tcPr>
            <w:tcW w:w="8505" w:type="dxa"/>
            <w:tcBorders>
              <w:top w:val="outset" w:sz="6" w:space="0" w:color="auto"/>
              <w:left w:val="outset" w:sz="6" w:space="0" w:color="auto"/>
              <w:bottom w:val="outset" w:sz="6" w:space="0" w:color="auto"/>
              <w:right w:val="outset" w:sz="6" w:space="0" w:color="auto"/>
            </w:tcBorders>
            <w:vAlign w:val="center"/>
            <w:hideMark/>
          </w:tcPr>
          <w:p w14:paraId="38C86805" w14:textId="77777777" w:rsidR="00A977E1" w:rsidRPr="009013BD" w:rsidRDefault="00A977E1" w:rsidP="00A977E1">
            <w:pPr>
              <w:spacing w:before="60" w:after="60" w:line="240" w:lineRule="auto"/>
              <w:ind w:left="57" w:right="57"/>
              <w:jc w:val="both"/>
              <w:rPr>
                <w:rFonts w:ascii="Times New Roman" w:hAnsi="Times New Roman"/>
                <w:sz w:val="26"/>
                <w:szCs w:val="26"/>
                <w:lang w:val="es-ES"/>
              </w:rPr>
            </w:pPr>
            <w:r w:rsidRPr="009013BD">
              <w:rPr>
                <w:rFonts w:ascii="Times New Roman" w:hAnsi="Times New Roman"/>
                <w:sz w:val="26"/>
                <w:szCs w:val="26"/>
                <w:lang w:val="es-ES"/>
              </w:rPr>
              <w:t xml:space="preserve">- Nộp hồ sơ trực tiếp tại Trung tâm </w:t>
            </w:r>
            <w:r w:rsidRPr="009013BD">
              <w:rPr>
                <w:rFonts w:ascii="Times New Roman" w:hAnsi="Times New Roman"/>
                <w:sz w:val="26"/>
                <w:szCs w:val="26"/>
              </w:rPr>
              <w:t>P</w:t>
            </w:r>
            <w:r w:rsidRPr="009013BD">
              <w:rPr>
                <w:rFonts w:ascii="Times New Roman" w:hAnsi="Times New Roman"/>
                <w:sz w:val="26"/>
                <w:szCs w:val="26"/>
                <w:lang w:val="es-ES"/>
              </w:rPr>
              <w:t>hục vụ hành chính công tỉnh;</w:t>
            </w:r>
          </w:p>
          <w:p w14:paraId="7B4B5FA2" w14:textId="77777777" w:rsidR="00A977E1" w:rsidRPr="009013BD" w:rsidRDefault="00A977E1" w:rsidP="00A977E1">
            <w:pPr>
              <w:spacing w:before="60" w:after="60" w:line="240" w:lineRule="auto"/>
              <w:ind w:left="57" w:right="57"/>
              <w:jc w:val="both"/>
              <w:rPr>
                <w:rFonts w:ascii="Times New Roman" w:hAnsi="Times New Roman"/>
                <w:sz w:val="26"/>
                <w:szCs w:val="26"/>
                <w:lang w:val="es-ES"/>
              </w:rPr>
            </w:pPr>
            <w:r w:rsidRPr="009013BD">
              <w:rPr>
                <w:rFonts w:ascii="Times New Roman" w:hAnsi="Times New Roman"/>
                <w:sz w:val="26"/>
                <w:szCs w:val="26"/>
                <w:lang w:val="es-ES"/>
              </w:rPr>
              <w:t>- Nộp qua dịch vụ bưu chính công ích.</w:t>
            </w:r>
          </w:p>
          <w:p w14:paraId="15A0B633" w14:textId="77777777" w:rsidR="00A977E1" w:rsidRPr="009013BD" w:rsidRDefault="00A977E1" w:rsidP="00A977E1">
            <w:pPr>
              <w:spacing w:before="60" w:after="60" w:line="240" w:lineRule="auto"/>
              <w:ind w:left="57" w:right="57"/>
              <w:jc w:val="both"/>
              <w:rPr>
                <w:rFonts w:ascii="Times New Roman" w:hAnsi="Times New Roman"/>
                <w:sz w:val="26"/>
                <w:szCs w:val="26"/>
              </w:rPr>
            </w:pPr>
            <w:r w:rsidRPr="009013BD">
              <w:rPr>
                <w:rFonts w:ascii="Times New Roman" w:hAnsi="Times New Roman"/>
                <w:sz w:val="26"/>
                <w:szCs w:val="26"/>
                <w:lang w:val="es-ES"/>
              </w:rPr>
              <w:t xml:space="preserve">- Nộp hồ sơ trực tuyến </w:t>
            </w:r>
            <w:r w:rsidRPr="009013BD">
              <w:rPr>
                <w:rFonts w:ascii="Times New Roman" w:hAnsi="Times New Roman"/>
                <w:sz w:val="26"/>
                <w:szCs w:val="26"/>
              </w:rPr>
              <w:t>tại:</w:t>
            </w:r>
          </w:p>
          <w:p w14:paraId="517A8F2E" w14:textId="77777777" w:rsidR="00A977E1" w:rsidRPr="009013BD" w:rsidRDefault="00A977E1" w:rsidP="00A977E1">
            <w:pPr>
              <w:spacing w:before="60" w:after="60" w:line="240" w:lineRule="auto"/>
              <w:ind w:left="57" w:right="57"/>
              <w:jc w:val="both"/>
              <w:rPr>
                <w:rFonts w:ascii="Times New Roman" w:hAnsi="Times New Roman"/>
                <w:sz w:val="26"/>
                <w:szCs w:val="26"/>
              </w:rPr>
            </w:pPr>
            <w:r w:rsidRPr="009013BD">
              <w:rPr>
                <w:rFonts w:ascii="Times New Roman" w:hAnsi="Times New Roman"/>
                <w:sz w:val="26"/>
                <w:szCs w:val="26"/>
              </w:rPr>
              <w:lastRenderedPageBreak/>
              <w:t xml:space="preserve">+ Cổng dịch vụ công Quốc gia, địa chỉ: </w:t>
            </w:r>
            <w:hyperlink r:id="rId26" w:history="1">
              <w:r w:rsidRPr="009013BD">
                <w:rPr>
                  <w:rStyle w:val="Hyperlink"/>
                  <w:rFonts w:ascii="Times New Roman" w:hAnsi="Times New Roman"/>
                  <w:color w:val="auto"/>
                  <w:sz w:val="24"/>
                  <w:szCs w:val="24"/>
                </w:rPr>
                <w:t>https://dichvucong.gov.vn/</w:t>
              </w:r>
            </w:hyperlink>
          </w:p>
          <w:p w14:paraId="65D3AA94" w14:textId="77777777" w:rsidR="00A977E1" w:rsidRPr="009013BD" w:rsidRDefault="00A977E1" w:rsidP="00A977E1">
            <w:pPr>
              <w:spacing w:before="60" w:after="60" w:line="240" w:lineRule="auto"/>
              <w:ind w:left="57" w:right="57"/>
              <w:jc w:val="both"/>
              <w:rPr>
                <w:rFonts w:ascii="Times New Roman" w:hAnsi="Times New Roman"/>
                <w:sz w:val="26"/>
                <w:szCs w:val="26"/>
                <w:lang w:val="es-ES"/>
              </w:rPr>
            </w:pPr>
            <w:r w:rsidRPr="009013BD">
              <w:rPr>
                <w:rFonts w:ascii="Times New Roman" w:hAnsi="Times New Roman"/>
                <w:sz w:val="26"/>
                <w:szCs w:val="26"/>
              </w:rPr>
              <w:t xml:space="preserve">+ Cổng dịch vụ công tỉnh, địa chỉ: </w:t>
            </w:r>
            <w:hyperlink r:id="rId27" w:history="1">
              <w:r w:rsidRPr="009013BD">
                <w:rPr>
                  <w:rStyle w:val="Hyperlink"/>
                  <w:rFonts w:ascii="Times New Roman" w:hAnsi="Times New Roman"/>
                  <w:color w:val="auto"/>
                  <w:sz w:val="24"/>
                  <w:szCs w:val="24"/>
                </w:rPr>
                <w:t>https://dichvucong.tayninh.gov.vn/</w:t>
              </w:r>
            </w:hyperlink>
          </w:p>
        </w:tc>
      </w:tr>
      <w:tr w:rsidR="00A977E1" w:rsidRPr="009013BD" w14:paraId="0ED75C23" w14:textId="77777777" w:rsidTr="00A977E1">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3CBE95C0" w14:textId="77777777" w:rsidR="00A977E1" w:rsidRPr="009013BD" w:rsidRDefault="00A977E1" w:rsidP="00A977E1">
            <w:pPr>
              <w:rPr>
                <w:rFonts w:ascii="Times New Roman" w:eastAsia="Times New Roman" w:hAnsi="Times New Roman"/>
                <w:sz w:val="26"/>
                <w:szCs w:val="26"/>
                <w:lang w:val="es-ES"/>
              </w:rPr>
            </w:pPr>
            <w:r w:rsidRPr="009013BD">
              <w:rPr>
                <w:rFonts w:ascii="Times New Roman" w:eastAsia="Times New Roman" w:hAnsi="Times New Roman"/>
                <w:b/>
                <w:bCs/>
                <w:sz w:val="26"/>
                <w:szCs w:val="26"/>
                <w:lang w:val="es-ES"/>
              </w:rPr>
              <w:lastRenderedPageBreak/>
              <w:t>3. Thành phần, số lượng hồ sơ:</w:t>
            </w:r>
          </w:p>
        </w:tc>
        <w:tc>
          <w:tcPr>
            <w:tcW w:w="8505" w:type="dxa"/>
            <w:tcBorders>
              <w:top w:val="outset" w:sz="6" w:space="0" w:color="auto"/>
              <w:left w:val="outset" w:sz="6" w:space="0" w:color="auto"/>
              <w:bottom w:val="outset" w:sz="6" w:space="0" w:color="auto"/>
              <w:right w:val="outset" w:sz="6" w:space="0" w:color="auto"/>
            </w:tcBorders>
            <w:vAlign w:val="center"/>
          </w:tcPr>
          <w:p w14:paraId="7683B87E" w14:textId="77777777" w:rsidR="00A977E1" w:rsidRPr="009013BD" w:rsidRDefault="00A977E1" w:rsidP="00A977E1">
            <w:pPr>
              <w:spacing w:before="60" w:after="60" w:line="240" w:lineRule="auto"/>
              <w:rPr>
                <w:rFonts w:ascii="Times New Roman" w:hAnsi="Times New Roman"/>
                <w:b/>
                <w:sz w:val="26"/>
                <w:szCs w:val="26"/>
                <w:lang w:val="nl-NL"/>
              </w:rPr>
            </w:pPr>
            <w:r w:rsidRPr="009013BD">
              <w:rPr>
                <w:rFonts w:ascii="Times New Roman" w:hAnsi="Times New Roman"/>
                <w:b/>
                <w:sz w:val="26"/>
                <w:szCs w:val="26"/>
                <w:lang w:val="nl-NL"/>
              </w:rPr>
              <w:t>Thành phần hồ sơ, bao gồm:</w:t>
            </w:r>
          </w:p>
          <w:p w14:paraId="3649C07F" w14:textId="77777777" w:rsidR="00A977E1" w:rsidRPr="009013BD" w:rsidRDefault="00A977E1" w:rsidP="00A977E1">
            <w:pPr>
              <w:pStyle w:val="NormalWeb"/>
              <w:spacing w:before="60" w:beforeAutospacing="0" w:after="60" w:afterAutospacing="0"/>
              <w:ind w:firstLine="43"/>
              <w:jc w:val="both"/>
              <w:rPr>
                <w:b/>
                <w:sz w:val="26"/>
                <w:szCs w:val="26"/>
                <w:lang w:val="nl-NL"/>
              </w:rPr>
            </w:pPr>
            <w:r w:rsidRPr="009013BD">
              <w:rPr>
                <w:b/>
                <w:sz w:val="26"/>
                <w:szCs w:val="26"/>
                <w:lang w:val="nl-NL"/>
              </w:rPr>
              <w:t>1. Trường hợp thay đổi tên, địa chỉ trụ sở của đơn vị được cấp giấy phép, hồ sơ bao gồm các nội dung sau:</w:t>
            </w:r>
          </w:p>
          <w:p w14:paraId="466A9264" w14:textId="77777777" w:rsidR="00A977E1" w:rsidRPr="009013BD" w:rsidRDefault="00A977E1" w:rsidP="00A977E1">
            <w:pPr>
              <w:pStyle w:val="NormalWeb"/>
              <w:spacing w:before="60" w:beforeAutospacing="0" w:after="60" w:afterAutospacing="0"/>
              <w:ind w:firstLine="43"/>
              <w:jc w:val="both"/>
              <w:rPr>
                <w:sz w:val="26"/>
                <w:szCs w:val="26"/>
                <w:lang w:val="nl-NL"/>
              </w:rPr>
            </w:pPr>
            <w:r w:rsidRPr="009013BD">
              <w:rPr>
                <w:sz w:val="26"/>
                <w:szCs w:val="26"/>
                <w:lang w:val="nl-NL"/>
              </w:rPr>
              <w:t>a) Văn bản đề nghị cấp giấy phép hoạt động điện lực theo Mẫu 01 quy định tại Phụ lục ban hành kèm theo Thông tư số 21/2020/TT-BCT ngày 09 tháng 9 năm 2020 của  Bộ Công Thương;</w:t>
            </w:r>
          </w:p>
          <w:p w14:paraId="017EE065" w14:textId="77777777" w:rsidR="00A977E1" w:rsidRPr="009013BD" w:rsidRDefault="00A977E1" w:rsidP="00A977E1">
            <w:pPr>
              <w:pStyle w:val="NormalWeb"/>
              <w:spacing w:before="60" w:beforeAutospacing="0" w:after="60" w:afterAutospacing="0"/>
              <w:ind w:firstLine="43"/>
              <w:jc w:val="both"/>
              <w:rPr>
                <w:sz w:val="26"/>
                <w:szCs w:val="26"/>
                <w:lang w:val="nl-NL"/>
              </w:rPr>
            </w:pPr>
            <w:r w:rsidRPr="009013BD">
              <w:rPr>
                <w:sz w:val="26"/>
                <w:szCs w:val="26"/>
                <w:lang w:val="nl-NL"/>
              </w:rPr>
              <w:t>b) Bản sao Giấy chứng nhận đăng ký doanh nghiệp hoặc Quyết định thành lập, Giấy chứng nhận thành lập (đối với các tổ chức không có Giấy chứng nhận đăng ký doanh nghiệp) của tổ chức đề nghị cấp giấy phép.</w:t>
            </w:r>
          </w:p>
          <w:p w14:paraId="7B7342E7" w14:textId="77777777" w:rsidR="00A977E1" w:rsidRPr="009013BD" w:rsidRDefault="00A977E1" w:rsidP="00A977E1">
            <w:pPr>
              <w:pStyle w:val="NormalWeb"/>
              <w:spacing w:before="60" w:beforeAutospacing="0" w:after="60" w:afterAutospacing="0"/>
              <w:ind w:firstLine="43"/>
              <w:jc w:val="both"/>
              <w:rPr>
                <w:b/>
                <w:sz w:val="26"/>
                <w:szCs w:val="26"/>
                <w:lang w:val="nl-NL"/>
              </w:rPr>
            </w:pPr>
            <w:r w:rsidRPr="009013BD">
              <w:rPr>
                <w:b/>
                <w:sz w:val="26"/>
                <w:szCs w:val="26"/>
                <w:lang w:val="nl-NL"/>
              </w:rPr>
              <w:t>2. Trường hợp tổ chức đề nghị cấp giấy phép nhận chuyển giao tài sản từ đơn vị đã được cấp giấy phép hoạt động điện lực, hồ sơ đề nghị cấp giấy phép hoạt động điện lực của đơn vị nhận chuyển giao bao gồm:</w:t>
            </w:r>
          </w:p>
          <w:p w14:paraId="0FDA8B50" w14:textId="77777777" w:rsidR="00A977E1" w:rsidRPr="009013BD" w:rsidRDefault="00A977E1" w:rsidP="00A977E1">
            <w:pPr>
              <w:pStyle w:val="NormalWeb"/>
              <w:spacing w:before="60" w:beforeAutospacing="0" w:after="60" w:afterAutospacing="0"/>
              <w:ind w:firstLine="43"/>
              <w:jc w:val="both"/>
              <w:rPr>
                <w:sz w:val="26"/>
                <w:szCs w:val="26"/>
                <w:lang w:val="nl-NL"/>
              </w:rPr>
            </w:pPr>
            <w:r w:rsidRPr="009013BD">
              <w:rPr>
                <w:sz w:val="26"/>
                <w:szCs w:val="26"/>
                <w:lang w:val="nl-NL"/>
              </w:rPr>
              <w:t>a) Văn bản đề nghị cấp giấy phép hoạt động điện lực theo Mẫu 01 quy định tại Phụ lục ban hành kèm theo Thông tư này;</w:t>
            </w:r>
          </w:p>
          <w:p w14:paraId="4E1F3096" w14:textId="77777777" w:rsidR="00A977E1" w:rsidRPr="009013BD" w:rsidRDefault="00A977E1" w:rsidP="00A977E1">
            <w:pPr>
              <w:pStyle w:val="NormalWeb"/>
              <w:spacing w:before="60" w:beforeAutospacing="0" w:after="60" w:afterAutospacing="0"/>
              <w:ind w:firstLine="43"/>
              <w:jc w:val="both"/>
              <w:rPr>
                <w:sz w:val="26"/>
                <w:szCs w:val="26"/>
                <w:lang w:val="nl-NL"/>
              </w:rPr>
            </w:pPr>
            <w:r w:rsidRPr="009013BD">
              <w:rPr>
                <w:sz w:val="26"/>
                <w:szCs w:val="26"/>
                <w:lang w:val="nl-NL"/>
              </w:rPr>
              <w:t>b) Bản sao Giấy chứng nhận đăng ký doanh nghiệp hoặc Quyết định thành lập, Giấy chứng nhận thành lập (đối với các tổ chức không có Giấy chứng nhận đăng ký doanh nghiệp) của tổ chức đề nghị cấp giấy phép;</w:t>
            </w:r>
          </w:p>
          <w:p w14:paraId="1D97D0FF" w14:textId="77777777" w:rsidR="00A977E1" w:rsidRPr="009013BD" w:rsidRDefault="00A977E1" w:rsidP="00A977E1">
            <w:pPr>
              <w:pStyle w:val="NormalWeb"/>
              <w:spacing w:before="60" w:beforeAutospacing="0" w:after="60" w:afterAutospacing="0"/>
              <w:ind w:firstLine="43"/>
              <w:jc w:val="both"/>
              <w:rPr>
                <w:b/>
                <w:sz w:val="26"/>
                <w:szCs w:val="26"/>
                <w:lang w:val="nl-NL"/>
              </w:rPr>
            </w:pPr>
            <w:r w:rsidRPr="009013BD">
              <w:rPr>
                <w:sz w:val="26"/>
                <w:szCs w:val="26"/>
                <w:lang w:val="nl-NL"/>
              </w:rPr>
              <w:t>c) Tài liệu chứng minh việc chuyển giao tài sản; tài liệu chứng minh việc chuyển giao nhân sự hoặc tài liệu về đội ngũ trực tiếp quản lý kỹ thuật, quản lý vận hành, Danh sách trích ngang người trực tiếp quản lý kỹ thuật, đội ngũ trưởng ca nhà máy điện theo Mẫu 3b quy định tại Phụ lục ban hành kèm theo Thông tư Thông tư số 21/2020/TT-BCT ngày 09 tháng 9 năm 2020 của  Bộ Công Thương; bản sao bằng tốt nghiệp và hợp đồng lao động với chủ đầu tư hoặc đơn vị quản lý vận hành của người trực tiếp quản lý kỹ thuật, đội ngũ trưởng ca nhà máy điện; tài liệu về kết quả tập huấn sát hạch đạt yêu cầu về an toàn và giấy chứng nhận vận hành được cấp điều độ có quyền điều khiển cấp theo Quy trình điều độ hệ thống điện quốc gia do Bộ Công Thương ban hành của đội ngũ trưởng ca nhà máy điện.</w:t>
            </w:r>
          </w:p>
          <w:p w14:paraId="64398CB1" w14:textId="77777777" w:rsidR="00A977E1" w:rsidRPr="009013BD" w:rsidRDefault="00A977E1" w:rsidP="00A977E1">
            <w:pPr>
              <w:spacing w:before="60" w:after="60" w:line="240" w:lineRule="auto"/>
              <w:rPr>
                <w:rFonts w:ascii="Times New Roman" w:hAnsi="Times New Roman"/>
                <w:b/>
                <w:sz w:val="26"/>
                <w:szCs w:val="26"/>
                <w:lang w:val="nl-NL"/>
              </w:rPr>
            </w:pPr>
            <w:r w:rsidRPr="009013BD">
              <w:rPr>
                <w:rFonts w:ascii="Times New Roman" w:hAnsi="Times New Roman"/>
                <w:b/>
                <w:sz w:val="26"/>
                <w:szCs w:val="26"/>
                <w:lang w:val="nl-NL"/>
              </w:rPr>
              <w:t>Số lượng hồ sơ: 01 (bộ).</w:t>
            </w:r>
          </w:p>
        </w:tc>
      </w:tr>
      <w:tr w:rsidR="00A977E1" w:rsidRPr="009013BD" w14:paraId="09534EE3" w14:textId="77777777" w:rsidTr="00A977E1">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76F66B86" w14:textId="77777777" w:rsidR="00A977E1" w:rsidRPr="009013BD" w:rsidRDefault="00A977E1" w:rsidP="00A977E1">
            <w:pPr>
              <w:rPr>
                <w:rFonts w:ascii="Times New Roman" w:eastAsia="Times New Roman" w:hAnsi="Times New Roman"/>
                <w:sz w:val="26"/>
                <w:szCs w:val="26"/>
              </w:rPr>
            </w:pPr>
            <w:r w:rsidRPr="009013BD">
              <w:rPr>
                <w:rFonts w:ascii="Times New Roman" w:eastAsia="Times New Roman" w:hAnsi="Times New Roman"/>
                <w:b/>
                <w:bCs/>
                <w:sz w:val="26"/>
                <w:szCs w:val="26"/>
              </w:rPr>
              <w:t>4. Thời hạn giải quyết:</w:t>
            </w:r>
          </w:p>
        </w:tc>
        <w:tc>
          <w:tcPr>
            <w:tcW w:w="8505" w:type="dxa"/>
            <w:tcBorders>
              <w:top w:val="outset" w:sz="6" w:space="0" w:color="auto"/>
              <w:left w:val="outset" w:sz="6" w:space="0" w:color="auto"/>
              <w:bottom w:val="outset" w:sz="6" w:space="0" w:color="auto"/>
              <w:right w:val="outset" w:sz="6" w:space="0" w:color="auto"/>
            </w:tcBorders>
            <w:vAlign w:val="center"/>
            <w:hideMark/>
          </w:tcPr>
          <w:p w14:paraId="6687F873" w14:textId="77777777" w:rsidR="00A977E1" w:rsidRPr="009013BD" w:rsidRDefault="00A977E1" w:rsidP="00A977E1">
            <w:pPr>
              <w:spacing w:before="60" w:after="60" w:line="240" w:lineRule="auto"/>
              <w:ind w:left="43" w:firstLine="43"/>
              <w:rPr>
                <w:rFonts w:ascii="Times New Roman" w:eastAsia="Times New Roman" w:hAnsi="Times New Roman"/>
                <w:sz w:val="26"/>
                <w:szCs w:val="26"/>
              </w:rPr>
            </w:pPr>
            <w:r w:rsidRPr="009013BD">
              <w:rPr>
                <w:rFonts w:ascii="Times New Roman" w:eastAsia="Times New Roman" w:hAnsi="Times New Roman"/>
                <w:sz w:val="26"/>
                <w:szCs w:val="26"/>
              </w:rPr>
              <w:t xml:space="preserve">15 ngày làm việc kể từ ngày nhận đủ hồ sơ hợp lệ   </w:t>
            </w:r>
          </w:p>
        </w:tc>
      </w:tr>
      <w:tr w:rsidR="00A977E1" w:rsidRPr="009013BD" w14:paraId="3A05A9B7" w14:textId="77777777" w:rsidTr="00A977E1">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5C061EA6" w14:textId="77777777" w:rsidR="00A977E1" w:rsidRPr="009013BD" w:rsidRDefault="00A977E1" w:rsidP="00A977E1">
            <w:pPr>
              <w:spacing w:after="0"/>
              <w:rPr>
                <w:rFonts w:ascii="Times New Roman" w:eastAsia="Times New Roman" w:hAnsi="Times New Roman"/>
                <w:sz w:val="26"/>
                <w:szCs w:val="26"/>
              </w:rPr>
            </w:pPr>
            <w:r w:rsidRPr="009013BD">
              <w:rPr>
                <w:rFonts w:ascii="Times New Roman" w:eastAsia="Times New Roman" w:hAnsi="Times New Roman"/>
                <w:b/>
                <w:bCs/>
                <w:sz w:val="26"/>
                <w:szCs w:val="26"/>
              </w:rPr>
              <w:t>5. Đối tượng thực hiện TTHC:</w:t>
            </w:r>
          </w:p>
        </w:tc>
        <w:tc>
          <w:tcPr>
            <w:tcW w:w="8505" w:type="dxa"/>
            <w:tcBorders>
              <w:top w:val="outset" w:sz="6" w:space="0" w:color="auto"/>
              <w:left w:val="outset" w:sz="6" w:space="0" w:color="auto"/>
              <w:bottom w:val="outset" w:sz="6" w:space="0" w:color="auto"/>
              <w:right w:val="outset" w:sz="6" w:space="0" w:color="auto"/>
            </w:tcBorders>
            <w:vAlign w:val="center"/>
            <w:hideMark/>
          </w:tcPr>
          <w:p w14:paraId="71D2AB61" w14:textId="77777777" w:rsidR="00A977E1" w:rsidRPr="009013BD" w:rsidRDefault="00A977E1" w:rsidP="00A977E1">
            <w:pPr>
              <w:spacing w:before="60" w:after="60" w:line="240" w:lineRule="auto"/>
              <w:ind w:firstLine="43"/>
              <w:rPr>
                <w:rFonts w:ascii="Times New Roman" w:eastAsia="Times New Roman" w:hAnsi="Times New Roman"/>
                <w:sz w:val="26"/>
                <w:szCs w:val="26"/>
              </w:rPr>
            </w:pPr>
            <w:r w:rsidRPr="009013BD">
              <w:rPr>
                <w:rFonts w:ascii="Times New Roman" w:hAnsi="Times New Roman"/>
                <w:sz w:val="26"/>
                <w:szCs w:val="26"/>
              </w:rPr>
              <w:t>Tổ chức, cá nhân</w:t>
            </w:r>
          </w:p>
        </w:tc>
      </w:tr>
      <w:tr w:rsidR="00A977E1" w:rsidRPr="009013BD" w14:paraId="3D162141" w14:textId="77777777" w:rsidTr="00A977E1">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064CA687" w14:textId="77777777" w:rsidR="00A977E1" w:rsidRPr="009013BD" w:rsidRDefault="00A977E1" w:rsidP="00A977E1">
            <w:pPr>
              <w:spacing w:after="0"/>
              <w:rPr>
                <w:rFonts w:ascii="Times New Roman" w:eastAsia="Times New Roman" w:hAnsi="Times New Roman"/>
                <w:sz w:val="26"/>
                <w:szCs w:val="26"/>
              </w:rPr>
            </w:pPr>
            <w:r w:rsidRPr="009013BD">
              <w:rPr>
                <w:rFonts w:ascii="Times New Roman" w:eastAsia="Times New Roman" w:hAnsi="Times New Roman"/>
                <w:b/>
                <w:bCs/>
                <w:sz w:val="26"/>
                <w:szCs w:val="26"/>
              </w:rPr>
              <w:t>6. Cơ quan thực hiện TTHC:</w:t>
            </w:r>
          </w:p>
        </w:tc>
        <w:tc>
          <w:tcPr>
            <w:tcW w:w="8505" w:type="dxa"/>
            <w:tcBorders>
              <w:top w:val="outset" w:sz="6" w:space="0" w:color="auto"/>
              <w:left w:val="outset" w:sz="6" w:space="0" w:color="auto"/>
              <w:bottom w:val="outset" w:sz="6" w:space="0" w:color="auto"/>
              <w:right w:val="outset" w:sz="6" w:space="0" w:color="auto"/>
            </w:tcBorders>
            <w:vAlign w:val="center"/>
            <w:hideMark/>
          </w:tcPr>
          <w:p w14:paraId="459D42BD" w14:textId="77777777" w:rsidR="00A977E1" w:rsidRPr="009013BD" w:rsidRDefault="00A977E1" w:rsidP="00A977E1">
            <w:pPr>
              <w:spacing w:before="60" w:after="60" w:line="240" w:lineRule="auto"/>
              <w:ind w:firstLine="43"/>
              <w:rPr>
                <w:rFonts w:ascii="Times New Roman" w:hAnsi="Times New Roman"/>
                <w:sz w:val="26"/>
                <w:szCs w:val="26"/>
              </w:rPr>
            </w:pPr>
            <w:r w:rsidRPr="009013BD">
              <w:rPr>
                <w:rFonts w:ascii="Times New Roman" w:eastAsia="Times New Roman" w:hAnsi="Times New Roman"/>
                <w:sz w:val="26"/>
                <w:szCs w:val="26"/>
              </w:rPr>
              <w:t>Sở Công Thương</w:t>
            </w:r>
          </w:p>
        </w:tc>
      </w:tr>
      <w:tr w:rsidR="00A977E1" w:rsidRPr="009013BD" w14:paraId="2A520DE8" w14:textId="77777777" w:rsidTr="00A977E1">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1506973A" w14:textId="77777777" w:rsidR="00A977E1" w:rsidRPr="009013BD" w:rsidRDefault="00A977E1" w:rsidP="00A977E1">
            <w:pPr>
              <w:spacing w:after="0"/>
              <w:rPr>
                <w:rFonts w:ascii="Times New Roman" w:eastAsia="Times New Roman" w:hAnsi="Times New Roman"/>
                <w:sz w:val="26"/>
                <w:szCs w:val="26"/>
              </w:rPr>
            </w:pPr>
            <w:r w:rsidRPr="009013BD">
              <w:rPr>
                <w:rFonts w:ascii="Times New Roman" w:eastAsia="Times New Roman" w:hAnsi="Times New Roman"/>
                <w:b/>
                <w:bCs/>
                <w:sz w:val="26"/>
                <w:szCs w:val="26"/>
              </w:rPr>
              <w:t>7. Kết quả thực hiện TTHC:</w:t>
            </w:r>
          </w:p>
        </w:tc>
        <w:tc>
          <w:tcPr>
            <w:tcW w:w="8505" w:type="dxa"/>
            <w:tcBorders>
              <w:top w:val="outset" w:sz="6" w:space="0" w:color="auto"/>
              <w:left w:val="outset" w:sz="6" w:space="0" w:color="auto"/>
              <w:bottom w:val="outset" w:sz="6" w:space="0" w:color="auto"/>
              <w:right w:val="outset" w:sz="6" w:space="0" w:color="auto"/>
            </w:tcBorders>
            <w:vAlign w:val="center"/>
            <w:hideMark/>
          </w:tcPr>
          <w:p w14:paraId="38E45307" w14:textId="77777777" w:rsidR="00A977E1" w:rsidRPr="009013BD" w:rsidRDefault="00A977E1" w:rsidP="00A977E1">
            <w:pPr>
              <w:spacing w:before="60" w:after="60" w:line="240" w:lineRule="auto"/>
              <w:ind w:firstLine="43"/>
              <w:rPr>
                <w:rFonts w:ascii="Times New Roman" w:hAnsi="Times New Roman"/>
                <w:sz w:val="26"/>
                <w:szCs w:val="26"/>
                <w:lang w:val="nl-NL"/>
              </w:rPr>
            </w:pPr>
            <w:r w:rsidRPr="009013BD">
              <w:rPr>
                <w:rFonts w:ascii="Times New Roman" w:hAnsi="Times New Roman"/>
                <w:sz w:val="26"/>
                <w:szCs w:val="26"/>
              </w:rPr>
              <w:t>Giấy phép</w:t>
            </w:r>
          </w:p>
        </w:tc>
      </w:tr>
      <w:tr w:rsidR="00A977E1" w:rsidRPr="009013BD" w14:paraId="71C9F28E" w14:textId="77777777" w:rsidTr="00A977E1">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28EC595F" w14:textId="77777777" w:rsidR="00A977E1" w:rsidRPr="009013BD" w:rsidRDefault="00A977E1" w:rsidP="00A977E1">
            <w:pPr>
              <w:spacing w:after="0"/>
              <w:rPr>
                <w:rFonts w:ascii="Times New Roman" w:eastAsia="Times New Roman" w:hAnsi="Times New Roman"/>
                <w:sz w:val="26"/>
                <w:szCs w:val="26"/>
              </w:rPr>
            </w:pPr>
            <w:r w:rsidRPr="009013BD">
              <w:rPr>
                <w:rFonts w:ascii="Times New Roman" w:eastAsia="Times New Roman" w:hAnsi="Times New Roman"/>
                <w:b/>
                <w:bCs/>
                <w:sz w:val="26"/>
                <w:szCs w:val="26"/>
              </w:rPr>
              <w:t xml:space="preserve">8.   Phí, </w:t>
            </w:r>
            <w:r>
              <w:rPr>
                <w:rFonts w:ascii="Times New Roman" w:eastAsia="Times New Roman" w:hAnsi="Times New Roman"/>
                <w:b/>
                <w:bCs/>
                <w:sz w:val="26"/>
                <w:szCs w:val="26"/>
              </w:rPr>
              <w:t>phí</w:t>
            </w:r>
            <w:r w:rsidRPr="009013BD">
              <w:rPr>
                <w:rFonts w:ascii="Times New Roman" w:eastAsia="Times New Roman" w:hAnsi="Times New Roman"/>
                <w:b/>
                <w:bCs/>
                <w:sz w:val="26"/>
                <w:szCs w:val="26"/>
              </w:rPr>
              <w:t>:</w:t>
            </w:r>
          </w:p>
        </w:tc>
        <w:tc>
          <w:tcPr>
            <w:tcW w:w="8505" w:type="dxa"/>
            <w:tcBorders>
              <w:top w:val="outset" w:sz="6" w:space="0" w:color="auto"/>
              <w:left w:val="outset" w:sz="6" w:space="0" w:color="auto"/>
              <w:bottom w:val="outset" w:sz="6" w:space="0" w:color="auto"/>
              <w:right w:val="outset" w:sz="6" w:space="0" w:color="auto"/>
            </w:tcBorders>
            <w:vAlign w:val="center"/>
            <w:hideMark/>
          </w:tcPr>
          <w:p w14:paraId="0E2D4E0F" w14:textId="77777777" w:rsidR="00A977E1" w:rsidRPr="009013BD" w:rsidRDefault="00A977E1" w:rsidP="00A977E1">
            <w:pPr>
              <w:spacing w:before="60" w:after="60" w:line="240" w:lineRule="auto"/>
              <w:ind w:firstLine="43"/>
              <w:rPr>
                <w:rFonts w:ascii="Times New Roman" w:hAnsi="Times New Roman"/>
                <w:spacing w:val="-8"/>
                <w:sz w:val="26"/>
                <w:szCs w:val="26"/>
              </w:rPr>
            </w:pPr>
            <w:r w:rsidRPr="009013BD">
              <w:rPr>
                <w:rFonts w:ascii="Times New Roman" w:hAnsi="Times New Roman"/>
                <w:spacing w:val="-8"/>
                <w:sz w:val="26"/>
                <w:szCs w:val="26"/>
              </w:rPr>
              <w:t>* Mức thu phí: 1.050.000 đồng (một triệu không trăm năm mươi ngàn đồng)</w:t>
            </w:r>
            <w:r>
              <w:rPr>
                <w:rFonts w:ascii="Times New Roman" w:hAnsi="Times New Roman"/>
                <w:spacing w:val="-8"/>
                <w:sz w:val="26"/>
                <w:szCs w:val="26"/>
              </w:rPr>
              <w:t>.</w:t>
            </w:r>
          </w:p>
          <w:p w14:paraId="7B183FEE" w14:textId="77777777" w:rsidR="00A977E1" w:rsidRPr="009013BD" w:rsidRDefault="00A977E1" w:rsidP="00A977E1">
            <w:pPr>
              <w:spacing w:before="60" w:after="60" w:line="240" w:lineRule="auto"/>
              <w:ind w:left="43"/>
              <w:jc w:val="both"/>
              <w:rPr>
                <w:rFonts w:ascii="Times New Roman" w:hAnsi="Times New Roman"/>
                <w:spacing w:val="-8"/>
                <w:sz w:val="26"/>
                <w:szCs w:val="26"/>
              </w:rPr>
            </w:pPr>
            <w:r w:rsidRPr="009013BD">
              <w:rPr>
                <w:rFonts w:ascii="Times New Roman" w:hAnsi="Times New Roman"/>
                <w:spacing w:val="-8"/>
                <w:sz w:val="26"/>
                <w:szCs w:val="26"/>
              </w:rPr>
              <w:t xml:space="preserve">* Tổ chức/cá nhân có thể thanh toán </w:t>
            </w:r>
            <w:r>
              <w:rPr>
                <w:rFonts w:ascii="Times New Roman" w:hAnsi="Times New Roman"/>
                <w:spacing w:val="-8"/>
                <w:sz w:val="26"/>
                <w:szCs w:val="26"/>
              </w:rPr>
              <w:t>phí</w:t>
            </w:r>
            <w:r w:rsidRPr="009013BD">
              <w:rPr>
                <w:rFonts w:ascii="Times New Roman" w:hAnsi="Times New Roman"/>
                <w:spacing w:val="-8"/>
                <w:sz w:val="26"/>
                <w:szCs w:val="26"/>
              </w:rPr>
              <w:t xml:space="preserve"> bằng các hình thức:</w:t>
            </w:r>
          </w:p>
          <w:p w14:paraId="6C598D49" w14:textId="77777777" w:rsidR="00A977E1" w:rsidRPr="009013BD" w:rsidRDefault="00A977E1" w:rsidP="00A977E1">
            <w:pPr>
              <w:spacing w:before="60" w:after="60" w:line="240" w:lineRule="auto"/>
              <w:ind w:left="43"/>
              <w:jc w:val="both"/>
              <w:rPr>
                <w:rFonts w:ascii="Times New Roman" w:hAnsi="Times New Roman"/>
                <w:spacing w:val="-8"/>
                <w:sz w:val="26"/>
                <w:szCs w:val="26"/>
              </w:rPr>
            </w:pPr>
            <w:r w:rsidRPr="009013BD">
              <w:rPr>
                <w:rFonts w:ascii="Times New Roman" w:hAnsi="Times New Roman"/>
                <w:spacing w:val="-8"/>
                <w:sz w:val="26"/>
                <w:szCs w:val="26"/>
              </w:rPr>
              <w:lastRenderedPageBreak/>
              <w:t>- Trường hợp nộp hồ sơ trực tiếp thì nộp tại quầy thu phí của Trung tâm Phục vụ hành chính công.</w:t>
            </w:r>
          </w:p>
          <w:p w14:paraId="428E253A" w14:textId="77777777" w:rsidR="00A977E1" w:rsidRPr="009013BD" w:rsidRDefault="00A977E1" w:rsidP="00A977E1">
            <w:pPr>
              <w:spacing w:before="60" w:after="60" w:line="240" w:lineRule="auto"/>
              <w:ind w:left="43"/>
              <w:jc w:val="both"/>
              <w:rPr>
                <w:rFonts w:ascii="Times New Roman" w:hAnsi="Times New Roman"/>
                <w:spacing w:val="-8"/>
                <w:sz w:val="26"/>
                <w:szCs w:val="26"/>
              </w:rPr>
            </w:pPr>
            <w:r w:rsidRPr="009013BD">
              <w:rPr>
                <w:rFonts w:ascii="Times New Roman" w:hAnsi="Times New Roman"/>
                <w:spacing w:val="-8"/>
                <w:sz w:val="26"/>
                <w:szCs w:val="26"/>
              </w:rPr>
              <w:t xml:space="preserve">- Trường hợp nộp hồ sơ trực tuyến thì nộp thông qua chức năng thanh toán trực tuyến trên Cổng dịch vụ công quốc gia hoặc Cổng dịch vụ công của tỉnh và thanh toán vào tài khoản ngân hàng của cơ quan thụ lý hồ sơ của cá nhân, tổ chức. </w:t>
            </w:r>
          </w:p>
          <w:p w14:paraId="6236F7B6" w14:textId="77777777" w:rsidR="00A977E1" w:rsidRPr="009013BD" w:rsidRDefault="00A977E1" w:rsidP="00A977E1">
            <w:pPr>
              <w:spacing w:before="80" w:after="80" w:line="240" w:lineRule="auto"/>
              <w:ind w:left="43"/>
              <w:rPr>
                <w:rFonts w:ascii="Times New Roman" w:eastAsia="Times New Roman" w:hAnsi="Times New Roman"/>
                <w:sz w:val="26"/>
                <w:szCs w:val="26"/>
              </w:rPr>
            </w:pPr>
            <w:r w:rsidRPr="009013BD">
              <w:rPr>
                <w:rFonts w:ascii="Times New Roman" w:hAnsi="Times New Roman"/>
                <w:i/>
                <w:iCs/>
                <w:sz w:val="26"/>
                <w:szCs w:val="26"/>
              </w:rPr>
              <w:t xml:space="preserve">(Lưu ý: Ghi rõ Nội dung chuyển khoản “thanh toán </w:t>
            </w:r>
            <w:r>
              <w:rPr>
                <w:rFonts w:ascii="Times New Roman" w:hAnsi="Times New Roman"/>
                <w:i/>
                <w:iCs/>
                <w:sz w:val="26"/>
                <w:szCs w:val="26"/>
              </w:rPr>
              <w:t>phí</w:t>
            </w:r>
            <w:r w:rsidRPr="009013BD">
              <w:rPr>
                <w:rFonts w:ascii="Times New Roman" w:hAnsi="Times New Roman"/>
                <w:i/>
                <w:iCs/>
                <w:sz w:val="26"/>
                <w:szCs w:val="26"/>
              </w:rPr>
              <w:t xml:space="preserve"> thực hiện hồ sơ TTHC”, Mã biên nhận)</w:t>
            </w:r>
          </w:p>
        </w:tc>
      </w:tr>
      <w:tr w:rsidR="00A977E1" w:rsidRPr="009013BD" w14:paraId="248AEEB7" w14:textId="77777777" w:rsidTr="00A977E1">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6B6B31F0" w14:textId="77777777" w:rsidR="00A977E1" w:rsidRPr="009013BD" w:rsidRDefault="00A977E1" w:rsidP="00A977E1">
            <w:pPr>
              <w:spacing w:after="0"/>
              <w:rPr>
                <w:rFonts w:ascii="Times New Roman" w:eastAsia="Times New Roman" w:hAnsi="Times New Roman"/>
                <w:sz w:val="26"/>
                <w:szCs w:val="26"/>
              </w:rPr>
            </w:pPr>
            <w:r w:rsidRPr="009013BD">
              <w:rPr>
                <w:rFonts w:ascii="Times New Roman" w:eastAsia="Times New Roman" w:hAnsi="Times New Roman"/>
                <w:b/>
                <w:bCs/>
                <w:sz w:val="26"/>
                <w:szCs w:val="26"/>
              </w:rPr>
              <w:lastRenderedPageBreak/>
              <w:t>9. Tên mẫu đơn, mẫu tờ khai:</w:t>
            </w:r>
          </w:p>
        </w:tc>
        <w:tc>
          <w:tcPr>
            <w:tcW w:w="8505" w:type="dxa"/>
            <w:tcBorders>
              <w:top w:val="outset" w:sz="6" w:space="0" w:color="auto"/>
              <w:left w:val="outset" w:sz="6" w:space="0" w:color="auto"/>
              <w:bottom w:val="outset" w:sz="6" w:space="0" w:color="auto"/>
              <w:right w:val="outset" w:sz="6" w:space="0" w:color="auto"/>
            </w:tcBorders>
            <w:vAlign w:val="center"/>
            <w:hideMark/>
          </w:tcPr>
          <w:p w14:paraId="0A67A3E0" w14:textId="77777777" w:rsidR="00A977E1" w:rsidRPr="009013BD" w:rsidRDefault="00A977E1" w:rsidP="00A977E1">
            <w:pPr>
              <w:pStyle w:val="NormalWeb"/>
              <w:spacing w:before="60" w:beforeAutospacing="0" w:after="60" w:afterAutospacing="0"/>
              <w:ind w:left="43"/>
              <w:jc w:val="both"/>
              <w:rPr>
                <w:sz w:val="26"/>
                <w:szCs w:val="26"/>
              </w:rPr>
            </w:pPr>
            <w:r w:rsidRPr="009013BD">
              <w:rPr>
                <w:sz w:val="26"/>
                <w:szCs w:val="26"/>
              </w:rPr>
              <w:t>- Văn bản đề nghị cấp giấy phép hoạt động điện lực theo Mẫu 01 quy định tại Phụ lục ban hành kèm theo Thông tư số 21/2020/TT-BCT ngày 09/9/2020 của Bộ Công Thương.</w:t>
            </w:r>
          </w:p>
          <w:p w14:paraId="45067A34" w14:textId="77777777" w:rsidR="00A977E1" w:rsidRPr="009013BD" w:rsidRDefault="00A977E1" w:rsidP="00A977E1">
            <w:pPr>
              <w:pStyle w:val="NormalWeb"/>
              <w:spacing w:before="60" w:beforeAutospacing="0" w:after="60" w:afterAutospacing="0"/>
              <w:ind w:left="43"/>
              <w:jc w:val="both"/>
              <w:rPr>
                <w:sz w:val="26"/>
                <w:szCs w:val="26"/>
              </w:rPr>
            </w:pPr>
            <w:r w:rsidRPr="009013BD">
              <w:rPr>
                <w:sz w:val="26"/>
                <w:szCs w:val="26"/>
              </w:rPr>
              <w:t>- Danh sách trích ngang người trực tiếp quản lý kỹ thuật, đội ngũ trưởng ca nhà máy điện theo Mẫu 3b quy định tại Phụ lục ban hành kèm theo Thông tư số 21/2020/TT-BCT ngày 09/9/2020.</w:t>
            </w:r>
          </w:p>
        </w:tc>
      </w:tr>
      <w:tr w:rsidR="00A977E1" w:rsidRPr="009013BD" w14:paraId="5CE19F8E" w14:textId="77777777" w:rsidTr="00A977E1">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00F4A373" w14:textId="77777777" w:rsidR="00A977E1" w:rsidRPr="009013BD" w:rsidRDefault="00A977E1" w:rsidP="00A977E1">
            <w:pPr>
              <w:spacing w:before="100" w:beforeAutospacing="1" w:after="100" w:afterAutospacing="1"/>
              <w:rPr>
                <w:rFonts w:ascii="Times New Roman" w:eastAsia="Times New Roman" w:hAnsi="Times New Roman"/>
                <w:sz w:val="26"/>
                <w:szCs w:val="26"/>
              </w:rPr>
            </w:pPr>
            <w:r w:rsidRPr="009013BD">
              <w:rPr>
                <w:rFonts w:ascii="Times New Roman" w:eastAsia="Times New Roman" w:hAnsi="Times New Roman"/>
                <w:b/>
                <w:bCs/>
                <w:sz w:val="26"/>
                <w:szCs w:val="26"/>
              </w:rPr>
              <w:t>10. Yêu cầu, điều kiện thực hiện TTHC:</w:t>
            </w:r>
          </w:p>
        </w:tc>
        <w:tc>
          <w:tcPr>
            <w:tcW w:w="8505" w:type="dxa"/>
            <w:tcBorders>
              <w:top w:val="outset" w:sz="6" w:space="0" w:color="auto"/>
              <w:left w:val="outset" w:sz="6" w:space="0" w:color="auto"/>
              <w:bottom w:val="outset" w:sz="6" w:space="0" w:color="auto"/>
              <w:right w:val="outset" w:sz="6" w:space="0" w:color="auto"/>
            </w:tcBorders>
            <w:vAlign w:val="center"/>
            <w:hideMark/>
          </w:tcPr>
          <w:p w14:paraId="442F1266" w14:textId="77777777" w:rsidR="00A977E1" w:rsidRPr="009013BD" w:rsidRDefault="00A977E1" w:rsidP="00A977E1">
            <w:pPr>
              <w:spacing w:before="60" w:after="60" w:line="240" w:lineRule="auto"/>
              <w:ind w:firstLine="43"/>
              <w:jc w:val="both"/>
              <w:rPr>
                <w:rFonts w:ascii="Times New Roman" w:hAnsi="Times New Roman"/>
                <w:spacing w:val="-4"/>
                <w:sz w:val="26"/>
                <w:szCs w:val="26"/>
              </w:rPr>
            </w:pPr>
            <w:r w:rsidRPr="009013BD">
              <w:rPr>
                <w:rFonts w:ascii="Times New Roman" w:hAnsi="Times New Roman"/>
                <w:spacing w:val="-4"/>
                <w:sz w:val="26"/>
                <w:szCs w:val="26"/>
              </w:rPr>
              <w:t>Tổ chức, Tổ chức, cá nhân đã được cơ quan có thẩm quyền cấp giấy phép hoạt động phát điện đối với nhà máy điện có quy mô công suất dưới 03MW đặt tại địa phương.</w:t>
            </w:r>
          </w:p>
        </w:tc>
      </w:tr>
      <w:tr w:rsidR="00A977E1" w:rsidRPr="009013BD" w14:paraId="043D49AB" w14:textId="77777777" w:rsidTr="00A977E1">
        <w:trPr>
          <w:trHeight w:val="614"/>
          <w:tblCellSpacing w:w="0" w:type="dxa"/>
        </w:trPr>
        <w:tc>
          <w:tcPr>
            <w:tcW w:w="1716" w:type="dxa"/>
            <w:tcBorders>
              <w:top w:val="outset" w:sz="6" w:space="0" w:color="auto"/>
              <w:left w:val="outset" w:sz="6" w:space="0" w:color="auto"/>
              <w:bottom w:val="single" w:sz="4" w:space="0" w:color="auto"/>
              <w:right w:val="outset" w:sz="6" w:space="0" w:color="auto"/>
            </w:tcBorders>
            <w:vAlign w:val="center"/>
            <w:hideMark/>
          </w:tcPr>
          <w:p w14:paraId="56B30159" w14:textId="77777777" w:rsidR="00A977E1" w:rsidRPr="009013BD" w:rsidRDefault="00A977E1" w:rsidP="00A977E1">
            <w:pPr>
              <w:spacing w:before="100" w:beforeAutospacing="1" w:after="100" w:afterAutospacing="1"/>
              <w:rPr>
                <w:rFonts w:ascii="Times New Roman" w:eastAsia="Times New Roman" w:hAnsi="Times New Roman"/>
                <w:sz w:val="26"/>
                <w:szCs w:val="26"/>
              </w:rPr>
            </w:pPr>
            <w:r w:rsidRPr="009013BD">
              <w:rPr>
                <w:rFonts w:ascii="Times New Roman" w:eastAsia="Times New Roman" w:hAnsi="Times New Roman"/>
                <w:b/>
                <w:bCs/>
                <w:sz w:val="26"/>
                <w:szCs w:val="26"/>
              </w:rPr>
              <w:t>11. Căn cứ pháp lý của TTHC:</w:t>
            </w:r>
          </w:p>
        </w:tc>
        <w:tc>
          <w:tcPr>
            <w:tcW w:w="8505" w:type="dxa"/>
            <w:tcBorders>
              <w:top w:val="outset" w:sz="6" w:space="0" w:color="auto"/>
              <w:left w:val="outset" w:sz="6" w:space="0" w:color="auto"/>
              <w:bottom w:val="single" w:sz="4" w:space="0" w:color="auto"/>
              <w:right w:val="outset" w:sz="6" w:space="0" w:color="auto"/>
            </w:tcBorders>
            <w:hideMark/>
          </w:tcPr>
          <w:p w14:paraId="2C47895A" w14:textId="77777777" w:rsidR="00A977E1" w:rsidRPr="009013BD" w:rsidRDefault="00A977E1" w:rsidP="00A977E1">
            <w:pPr>
              <w:widowControl w:val="0"/>
              <w:autoSpaceDE w:val="0"/>
              <w:autoSpaceDN w:val="0"/>
              <w:adjustRightInd w:val="0"/>
              <w:spacing w:before="60" w:after="60" w:line="240" w:lineRule="auto"/>
              <w:ind w:firstLine="43"/>
              <w:jc w:val="both"/>
              <w:rPr>
                <w:rFonts w:ascii="Times New Roman" w:hAnsi="Times New Roman"/>
                <w:sz w:val="26"/>
                <w:szCs w:val="26"/>
              </w:rPr>
            </w:pPr>
            <w:r w:rsidRPr="009013BD">
              <w:rPr>
                <w:rFonts w:ascii="Times New Roman" w:hAnsi="Times New Roman"/>
                <w:sz w:val="26"/>
                <w:szCs w:val="26"/>
              </w:rPr>
              <w:t>- Luật Điện lực số 28/2004/QH11 ban hành ngày 03/12/2004 của Quốc hội.</w:t>
            </w:r>
          </w:p>
          <w:p w14:paraId="4F6D0940" w14:textId="77777777" w:rsidR="00A977E1" w:rsidRPr="009013BD" w:rsidRDefault="00A977E1" w:rsidP="00A977E1">
            <w:pPr>
              <w:widowControl w:val="0"/>
              <w:autoSpaceDE w:val="0"/>
              <w:autoSpaceDN w:val="0"/>
              <w:adjustRightInd w:val="0"/>
              <w:spacing w:before="60" w:after="60" w:line="240" w:lineRule="auto"/>
              <w:ind w:firstLine="43"/>
              <w:jc w:val="both"/>
              <w:rPr>
                <w:rFonts w:ascii="Times New Roman" w:hAnsi="Times New Roman"/>
                <w:sz w:val="26"/>
                <w:szCs w:val="26"/>
              </w:rPr>
            </w:pPr>
            <w:r w:rsidRPr="009013BD">
              <w:rPr>
                <w:rFonts w:ascii="Times New Roman" w:hAnsi="Times New Roman"/>
                <w:sz w:val="26"/>
                <w:szCs w:val="26"/>
              </w:rPr>
              <w:t>- Điều 28, điều 29 của Nghị định số 137/2013/NĐ-CP ngày 21/10/2013 của chính phủ quy định chi tiết thi hành một số điều của Luật Điện lực và Luật sửa đổi, bổ sung một số điều của Luật Điện lực.</w:t>
            </w:r>
          </w:p>
          <w:p w14:paraId="2508C800" w14:textId="77777777" w:rsidR="00A977E1" w:rsidRPr="009013BD" w:rsidRDefault="00A977E1" w:rsidP="00A977E1">
            <w:pPr>
              <w:spacing w:before="60" w:after="60" w:line="240" w:lineRule="auto"/>
              <w:ind w:firstLine="43"/>
              <w:jc w:val="both"/>
              <w:rPr>
                <w:rFonts w:ascii="Times New Roman" w:hAnsi="Times New Roman"/>
                <w:sz w:val="26"/>
                <w:szCs w:val="26"/>
              </w:rPr>
            </w:pPr>
            <w:r w:rsidRPr="009013BD">
              <w:rPr>
                <w:rFonts w:ascii="Times New Roman" w:hAnsi="Times New Roman"/>
                <w:sz w:val="26"/>
                <w:szCs w:val="26"/>
              </w:rPr>
              <w:t>- Điều 6 của Nghị định số 08/2018/NĐ-CP ngày 15/01/2018 của chính phủ sửa đổi, bổ sung một số điều của các Nghị định liên quan đến điều kiện đầu tư kinh doanh thuộc lĩnh vực quản lý nhà nước của Bộ Công Thương.</w:t>
            </w:r>
          </w:p>
          <w:p w14:paraId="5CED631E" w14:textId="77777777" w:rsidR="00A977E1" w:rsidRPr="009013BD" w:rsidRDefault="00A977E1" w:rsidP="00A977E1">
            <w:pPr>
              <w:widowControl w:val="0"/>
              <w:autoSpaceDE w:val="0"/>
              <w:autoSpaceDN w:val="0"/>
              <w:adjustRightInd w:val="0"/>
              <w:spacing w:before="60" w:after="60" w:line="240" w:lineRule="auto"/>
              <w:ind w:firstLine="43"/>
              <w:jc w:val="both"/>
              <w:rPr>
                <w:rFonts w:ascii="Times New Roman" w:hAnsi="Times New Roman"/>
                <w:sz w:val="26"/>
                <w:szCs w:val="26"/>
              </w:rPr>
            </w:pPr>
            <w:r w:rsidRPr="009013BD">
              <w:rPr>
                <w:rFonts w:ascii="Times New Roman" w:hAnsi="Times New Roman"/>
                <w:sz w:val="26"/>
                <w:szCs w:val="26"/>
              </w:rPr>
              <w:t>- Điều 3 của Nghị định số 17/2020/NĐ-CP ngày 05/02/2020 của chính phủ sửa đổi, bổ sung một số điều của các Nghị định liên quan đến điều kiện đầu tư kinh doanh thuộc lĩnh vực quản lý nhà nước của Bộ Công Thương.</w:t>
            </w:r>
          </w:p>
          <w:p w14:paraId="1A005BCE" w14:textId="77777777" w:rsidR="00A977E1" w:rsidRPr="009013BD" w:rsidRDefault="00A977E1" w:rsidP="00A977E1">
            <w:pPr>
              <w:spacing w:before="60" w:after="60" w:line="240" w:lineRule="auto"/>
              <w:ind w:firstLine="43"/>
              <w:jc w:val="both"/>
              <w:rPr>
                <w:rFonts w:ascii="Times New Roman" w:hAnsi="Times New Roman"/>
                <w:sz w:val="26"/>
                <w:szCs w:val="26"/>
              </w:rPr>
            </w:pPr>
            <w:r w:rsidRPr="009013BD">
              <w:rPr>
                <w:rFonts w:ascii="Times New Roman" w:hAnsi="Times New Roman"/>
                <w:sz w:val="26"/>
                <w:szCs w:val="26"/>
              </w:rPr>
              <w:t>- Điều 11, 12 Thông tư số 21/2020/TT-BCT ngày 09/9/2020 của Bộ Công Thương q</w:t>
            </w:r>
            <w:r w:rsidRPr="009013BD">
              <w:rPr>
                <w:rFonts w:ascii="Times New Roman" w:hAnsi="Times New Roman"/>
                <w:sz w:val="26"/>
                <w:szCs w:val="26"/>
                <w:lang w:val="vi-VN"/>
              </w:rPr>
              <w:t>uy định về trình tự, thủ tục cấp, thu hồigiấy phép hoạt động điện lực</w:t>
            </w:r>
            <w:r w:rsidRPr="009013BD">
              <w:rPr>
                <w:rFonts w:ascii="Times New Roman" w:hAnsi="Times New Roman"/>
                <w:sz w:val="26"/>
                <w:szCs w:val="26"/>
              </w:rPr>
              <w:t>.</w:t>
            </w:r>
          </w:p>
          <w:p w14:paraId="1ACEA283" w14:textId="77777777" w:rsidR="00A977E1" w:rsidRPr="008618ED" w:rsidRDefault="00A977E1" w:rsidP="00A977E1">
            <w:pPr>
              <w:spacing w:before="60" w:after="60" w:line="240" w:lineRule="auto"/>
              <w:ind w:firstLine="43"/>
              <w:jc w:val="both"/>
              <w:rPr>
                <w:rFonts w:ascii="Times New Roman" w:hAnsi="Times New Roman"/>
                <w:b/>
                <w:i/>
                <w:spacing w:val="-2"/>
                <w:sz w:val="26"/>
                <w:szCs w:val="26"/>
              </w:rPr>
            </w:pPr>
            <w:r w:rsidRPr="009013BD">
              <w:rPr>
                <w:rFonts w:ascii="Times New Roman" w:hAnsi="Times New Roman"/>
                <w:spacing w:val="-2"/>
                <w:sz w:val="26"/>
                <w:szCs w:val="26"/>
              </w:rPr>
              <w:t>- Thông tư 106/2020/TT-BTC ngày 08 tháng 12 năm 2020 của Bộ Tài chính Quy định mức thu, chế độ thu, nộp, quản lý, sử dụng phí thẩm định cấp Giấy phép hoạt động điện lực.</w:t>
            </w:r>
          </w:p>
        </w:tc>
      </w:tr>
    </w:tbl>
    <w:p w14:paraId="3E3FE2F0" w14:textId="77777777" w:rsidR="00A977E1" w:rsidRPr="009013BD" w:rsidRDefault="00A977E1" w:rsidP="00A977E1">
      <w:pPr>
        <w:rPr>
          <w:rFonts w:ascii="Times New Roman" w:eastAsia="Times New Roman" w:hAnsi="Times New Roman"/>
          <w:b/>
          <w:bCs/>
          <w:i/>
          <w:iCs/>
          <w:vanish/>
          <w:sz w:val="26"/>
          <w:szCs w:val="26"/>
        </w:rPr>
      </w:pPr>
    </w:p>
    <w:p w14:paraId="7C591370" w14:textId="77777777" w:rsidR="00F332AA" w:rsidRDefault="00A977E1">
      <w:pPr>
        <w:rPr>
          <w:rFonts w:ascii="Times New Roman" w:eastAsia="Times New Roman" w:hAnsi="Times New Roman" w:cs="Times New Roman"/>
          <w:sz w:val="26"/>
          <w:szCs w:val="26"/>
          <w:lang w:val="nl-NL"/>
        </w:rPr>
      </w:pPr>
      <w:r w:rsidRPr="009013BD">
        <w:rPr>
          <w:sz w:val="26"/>
          <w:szCs w:val="26"/>
          <w:lang w:val="nl-NL"/>
        </w:rPr>
        <w:br w:type="page"/>
      </w:r>
      <w:r w:rsidR="00F332AA">
        <w:rPr>
          <w:sz w:val="26"/>
          <w:szCs w:val="26"/>
          <w:lang w:val="nl-NL"/>
        </w:rPr>
        <w:lastRenderedPageBreak/>
        <w:br w:type="page"/>
      </w:r>
    </w:p>
    <w:tbl>
      <w:tblPr>
        <w:tblpPr w:leftFromText="180" w:rightFromText="180" w:vertAnchor="text" w:horzAnchor="margin" w:tblpX="-434" w:tblpY="-2614"/>
        <w:tblOverlap w:val="never"/>
        <w:tblW w:w="1034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16"/>
        <w:gridCol w:w="8624"/>
      </w:tblGrid>
      <w:tr w:rsidR="00F332AA" w:rsidRPr="009013BD" w14:paraId="361C5E34" w14:textId="77777777" w:rsidTr="00F332AA">
        <w:trPr>
          <w:trHeight w:val="542"/>
          <w:tblCellSpacing w:w="0" w:type="dxa"/>
        </w:trPr>
        <w:tc>
          <w:tcPr>
            <w:tcW w:w="10340" w:type="dxa"/>
            <w:gridSpan w:val="2"/>
            <w:tcBorders>
              <w:top w:val="outset" w:sz="6" w:space="0" w:color="auto"/>
              <w:left w:val="outset" w:sz="6" w:space="0" w:color="auto"/>
              <w:bottom w:val="single" w:sz="4" w:space="0" w:color="auto"/>
              <w:right w:val="outset" w:sz="6" w:space="0" w:color="auto"/>
            </w:tcBorders>
            <w:vAlign w:val="center"/>
            <w:hideMark/>
          </w:tcPr>
          <w:p w14:paraId="55C65E4C" w14:textId="77777777" w:rsidR="00F332AA" w:rsidRPr="009013BD" w:rsidRDefault="00F332AA" w:rsidP="00F332AA">
            <w:pPr>
              <w:spacing w:before="140" w:after="140"/>
              <w:ind w:firstLine="50"/>
              <w:rPr>
                <w:rFonts w:ascii="Times New Roman" w:hAnsi="Times New Roman"/>
                <w:sz w:val="26"/>
                <w:szCs w:val="26"/>
                <w:lang w:val="nl-NL"/>
              </w:rPr>
            </w:pPr>
            <w:r w:rsidRPr="009013BD">
              <w:rPr>
                <w:rFonts w:ascii="Times New Roman" w:eastAsia="Times New Roman" w:hAnsi="Times New Roman"/>
                <w:b/>
                <w:bCs/>
                <w:sz w:val="26"/>
                <w:szCs w:val="26"/>
              </w:rPr>
              <w:lastRenderedPageBreak/>
              <w:t>Ghi chú:</w:t>
            </w:r>
          </w:p>
        </w:tc>
      </w:tr>
      <w:tr w:rsidR="00F332AA" w:rsidRPr="009013BD" w14:paraId="31CC6198" w14:textId="77777777" w:rsidTr="00F332AA">
        <w:trPr>
          <w:trHeight w:val="641"/>
          <w:tblCellSpacing w:w="0" w:type="dxa"/>
        </w:trPr>
        <w:tc>
          <w:tcPr>
            <w:tcW w:w="1716" w:type="dxa"/>
            <w:tcBorders>
              <w:top w:val="outset" w:sz="6" w:space="0" w:color="auto"/>
              <w:left w:val="outset" w:sz="6" w:space="0" w:color="auto"/>
              <w:bottom w:val="single" w:sz="4" w:space="0" w:color="auto"/>
              <w:right w:val="outset" w:sz="6" w:space="0" w:color="auto"/>
            </w:tcBorders>
            <w:vAlign w:val="center"/>
            <w:hideMark/>
          </w:tcPr>
          <w:p w14:paraId="7956CD80" w14:textId="77777777" w:rsidR="00F332AA" w:rsidRPr="009013BD" w:rsidRDefault="00F332AA" w:rsidP="00F332AA">
            <w:pPr>
              <w:spacing w:after="0" w:line="240" w:lineRule="auto"/>
              <w:jc w:val="center"/>
              <w:rPr>
                <w:rFonts w:ascii="Times New Roman" w:eastAsia="Times New Roman" w:hAnsi="Times New Roman"/>
                <w:b/>
                <w:bCs/>
                <w:sz w:val="26"/>
                <w:szCs w:val="26"/>
              </w:rPr>
            </w:pPr>
            <w:r w:rsidRPr="009013BD">
              <w:rPr>
                <w:rFonts w:ascii="Times New Roman" w:eastAsia="Times New Roman" w:hAnsi="Times New Roman"/>
                <w:b/>
                <w:bCs/>
                <w:sz w:val="26"/>
                <w:szCs w:val="26"/>
              </w:rPr>
              <w:t xml:space="preserve">Thành phần </w:t>
            </w:r>
          </w:p>
          <w:p w14:paraId="121694D3" w14:textId="77777777" w:rsidR="00F332AA" w:rsidRPr="009013BD" w:rsidRDefault="00F332AA" w:rsidP="00F332AA">
            <w:pPr>
              <w:spacing w:after="0" w:line="240" w:lineRule="auto"/>
              <w:jc w:val="center"/>
              <w:rPr>
                <w:rFonts w:ascii="Times New Roman" w:eastAsia="Times New Roman" w:hAnsi="Times New Roman"/>
                <w:b/>
                <w:bCs/>
                <w:sz w:val="26"/>
                <w:szCs w:val="26"/>
              </w:rPr>
            </w:pPr>
            <w:r w:rsidRPr="009013BD">
              <w:rPr>
                <w:rFonts w:ascii="Times New Roman" w:eastAsia="Times New Roman" w:hAnsi="Times New Roman"/>
                <w:b/>
                <w:bCs/>
                <w:sz w:val="26"/>
                <w:szCs w:val="26"/>
              </w:rPr>
              <w:t>hồ sơ lưu</w:t>
            </w:r>
          </w:p>
        </w:tc>
        <w:tc>
          <w:tcPr>
            <w:tcW w:w="8624" w:type="dxa"/>
            <w:tcBorders>
              <w:top w:val="outset" w:sz="6" w:space="0" w:color="auto"/>
              <w:left w:val="outset" w:sz="6" w:space="0" w:color="auto"/>
              <w:bottom w:val="single" w:sz="4" w:space="0" w:color="auto"/>
              <w:right w:val="outset" w:sz="6" w:space="0" w:color="auto"/>
            </w:tcBorders>
            <w:vAlign w:val="center"/>
            <w:hideMark/>
          </w:tcPr>
          <w:p w14:paraId="075816BB" w14:textId="77777777" w:rsidR="00F332AA" w:rsidRPr="009013BD" w:rsidRDefault="00F332AA" w:rsidP="00F332AA">
            <w:pPr>
              <w:pStyle w:val="ListParagraph"/>
              <w:numPr>
                <w:ilvl w:val="0"/>
                <w:numId w:val="3"/>
              </w:numPr>
              <w:spacing w:before="60" w:after="60" w:line="240" w:lineRule="auto"/>
              <w:ind w:left="275" w:hanging="142"/>
              <w:jc w:val="both"/>
              <w:rPr>
                <w:rFonts w:ascii="Times New Roman" w:hAnsi="Times New Roman"/>
                <w:sz w:val="26"/>
                <w:szCs w:val="26"/>
                <w:lang w:val="nl-NL"/>
              </w:rPr>
            </w:pPr>
            <w:r w:rsidRPr="009013BD">
              <w:rPr>
                <w:rFonts w:ascii="Times New Roman" w:hAnsi="Times New Roman"/>
                <w:sz w:val="26"/>
                <w:szCs w:val="26"/>
                <w:lang w:val="nl-NL"/>
              </w:rPr>
              <w:t>Lưu thành phần hồ sơ theo quy định</w:t>
            </w:r>
            <w:r w:rsidRPr="009013BD">
              <w:rPr>
                <w:rFonts w:ascii="Times New Roman" w:hAnsi="Times New Roman"/>
                <w:sz w:val="26"/>
                <w:szCs w:val="26"/>
              </w:rPr>
              <w:t xml:space="preserve"> và các thành phần khác có liên quan</w:t>
            </w:r>
            <w:r w:rsidRPr="009013BD">
              <w:rPr>
                <w:rFonts w:ascii="Times New Roman" w:hAnsi="Times New Roman"/>
                <w:sz w:val="26"/>
                <w:szCs w:val="26"/>
                <w:lang w:val="nl-NL"/>
              </w:rPr>
              <w:t>;</w:t>
            </w:r>
          </w:p>
          <w:p w14:paraId="596CC0A0" w14:textId="77777777" w:rsidR="00F332AA" w:rsidRPr="009013BD" w:rsidRDefault="00F332AA" w:rsidP="00F332AA">
            <w:pPr>
              <w:pStyle w:val="ListParagraph"/>
              <w:numPr>
                <w:ilvl w:val="0"/>
                <w:numId w:val="3"/>
              </w:numPr>
              <w:spacing w:before="60" w:after="60" w:line="240" w:lineRule="auto"/>
              <w:ind w:left="275" w:hanging="142"/>
              <w:jc w:val="both"/>
              <w:rPr>
                <w:rFonts w:ascii="Times New Roman" w:hAnsi="Times New Roman"/>
                <w:sz w:val="26"/>
                <w:szCs w:val="26"/>
                <w:lang w:val="nl-NL"/>
              </w:rPr>
            </w:pPr>
            <w:r w:rsidRPr="009013BD">
              <w:rPr>
                <w:rFonts w:ascii="Times New Roman" w:hAnsi="Times New Roman"/>
                <w:sz w:val="26"/>
                <w:szCs w:val="26"/>
                <w:lang w:val="nl-NL"/>
              </w:rPr>
              <w:t>Phiếu trình xin ý kiến;</w:t>
            </w:r>
          </w:p>
          <w:p w14:paraId="3C2698E9" w14:textId="77777777" w:rsidR="00F332AA" w:rsidRPr="009013BD" w:rsidRDefault="00F332AA" w:rsidP="00F332AA">
            <w:pPr>
              <w:pStyle w:val="ListParagraph"/>
              <w:numPr>
                <w:ilvl w:val="0"/>
                <w:numId w:val="3"/>
              </w:numPr>
              <w:spacing w:before="60" w:after="60" w:line="240" w:lineRule="auto"/>
              <w:ind w:left="275" w:hanging="142"/>
              <w:jc w:val="both"/>
              <w:rPr>
                <w:rFonts w:ascii="Times New Roman" w:hAnsi="Times New Roman"/>
                <w:sz w:val="26"/>
                <w:szCs w:val="26"/>
                <w:lang w:val="nl-NL"/>
              </w:rPr>
            </w:pPr>
            <w:r w:rsidRPr="009013BD">
              <w:rPr>
                <w:rFonts w:ascii="Times New Roman" w:hAnsi="Times New Roman"/>
                <w:sz w:val="26"/>
                <w:szCs w:val="26"/>
                <w:lang w:val="nl-NL"/>
              </w:rPr>
              <w:t>Phiếu kiểm soát quá trình giải quyết hồ sơ (nếu có);</w:t>
            </w:r>
          </w:p>
          <w:p w14:paraId="2FC4F3DE" w14:textId="77777777" w:rsidR="00F332AA" w:rsidRPr="009013BD" w:rsidRDefault="00F332AA" w:rsidP="00F332AA">
            <w:pPr>
              <w:pStyle w:val="ListParagraph"/>
              <w:numPr>
                <w:ilvl w:val="0"/>
                <w:numId w:val="3"/>
              </w:numPr>
              <w:tabs>
                <w:tab w:val="left" w:pos="286"/>
              </w:tabs>
              <w:spacing w:after="0" w:line="240" w:lineRule="auto"/>
              <w:ind w:left="104" w:firstLine="0"/>
              <w:jc w:val="both"/>
              <w:rPr>
                <w:rFonts w:ascii="Times New Roman" w:hAnsi="Times New Roman"/>
                <w:sz w:val="26"/>
                <w:szCs w:val="26"/>
                <w:lang w:val="nl-NL"/>
              </w:rPr>
            </w:pPr>
            <w:r w:rsidRPr="009013BD">
              <w:rPr>
                <w:rFonts w:ascii="Times New Roman" w:hAnsi="Times New Roman"/>
                <w:sz w:val="26"/>
                <w:szCs w:val="26"/>
                <w:lang w:val="nl-NL"/>
              </w:rPr>
              <w:t>Kết quả giải quyết Thủ tục hành chính (nếu có).</w:t>
            </w:r>
          </w:p>
        </w:tc>
      </w:tr>
      <w:tr w:rsidR="00F332AA" w:rsidRPr="009013BD" w14:paraId="527CB58F" w14:textId="77777777" w:rsidTr="00F332AA">
        <w:trPr>
          <w:trHeight w:val="641"/>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08C8C4D0" w14:textId="77777777" w:rsidR="00F332AA" w:rsidRPr="009013BD" w:rsidRDefault="00F332AA" w:rsidP="00F332AA">
            <w:pPr>
              <w:spacing w:after="0" w:line="240" w:lineRule="auto"/>
              <w:jc w:val="center"/>
              <w:rPr>
                <w:rFonts w:ascii="Times New Roman" w:eastAsia="Times New Roman" w:hAnsi="Times New Roman"/>
                <w:b/>
                <w:bCs/>
                <w:sz w:val="26"/>
                <w:szCs w:val="26"/>
              </w:rPr>
            </w:pPr>
            <w:r w:rsidRPr="009013BD">
              <w:rPr>
                <w:rFonts w:ascii="Times New Roman" w:eastAsia="Times New Roman" w:hAnsi="Times New Roman"/>
                <w:b/>
                <w:bCs/>
                <w:sz w:val="26"/>
                <w:szCs w:val="26"/>
              </w:rPr>
              <w:t xml:space="preserve">Thời gian lưu </w:t>
            </w:r>
          </w:p>
          <w:p w14:paraId="193302B5" w14:textId="77777777" w:rsidR="00F332AA" w:rsidRPr="009013BD" w:rsidRDefault="00F332AA" w:rsidP="00F332AA">
            <w:pPr>
              <w:spacing w:after="0" w:line="240" w:lineRule="auto"/>
              <w:jc w:val="center"/>
              <w:rPr>
                <w:rFonts w:ascii="Times New Roman" w:eastAsia="Times New Roman" w:hAnsi="Times New Roman"/>
                <w:b/>
                <w:bCs/>
                <w:sz w:val="26"/>
                <w:szCs w:val="26"/>
              </w:rPr>
            </w:pPr>
            <w:r w:rsidRPr="009013BD">
              <w:rPr>
                <w:rFonts w:ascii="Times New Roman" w:eastAsia="Times New Roman" w:hAnsi="Times New Roman"/>
                <w:b/>
                <w:bCs/>
                <w:sz w:val="26"/>
                <w:szCs w:val="26"/>
              </w:rPr>
              <w:t>và nơi lưu</w:t>
            </w:r>
          </w:p>
        </w:tc>
        <w:tc>
          <w:tcPr>
            <w:tcW w:w="8624" w:type="dxa"/>
            <w:tcBorders>
              <w:top w:val="outset" w:sz="6" w:space="0" w:color="auto"/>
              <w:left w:val="outset" w:sz="6" w:space="0" w:color="auto"/>
              <w:bottom w:val="outset" w:sz="6" w:space="0" w:color="auto"/>
              <w:right w:val="outset" w:sz="6" w:space="0" w:color="auto"/>
            </w:tcBorders>
            <w:vAlign w:val="center"/>
            <w:hideMark/>
          </w:tcPr>
          <w:p w14:paraId="54FB947F" w14:textId="77777777" w:rsidR="00F332AA" w:rsidRPr="009013BD" w:rsidRDefault="00F332AA" w:rsidP="00F332AA">
            <w:pPr>
              <w:spacing w:before="140" w:after="140"/>
              <w:rPr>
                <w:rFonts w:ascii="Times New Roman" w:hAnsi="Times New Roman"/>
                <w:sz w:val="26"/>
                <w:szCs w:val="26"/>
                <w:lang w:val="nl-NL"/>
              </w:rPr>
            </w:pPr>
            <w:r>
              <w:rPr>
                <w:rFonts w:ascii="Times New Roman" w:hAnsi="Times New Roman"/>
                <w:sz w:val="26"/>
                <w:szCs w:val="26"/>
                <w:lang w:val="nl-NL"/>
              </w:rPr>
              <w:t xml:space="preserve">  </w:t>
            </w:r>
            <w:r w:rsidRPr="009013BD">
              <w:rPr>
                <w:rFonts w:ascii="Times New Roman" w:hAnsi="Times New Roman"/>
                <w:sz w:val="26"/>
                <w:szCs w:val="26"/>
                <w:lang w:val="nl-NL"/>
              </w:rPr>
              <w:t>Hồ sơ đã giải quyết xong được lưu trữ theo quy định hiện hành.</w:t>
            </w:r>
          </w:p>
        </w:tc>
      </w:tr>
    </w:tbl>
    <w:p w14:paraId="7748FF77" w14:textId="77777777" w:rsidR="00F332AA" w:rsidRDefault="00F332AA">
      <w:pPr>
        <w:rPr>
          <w:rFonts w:ascii="Times New Roman" w:eastAsia="Times New Roman" w:hAnsi="Times New Roman" w:cs="Times New Roman"/>
          <w:b/>
          <w:bCs/>
          <w:sz w:val="20"/>
          <w:szCs w:val="20"/>
        </w:rPr>
      </w:pPr>
      <w:r>
        <w:rPr>
          <w:b/>
          <w:bCs/>
          <w:sz w:val="20"/>
          <w:szCs w:val="20"/>
        </w:rPr>
        <w:br w:type="page"/>
      </w:r>
    </w:p>
    <w:p w14:paraId="0D2C5400" w14:textId="004BA062" w:rsidR="00A977E1" w:rsidRPr="009013BD" w:rsidRDefault="00A977E1" w:rsidP="00A977E1">
      <w:pPr>
        <w:pStyle w:val="BodyText"/>
        <w:spacing w:before="120" w:beforeAutospacing="0" w:after="120" w:afterAutospacing="0"/>
        <w:jc w:val="right"/>
        <w:rPr>
          <w:sz w:val="20"/>
          <w:szCs w:val="20"/>
        </w:rPr>
      </w:pPr>
      <w:r w:rsidRPr="009013BD">
        <w:rPr>
          <w:b/>
          <w:bCs/>
          <w:sz w:val="20"/>
          <w:szCs w:val="20"/>
        </w:rPr>
        <w:lastRenderedPageBreak/>
        <w:t xml:space="preserve">Mẫu </w:t>
      </w:r>
      <w:r w:rsidRPr="009013BD">
        <w:rPr>
          <w:b/>
          <w:bCs/>
          <w:sz w:val="20"/>
          <w:szCs w:val="20"/>
          <w:lang w:bidi="en-US"/>
        </w:rPr>
        <w:t>01</w:t>
      </w:r>
    </w:p>
    <w:tbl>
      <w:tblPr>
        <w:tblW w:w="0" w:type="auto"/>
        <w:tblInd w:w="108" w:type="dxa"/>
        <w:tblLook w:val="04A0" w:firstRow="1" w:lastRow="0" w:firstColumn="1" w:lastColumn="0" w:noHBand="0" w:noVBand="1"/>
      </w:tblPr>
      <w:tblGrid>
        <w:gridCol w:w="3240"/>
        <w:gridCol w:w="5760"/>
      </w:tblGrid>
      <w:tr w:rsidR="00A977E1" w:rsidRPr="009013BD" w14:paraId="36675B1A" w14:textId="77777777" w:rsidTr="00A977E1">
        <w:tc>
          <w:tcPr>
            <w:tcW w:w="3240" w:type="dxa"/>
            <w:shd w:val="clear" w:color="auto" w:fill="auto"/>
          </w:tcPr>
          <w:p w14:paraId="789F2E08" w14:textId="77777777" w:rsidR="00A977E1" w:rsidRPr="009013BD" w:rsidRDefault="00A977E1" w:rsidP="00A977E1">
            <w:pPr>
              <w:pStyle w:val="BodyText"/>
              <w:spacing w:before="120" w:beforeAutospacing="0" w:after="120" w:afterAutospacing="0"/>
              <w:jc w:val="center"/>
              <w:rPr>
                <w:b/>
                <w:bCs/>
                <w:sz w:val="20"/>
                <w:szCs w:val="20"/>
              </w:rPr>
            </w:pPr>
            <w:r w:rsidRPr="009013BD">
              <w:rPr>
                <w:b/>
                <w:bCs/>
                <w:sz w:val="20"/>
                <w:szCs w:val="20"/>
              </w:rPr>
              <w:t>(TÊN TỔ CHỨC ĐỀ NGHỊ)</w:t>
            </w:r>
          </w:p>
          <w:p w14:paraId="0DB5E54A" w14:textId="77777777" w:rsidR="00A977E1" w:rsidRPr="009013BD" w:rsidRDefault="00A977E1" w:rsidP="00A977E1">
            <w:pPr>
              <w:pStyle w:val="BodyText"/>
              <w:spacing w:before="120" w:beforeAutospacing="0" w:after="120" w:afterAutospacing="0"/>
              <w:jc w:val="center"/>
              <w:rPr>
                <w:bCs/>
                <w:sz w:val="20"/>
                <w:szCs w:val="20"/>
              </w:rPr>
            </w:pPr>
            <w:r w:rsidRPr="009013BD">
              <w:rPr>
                <w:bCs/>
                <w:sz w:val="20"/>
                <w:szCs w:val="20"/>
              </w:rPr>
              <w:t>__________</w:t>
            </w:r>
          </w:p>
          <w:p w14:paraId="162A0F71" w14:textId="77777777" w:rsidR="00A977E1" w:rsidRPr="009013BD" w:rsidRDefault="00A977E1" w:rsidP="00A977E1">
            <w:pPr>
              <w:pStyle w:val="BodyText"/>
              <w:spacing w:before="120" w:beforeAutospacing="0" w:after="120" w:afterAutospacing="0"/>
              <w:jc w:val="center"/>
              <w:rPr>
                <w:b/>
                <w:bCs/>
                <w:sz w:val="20"/>
                <w:szCs w:val="20"/>
              </w:rPr>
            </w:pPr>
            <w:r w:rsidRPr="009013BD">
              <w:rPr>
                <w:sz w:val="20"/>
                <w:szCs w:val="20"/>
              </w:rPr>
              <w:t>Số: .../...</w:t>
            </w:r>
          </w:p>
        </w:tc>
        <w:tc>
          <w:tcPr>
            <w:tcW w:w="5760" w:type="dxa"/>
            <w:shd w:val="clear" w:color="auto" w:fill="auto"/>
          </w:tcPr>
          <w:p w14:paraId="669F276F" w14:textId="77777777" w:rsidR="00A977E1" w:rsidRPr="009013BD" w:rsidRDefault="00A977E1" w:rsidP="00A977E1">
            <w:pPr>
              <w:pStyle w:val="BodyText"/>
              <w:spacing w:before="120" w:beforeAutospacing="0" w:after="120" w:afterAutospacing="0"/>
              <w:jc w:val="center"/>
              <w:rPr>
                <w:b/>
                <w:bCs/>
                <w:sz w:val="20"/>
                <w:szCs w:val="20"/>
                <w:lang w:bidi="en-US"/>
              </w:rPr>
            </w:pPr>
            <w:r w:rsidRPr="009013BD">
              <w:rPr>
                <w:b/>
                <w:bCs/>
                <w:sz w:val="20"/>
                <w:szCs w:val="20"/>
              </w:rPr>
              <w:t xml:space="preserve">CỘNG HÒA XÃ HỘI CHỦ NGHĨA VIỆT </w:t>
            </w:r>
            <w:r w:rsidRPr="009013BD">
              <w:rPr>
                <w:b/>
                <w:bCs/>
                <w:sz w:val="20"/>
                <w:szCs w:val="20"/>
                <w:lang w:bidi="en-US"/>
              </w:rPr>
              <w:t>NAM</w:t>
            </w:r>
          </w:p>
          <w:p w14:paraId="02B8AECF" w14:textId="77777777" w:rsidR="00A977E1" w:rsidRPr="009013BD" w:rsidRDefault="00A977E1" w:rsidP="00A977E1">
            <w:pPr>
              <w:pStyle w:val="BodyText"/>
              <w:spacing w:before="120" w:beforeAutospacing="0" w:after="120" w:afterAutospacing="0"/>
              <w:jc w:val="center"/>
              <w:rPr>
                <w:b/>
                <w:bCs/>
                <w:sz w:val="20"/>
                <w:szCs w:val="20"/>
              </w:rPr>
            </w:pPr>
            <w:r w:rsidRPr="009013BD">
              <w:rPr>
                <w:b/>
                <w:bCs/>
                <w:sz w:val="20"/>
                <w:szCs w:val="20"/>
              </w:rPr>
              <w:t>Độc lập - Tự do - Hạnh phúc</w:t>
            </w:r>
          </w:p>
          <w:p w14:paraId="0216FABE" w14:textId="77777777" w:rsidR="00A977E1" w:rsidRPr="009013BD" w:rsidRDefault="00A977E1" w:rsidP="00A977E1">
            <w:pPr>
              <w:pStyle w:val="BodyText"/>
              <w:spacing w:before="120" w:beforeAutospacing="0" w:after="120" w:afterAutospacing="0"/>
              <w:jc w:val="center"/>
              <w:rPr>
                <w:bCs/>
                <w:sz w:val="20"/>
                <w:szCs w:val="20"/>
              </w:rPr>
            </w:pPr>
            <w:r w:rsidRPr="009013BD">
              <w:rPr>
                <w:bCs/>
                <w:sz w:val="20"/>
                <w:szCs w:val="20"/>
              </w:rPr>
              <w:t>________________________</w:t>
            </w:r>
          </w:p>
          <w:p w14:paraId="469DFFB3" w14:textId="77777777" w:rsidR="00A977E1" w:rsidRPr="009013BD" w:rsidRDefault="00A977E1" w:rsidP="00A977E1">
            <w:pPr>
              <w:pStyle w:val="BodyText"/>
              <w:spacing w:before="120" w:beforeAutospacing="0" w:after="120" w:afterAutospacing="0"/>
              <w:jc w:val="right"/>
              <w:rPr>
                <w:sz w:val="20"/>
                <w:szCs w:val="20"/>
              </w:rPr>
            </w:pPr>
            <w:r w:rsidRPr="009013BD">
              <w:rPr>
                <w:i/>
                <w:iCs/>
                <w:sz w:val="20"/>
                <w:szCs w:val="20"/>
              </w:rPr>
              <w:t>..., ngày ... tháng ... năm ...</w:t>
            </w:r>
          </w:p>
        </w:tc>
      </w:tr>
    </w:tbl>
    <w:p w14:paraId="361EC7EB" w14:textId="77777777" w:rsidR="00A977E1" w:rsidRPr="009013BD" w:rsidRDefault="00A977E1" w:rsidP="00A977E1">
      <w:pPr>
        <w:pStyle w:val="Bodytext24"/>
        <w:shd w:val="clear" w:color="auto" w:fill="auto"/>
        <w:tabs>
          <w:tab w:val="left" w:pos="3773"/>
          <w:tab w:val="left" w:leader="hyphen" w:pos="7512"/>
        </w:tabs>
        <w:spacing w:before="120" w:after="120"/>
        <w:jc w:val="center"/>
        <w:rPr>
          <w:sz w:val="20"/>
          <w:szCs w:val="20"/>
        </w:rPr>
      </w:pPr>
      <w:r w:rsidRPr="009013BD">
        <w:rPr>
          <w:b/>
          <w:bCs/>
          <w:sz w:val="20"/>
          <w:szCs w:val="20"/>
        </w:rPr>
        <w:t>ĐỀ NGHỊ</w:t>
      </w:r>
    </w:p>
    <w:p w14:paraId="55E8432F" w14:textId="77777777" w:rsidR="00A977E1" w:rsidRPr="009013BD" w:rsidRDefault="00A977E1" w:rsidP="00A977E1">
      <w:pPr>
        <w:pStyle w:val="BodyText"/>
        <w:spacing w:before="120" w:beforeAutospacing="0" w:after="120" w:afterAutospacing="0"/>
        <w:jc w:val="center"/>
        <w:rPr>
          <w:b/>
          <w:sz w:val="20"/>
          <w:szCs w:val="20"/>
        </w:rPr>
      </w:pPr>
      <w:r w:rsidRPr="009013BD">
        <w:rPr>
          <w:b/>
          <w:sz w:val="20"/>
          <w:szCs w:val="20"/>
        </w:rPr>
        <w:t>Cấp, sửa đổi, bổ sung, cấp lại giấy phép hoạt động điện lực</w:t>
      </w:r>
    </w:p>
    <w:p w14:paraId="4A66407C" w14:textId="77777777" w:rsidR="00A977E1" w:rsidRPr="009013BD" w:rsidRDefault="00A977E1" w:rsidP="00A977E1">
      <w:pPr>
        <w:pStyle w:val="BodyText"/>
        <w:tabs>
          <w:tab w:val="left" w:leader="dot" w:pos="6341"/>
        </w:tabs>
        <w:spacing w:before="120" w:beforeAutospacing="0" w:after="120" w:afterAutospacing="0"/>
        <w:jc w:val="center"/>
        <w:rPr>
          <w:sz w:val="20"/>
          <w:szCs w:val="20"/>
        </w:rPr>
      </w:pPr>
      <w:r w:rsidRPr="009013BD">
        <w:rPr>
          <w:sz w:val="20"/>
          <w:szCs w:val="20"/>
        </w:rPr>
        <w:t>Kính gửi:</w:t>
      </w:r>
      <w:r w:rsidRPr="009013BD">
        <w:rPr>
          <w:sz w:val="20"/>
          <w:szCs w:val="20"/>
          <w:vertAlign w:val="superscript"/>
        </w:rPr>
        <w:t>1</w:t>
      </w:r>
      <w:r w:rsidRPr="009013BD">
        <w:rPr>
          <w:sz w:val="20"/>
          <w:szCs w:val="20"/>
        </w:rPr>
        <w:t xml:space="preserve"> .......</w:t>
      </w:r>
    </w:p>
    <w:p w14:paraId="4FC4A9CA" w14:textId="77777777" w:rsidR="00A977E1" w:rsidRPr="009013BD" w:rsidRDefault="00A977E1" w:rsidP="00A977E1">
      <w:pPr>
        <w:pStyle w:val="BodyText"/>
        <w:tabs>
          <w:tab w:val="left" w:leader="dot" w:pos="9033"/>
        </w:tabs>
        <w:spacing w:before="120" w:beforeAutospacing="0" w:after="120" w:afterAutospacing="0"/>
        <w:ind w:firstLine="720"/>
        <w:jc w:val="both"/>
      </w:pPr>
      <w:r w:rsidRPr="009013BD">
        <w:t xml:space="preserve">Tên tổ chức đề nghị: </w:t>
      </w:r>
      <w:r w:rsidRPr="009013BD">
        <w:tab/>
      </w:r>
    </w:p>
    <w:p w14:paraId="46B294EE" w14:textId="77777777" w:rsidR="00A977E1" w:rsidRPr="009013BD" w:rsidRDefault="00A977E1" w:rsidP="00A977E1">
      <w:pPr>
        <w:pStyle w:val="BodyText"/>
        <w:tabs>
          <w:tab w:val="left" w:leader="dot" w:pos="9033"/>
        </w:tabs>
        <w:spacing w:before="120" w:beforeAutospacing="0" w:after="120" w:afterAutospacing="0"/>
        <w:ind w:firstLine="720"/>
        <w:jc w:val="both"/>
      </w:pPr>
      <w:r w:rsidRPr="009013BD">
        <w:t xml:space="preserve">Cơ quan cấp trên trực tiếp </w:t>
      </w:r>
      <w:r w:rsidRPr="009013BD">
        <w:rPr>
          <w:i/>
          <w:iCs/>
        </w:rPr>
        <w:t>(nếu có)</w:t>
      </w:r>
      <w:r w:rsidRPr="009013BD">
        <w:t>:</w:t>
      </w:r>
      <w:r w:rsidRPr="009013BD">
        <w:tab/>
      </w:r>
    </w:p>
    <w:p w14:paraId="4C08538A" w14:textId="77777777" w:rsidR="00A977E1" w:rsidRPr="009013BD" w:rsidRDefault="00A977E1" w:rsidP="00A977E1">
      <w:pPr>
        <w:pStyle w:val="BodyText"/>
        <w:tabs>
          <w:tab w:val="left" w:leader="dot" w:pos="5727"/>
          <w:tab w:val="left" w:leader="dot" w:pos="9033"/>
        </w:tabs>
        <w:spacing w:before="120" w:beforeAutospacing="0" w:after="120" w:afterAutospacing="0"/>
        <w:ind w:firstLine="720"/>
        <w:jc w:val="both"/>
      </w:pPr>
      <w:r w:rsidRPr="009013BD">
        <w:t>Có trụ sở chính tại:.....Điện thoại:</w:t>
      </w:r>
      <w:r w:rsidRPr="009013BD">
        <w:tab/>
        <w:t xml:space="preserve"> Fax:..; Email:</w:t>
      </w:r>
      <w:r w:rsidRPr="009013BD">
        <w:tab/>
      </w:r>
    </w:p>
    <w:p w14:paraId="7679B03E" w14:textId="77777777" w:rsidR="00A977E1" w:rsidRPr="009013BD" w:rsidRDefault="00A977E1" w:rsidP="00A977E1">
      <w:pPr>
        <w:pStyle w:val="BodyText"/>
        <w:tabs>
          <w:tab w:val="left" w:leader="dot" w:pos="4678"/>
          <w:tab w:val="left" w:leader="dot" w:pos="7513"/>
        </w:tabs>
        <w:spacing w:before="120" w:beforeAutospacing="0" w:after="120" w:afterAutospacing="0"/>
        <w:ind w:firstLine="720"/>
        <w:jc w:val="both"/>
      </w:pPr>
      <w:r w:rsidRPr="009013BD">
        <w:t xml:space="preserve">Văn phòng giao dịch tại (nếu có): </w:t>
      </w:r>
      <w:r w:rsidRPr="009013BD">
        <w:tab/>
        <w:t xml:space="preserve"> Điện thoại:</w:t>
      </w:r>
      <w:r w:rsidRPr="009013BD">
        <w:tab/>
        <w:t xml:space="preserve"> Fax:…..; Email: .......</w:t>
      </w:r>
    </w:p>
    <w:p w14:paraId="356B35EE" w14:textId="77777777" w:rsidR="00A977E1" w:rsidRPr="009013BD" w:rsidRDefault="00A977E1" w:rsidP="00A977E1">
      <w:pPr>
        <w:pStyle w:val="BodyText"/>
        <w:tabs>
          <w:tab w:val="left" w:leader="dot" w:pos="9000"/>
        </w:tabs>
        <w:spacing w:before="120" w:beforeAutospacing="0" w:after="120" w:afterAutospacing="0"/>
        <w:ind w:firstLine="720"/>
        <w:jc w:val="both"/>
      </w:pPr>
      <w:r w:rsidRPr="009013BD">
        <w:t>Thành lập theo Giấy phép đầu tư/Quyết định thành lập số: ........ ngày …. tháng …. năm …..</w:t>
      </w:r>
    </w:p>
    <w:p w14:paraId="6D00CB97" w14:textId="77777777" w:rsidR="00A977E1" w:rsidRPr="009013BD" w:rsidRDefault="00A977E1" w:rsidP="00A977E1">
      <w:pPr>
        <w:pStyle w:val="BodyText"/>
        <w:tabs>
          <w:tab w:val="left" w:leader="dot" w:pos="974"/>
        </w:tabs>
        <w:spacing w:before="120" w:beforeAutospacing="0" w:after="120" w:afterAutospacing="0"/>
        <w:ind w:firstLine="720"/>
        <w:jc w:val="both"/>
      </w:pPr>
      <w:r w:rsidRPr="009013BD">
        <w:t>Giấy chứng nhận đăng ký doanh nghiệp do ….. cấp, mã số doanh nghiệp ....., đăng ký lần …. ngày …. tháng ... năm ….</w:t>
      </w:r>
    </w:p>
    <w:p w14:paraId="528F61C8" w14:textId="77777777" w:rsidR="00A977E1" w:rsidRPr="009013BD" w:rsidRDefault="00A977E1" w:rsidP="00A977E1">
      <w:pPr>
        <w:pStyle w:val="BodyText"/>
        <w:tabs>
          <w:tab w:val="left" w:leader="dot" w:pos="9033"/>
        </w:tabs>
        <w:spacing w:before="120" w:beforeAutospacing="0" w:after="120" w:afterAutospacing="0"/>
        <w:ind w:firstLine="720"/>
        <w:jc w:val="both"/>
      </w:pPr>
      <w:r w:rsidRPr="009013BD">
        <w:t xml:space="preserve">Giấy phép hoạt động điện lực số: ... do ... cấp ngày </w:t>
      </w:r>
      <w:r w:rsidRPr="009013BD">
        <w:rPr>
          <w:i/>
          <w:iCs/>
        </w:rPr>
        <w:t>........ (nếu có).</w:t>
      </w:r>
    </w:p>
    <w:p w14:paraId="61A70E4B" w14:textId="77777777" w:rsidR="00A977E1" w:rsidRPr="009013BD" w:rsidRDefault="00A977E1" w:rsidP="00A977E1">
      <w:pPr>
        <w:pStyle w:val="BodyText"/>
        <w:tabs>
          <w:tab w:val="left" w:leader="dot" w:pos="9000"/>
        </w:tabs>
        <w:spacing w:before="120" w:beforeAutospacing="0" w:after="120" w:afterAutospacing="0"/>
        <w:ind w:firstLine="720"/>
        <w:jc w:val="both"/>
      </w:pPr>
      <w:r w:rsidRPr="009013BD">
        <w:t>Ngành nghề đăng ký kinh doanh:</w:t>
      </w:r>
      <w:r w:rsidRPr="009013BD">
        <w:tab/>
      </w:r>
    </w:p>
    <w:p w14:paraId="60DC4EE0" w14:textId="77777777" w:rsidR="00A977E1" w:rsidRPr="009013BD" w:rsidRDefault="00A977E1" w:rsidP="00A977E1">
      <w:pPr>
        <w:pStyle w:val="BodyText"/>
        <w:spacing w:before="120" w:beforeAutospacing="0" w:after="120" w:afterAutospacing="0"/>
        <w:ind w:firstLine="720"/>
        <w:jc w:val="both"/>
      </w:pPr>
      <w:r w:rsidRPr="009013BD">
        <w:t>Đề nghị cấp giấy phép hoạt động điện lực cho lĩnh vực, phạm vi, thời hạn hoạt động sau đây:</w:t>
      </w:r>
    </w:p>
    <w:p w14:paraId="7ECADC56" w14:textId="77777777" w:rsidR="00A977E1" w:rsidRPr="009013BD" w:rsidRDefault="00A977E1" w:rsidP="00A977E1">
      <w:pPr>
        <w:pStyle w:val="BodyText"/>
        <w:spacing w:before="120" w:beforeAutospacing="0" w:after="120" w:afterAutospacing="0"/>
        <w:ind w:firstLine="720"/>
        <w:jc w:val="both"/>
      </w:pPr>
      <w:r w:rsidRPr="009013BD">
        <w:t>- ……………………………………………</w:t>
      </w:r>
    </w:p>
    <w:p w14:paraId="4773BDD6" w14:textId="77777777" w:rsidR="00A977E1" w:rsidRPr="009013BD" w:rsidRDefault="00A977E1" w:rsidP="00A977E1">
      <w:pPr>
        <w:pStyle w:val="BodyText"/>
        <w:spacing w:before="120" w:beforeAutospacing="0" w:after="120" w:afterAutospacing="0"/>
        <w:ind w:firstLine="720"/>
        <w:jc w:val="both"/>
      </w:pPr>
      <w:r w:rsidRPr="009013BD">
        <w:t>- ……………………………………………</w:t>
      </w:r>
    </w:p>
    <w:p w14:paraId="3E46987A" w14:textId="77777777" w:rsidR="00A977E1" w:rsidRPr="009013BD" w:rsidRDefault="00A977E1" w:rsidP="00A977E1">
      <w:pPr>
        <w:pStyle w:val="BodyText"/>
        <w:spacing w:before="120" w:beforeAutospacing="0" w:after="120" w:afterAutospacing="0"/>
        <w:ind w:firstLine="720"/>
        <w:jc w:val="both"/>
      </w:pPr>
      <w:r w:rsidRPr="009013BD">
        <w:t>Các giấy tờ kèm theo:</w:t>
      </w:r>
    </w:p>
    <w:p w14:paraId="35546314" w14:textId="77777777" w:rsidR="00A977E1" w:rsidRPr="009013BD" w:rsidRDefault="00A977E1" w:rsidP="00A977E1">
      <w:pPr>
        <w:pStyle w:val="BodyText"/>
        <w:spacing w:before="120" w:beforeAutospacing="0" w:after="120" w:afterAutospacing="0"/>
        <w:ind w:firstLine="720"/>
        <w:jc w:val="both"/>
      </w:pPr>
      <w:r w:rsidRPr="009013BD">
        <w:t>- ……………………………………………</w:t>
      </w:r>
    </w:p>
    <w:p w14:paraId="0169B92E" w14:textId="77777777" w:rsidR="00A977E1" w:rsidRPr="009013BD" w:rsidRDefault="00A977E1" w:rsidP="00A977E1">
      <w:pPr>
        <w:pStyle w:val="BodyText"/>
        <w:spacing w:before="120" w:beforeAutospacing="0" w:after="120" w:afterAutospacing="0"/>
        <w:ind w:firstLine="720"/>
        <w:jc w:val="both"/>
      </w:pPr>
      <w:r w:rsidRPr="009013BD">
        <w:t>- ……………………………………………</w:t>
      </w:r>
    </w:p>
    <w:p w14:paraId="4FF1D50E" w14:textId="77777777" w:rsidR="00A977E1" w:rsidRPr="009013BD" w:rsidRDefault="00A977E1" w:rsidP="00A977E1">
      <w:pPr>
        <w:pStyle w:val="BodyText"/>
        <w:spacing w:before="120" w:beforeAutospacing="0" w:after="120" w:afterAutospacing="0"/>
        <w:ind w:firstLine="720"/>
        <w:jc w:val="both"/>
      </w:pPr>
      <w:r w:rsidRPr="009013BD">
        <w:t xml:space="preserve">Đề nghị </w:t>
      </w:r>
      <w:r w:rsidRPr="009013BD">
        <w:rPr>
          <w:vertAlign w:val="superscript"/>
        </w:rPr>
        <w:t>2</w:t>
      </w:r>
      <w:r w:rsidRPr="009013BD">
        <w:t>... cấp giấy phép hoạt động điện lực cho ... (</w:t>
      </w:r>
      <w:r w:rsidRPr="009013BD">
        <w:rPr>
          <w:i/>
          <w:iCs/>
        </w:rPr>
        <w:t>tên tổ chức đề nghị</w:t>
      </w:r>
      <w:r w:rsidRPr="009013BD">
        <w:t xml:space="preserve">). </w:t>
      </w:r>
    </w:p>
    <w:p w14:paraId="0B874E89" w14:textId="77777777" w:rsidR="00A977E1" w:rsidRPr="009013BD" w:rsidRDefault="00A977E1" w:rsidP="00A977E1">
      <w:pPr>
        <w:pStyle w:val="BodyText"/>
        <w:spacing w:before="120" w:beforeAutospacing="0" w:after="120" w:afterAutospacing="0"/>
        <w:ind w:firstLine="720"/>
        <w:jc w:val="both"/>
      </w:pPr>
      <w:r w:rsidRPr="009013BD">
        <w:t>…</w:t>
      </w:r>
      <w:r w:rsidRPr="009013BD">
        <w:rPr>
          <w:i/>
          <w:iCs/>
        </w:rPr>
        <w:t>(Tên tổ chức)</w:t>
      </w:r>
      <w:r w:rsidRPr="009013BD">
        <w:t xml:space="preserve"> xin cam đoan hoạt động đúng lĩnh vực và phạm vi được cấp phép, đồng thời tuân thủ các quy định trong giấy phép hoạt động điện lực./.</w:t>
      </w:r>
    </w:p>
    <w:tbl>
      <w:tblPr>
        <w:tblW w:w="0" w:type="auto"/>
        <w:tblInd w:w="108" w:type="dxa"/>
        <w:tblLook w:val="04A0" w:firstRow="1" w:lastRow="0" w:firstColumn="1" w:lastColumn="0" w:noHBand="0" w:noVBand="1"/>
      </w:tblPr>
      <w:tblGrid>
        <w:gridCol w:w="4510"/>
        <w:gridCol w:w="4490"/>
      </w:tblGrid>
      <w:tr w:rsidR="00A977E1" w:rsidRPr="009013BD" w14:paraId="5DA3BBF4" w14:textId="77777777" w:rsidTr="00A977E1">
        <w:tc>
          <w:tcPr>
            <w:tcW w:w="4510" w:type="dxa"/>
            <w:shd w:val="clear" w:color="auto" w:fill="auto"/>
          </w:tcPr>
          <w:p w14:paraId="60DC918B" w14:textId="77777777" w:rsidR="00A977E1" w:rsidRPr="009013BD" w:rsidRDefault="00A977E1" w:rsidP="00A977E1">
            <w:pPr>
              <w:pStyle w:val="BodyText"/>
              <w:spacing w:before="120" w:beforeAutospacing="0" w:after="120" w:afterAutospacing="0"/>
              <w:jc w:val="center"/>
              <w:rPr>
                <w:b/>
                <w:bCs/>
                <w:sz w:val="20"/>
                <w:szCs w:val="20"/>
              </w:rPr>
            </w:pPr>
          </w:p>
        </w:tc>
        <w:tc>
          <w:tcPr>
            <w:tcW w:w="4490" w:type="dxa"/>
            <w:shd w:val="clear" w:color="auto" w:fill="auto"/>
          </w:tcPr>
          <w:p w14:paraId="08C86F0C" w14:textId="77777777" w:rsidR="00A977E1" w:rsidRPr="009013BD" w:rsidRDefault="00A977E1" w:rsidP="00A977E1">
            <w:pPr>
              <w:pStyle w:val="BodyText"/>
              <w:spacing w:before="120" w:beforeAutospacing="0" w:after="120" w:afterAutospacing="0"/>
              <w:jc w:val="center"/>
              <w:rPr>
                <w:sz w:val="20"/>
                <w:szCs w:val="20"/>
              </w:rPr>
            </w:pPr>
            <w:r w:rsidRPr="009013BD">
              <w:rPr>
                <w:b/>
                <w:bCs/>
                <w:sz w:val="20"/>
                <w:szCs w:val="20"/>
              </w:rPr>
              <w:t>LÃNH ĐẠO</w:t>
            </w:r>
          </w:p>
          <w:p w14:paraId="0C58C1E8" w14:textId="77777777" w:rsidR="00A977E1" w:rsidRPr="009013BD" w:rsidRDefault="00A977E1" w:rsidP="00A977E1">
            <w:pPr>
              <w:pStyle w:val="BodyText"/>
              <w:spacing w:before="120" w:beforeAutospacing="0" w:after="120" w:afterAutospacing="0"/>
              <w:jc w:val="center"/>
              <w:rPr>
                <w:sz w:val="20"/>
                <w:szCs w:val="20"/>
              </w:rPr>
            </w:pPr>
            <w:r w:rsidRPr="009013BD">
              <w:rPr>
                <w:i/>
                <w:iCs/>
                <w:sz w:val="20"/>
                <w:szCs w:val="20"/>
              </w:rPr>
              <w:t>(Ký tên, đóng dấu)</w:t>
            </w:r>
          </w:p>
          <w:p w14:paraId="44138AA4" w14:textId="77777777" w:rsidR="00A977E1" w:rsidRPr="009013BD" w:rsidRDefault="00A977E1" w:rsidP="00A977E1">
            <w:pPr>
              <w:pStyle w:val="BodyText"/>
              <w:spacing w:before="120" w:beforeAutospacing="0" w:after="120" w:afterAutospacing="0"/>
              <w:jc w:val="center"/>
              <w:rPr>
                <w:b/>
                <w:bCs/>
                <w:sz w:val="20"/>
                <w:szCs w:val="20"/>
              </w:rPr>
            </w:pPr>
          </w:p>
          <w:p w14:paraId="3CBA999C" w14:textId="77777777" w:rsidR="00A977E1" w:rsidRPr="009013BD" w:rsidRDefault="00A977E1" w:rsidP="00A977E1">
            <w:pPr>
              <w:pStyle w:val="BodyText"/>
              <w:spacing w:before="120" w:beforeAutospacing="0" w:after="120" w:afterAutospacing="0"/>
              <w:jc w:val="center"/>
              <w:rPr>
                <w:b/>
                <w:bCs/>
                <w:sz w:val="20"/>
                <w:szCs w:val="20"/>
              </w:rPr>
            </w:pPr>
          </w:p>
        </w:tc>
      </w:tr>
    </w:tbl>
    <w:p w14:paraId="6D6E6803" w14:textId="77777777" w:rsidR="00A977E1" w:rsidRPr="009013BD" w:rsidRDefault="00A977E1" w:rsidP="00A977E1">
      <w:pPr>
        <w:pStyle w:val="Footnote0"/>
        <w:shd w:val="clear" w:color="auto" w:fill="auto"/>
        <w:tabs>
          <w:tab w:val="left" w:pos="456"/>
        </w:tabs>
        <w:spacing w:before="120" w:after="120"/>
        <w:ind w:firstLine="720"/>
        <w:jc w:val="both"/>
      </w:pPr>
      <w:r w:rsidRPr="009013BD">
        <w:t>_____________________</w:t>
      </w:r>
    </w:p>
    <w:p w14:paraId="3F993C44" w14:textId="77777777" w:rsidR="00A977E1" w:rsidRPr="009013BD" w:rsidRDefault="00A977E1" w:rsidP="00A977E1">
      <w:pPr>
        <w:pStyle w:val="BodyText"/>
        <w:spacing w:before="120" w:beforeAutospacing="0" w:after="120" w:afterAutospacing="0"/>
        <w:ind w:firstLine="720"/>
        <w:rPr>
          <w:sz w:val="20"/>
          <w:szCs w:val="20"/>
        </w:rPr>
      </w:pPr>
      <w:r w:rsidRPr="009013BD">
        <w:rPr>
          <w:sz w:val="20"/>
          <w:szCs w:val="20"/>
          <w:vertAlign w:val="superscript"/>
        </w:rPr>
        <w:t>1</w:t>
      </w:r>
      <w:r w:rsidRPr="009013BD">
        <w:rPr>
          <w:sz w:val="20"/>
          <w:szCs w:val="20"/>
        </w:rPr>
        <w:t xml:space="preserve"> Gửi cơ quan tiếp nhận và giải quyết các thủ tục thẩm định hồ sơ hoặc cơ quan có thẩm quyền cấp giấy phép: Sở Công Thương, Cục Điều tiết điện lực, Ủy ban nhân dân cấp tỉnh, Bộ Công Thương.</w:t>
      </w:r>
    </w:p>
    <w:p w14:paraId="74A9DC3C" w14:textId="77777777" w:rsidR="00A977E1" w:rsidRPr="009013BD" w:rsidRDefault="00A977E1" w:rsidP="00A977E1">
      <w:pPr>
        <w:pStyle w:val="BodyText"/>
        <w:spacing w:before="120" w:beforeAutospacing="0" w:after="120" w:afterAutospacing="0"/>
        <w:ind w:firstLine="720"/>
        <w:rPr>
          <w:sz w:val="20"/>
          <w:szCs w:val="20"/>
        </w:rPr>
      </w:pPr>
      <w:r w:rsidRPr="009013BD">
        <w:rPr>
          <w:sz w:val="20"/>
          <w:szCs w:val="20"/>
          <w:vertAlign w:val="superscript"/>
        </w:rPr>
        <w:t>2</w:t>
      </w:r>
      <w:r w:rsidRPr="009013BD">
        <w:rPr>
          <w:sz w:val="20"/>
          <w:szCs w:val="20"/>
        </w:rPr>
        <w:t xml:space="preserve"> Gửi cơ quan có thẩm quyền cấp giấy phép: Sở Công Thương, Cục Điều tiết điện lực, Ủy ban nhân dân cấp tỉnh, Bộ Công Thương.</w:t>
      </w:r>
    </w:p>
    <w:p w14:paraId="7237315D" w14:textId="77777777" w:rsidR="00F332AA" w:rsidRDefault="00F332AA">
      <w:pPr>
        <w:rPr>
          <w:rFonts w:ascii="Times New Roman" w:hAnsi="Times New Roman" w:cs="Times New Roman"/>
          <w:b/>
          <w:sz w:val="24"/>
          <w:szCs w:val="24"/>
        </w:rPr>
      </w:pPr>
      <w:r>
        <w:rPr>
          <w:rFonts w:ascii="Times New Roman" w:hAnsi="Times New Roman" w:cs="Times New Roman"/>
          <w:b/>
          <w:sz w:val="24"/>
          <w:szCs w:val="24"/>
        </w:rPr>
        <w:br w:type="page"/>
      </w:r>
    </w:p>
    <w:p w14:paraId="20599378" w14:textId="560AAA61" w:rsidR="00A977E1" w:rsidRPr="009013BD" w:rsidRDefault="00A977E1" w:rsidP="00A977E1">
      <w:pPr>
        <w:jc w:val="right"/>
        <w:rPr>
          <w:rFonts w:ascii="Times New Roman" w:hAnsi="Times New Roman" w:cs="Times New Roman"/>
          <w:b/>
          <w:sz w:val="24"/>
          <w:szCs w:val="24"/>
        </w:rPr>
      </w:pPr>
      <w:r w:rsidRPr="009013BD">
        <w:rPr>
          <w:rFonts w:ascii="Times New Roman" w:hAnsi="Times New Roman" w:cs="Times New Roman"/>
          <w:b/>
          <w:sz w:val="24"/>
          <w:szCs w:val="24"/>
        </w:rPr>
        <w:lastRenderedPageBreak/>
        <w:t xml:space="preserve">Mẫu </w:t>
      </w:r>
      <w:r w:rsidRPr="009013BD">
        <w:rPr>
          <w:rFonts w:ascii="Times New Roman" w:hAnsi="Times New Roman" w:cs="Times New Roman"/>
          <w:b/>
          <w:sz w:val="24"/>
          <w:szCs w:val="24"/>
          <w:lang w:bidi="en-US"/>
        </w:rPr>
        <w:t>3b</w:t>
      </w:r>
    </w:p>
    <w:p w14:paraId="277B2701" w14:textId="77777777" w:rsidR="00A977E1" w:rsidRPr="009013BD" w:rsidRDefault="00A977E1" w:rsidP="00A977E1">
      <w:pPr>
        <w:pStyle w:val="Tablecaption0"/>
        <w:shd w:val="clear" w:color="auto" w:fill="auto"/>
        <w:jc w:val="center"/>
        <w:rPr>
          <w:b/>
          <w:bCs/>
          <w:sz w:val="24"/>
          <w:szCs w:val="24"/>
        </w:rPr>
      </w:pPr>
      <w:r w:rsidRPr="009013BD">
        <w:rPr>
          <w:b/>
          <w:bCs/>
          <w:sz w:val="24"/>
          <w:szCs w:val="24"/>
        </w:rPr>
        <w:t xml:space="preserve">DANH SÁCH TRÍCH NGANG NGƯỜI TRỰC TIẾP QUẢN LÝ KỸ THUẬT, VẬN HÀNH </w:t>
      </w:r>
    </w:p>
    <w:p w14:paraId="3A9424FC" w14:textId="77777777" w:rsidR="00A977E1" w:rsidRPr="009013BD" w:rsidRDefault="00A977E1" w:rsidP="00A977E1">
      <w:pPr>
        <w:pStyle w:val="Tablecaption0"/>
        <w:shd w:val="clear" w:color="auto" w:fill="auto"/>
        <w:jc w:val="center"/>
        <w:rPr>
          <w:i/>
          <w:iCs/>
          <w:sz w:val="24"/>
          <w:szCs w:val="24"/>
        </w:rPr>
      </w:pPr>
      <w:r w:rsidRPr="009013BD">
        <w:rPr>
          <w:i/>
          <w:iCs/>
          <w:sz w:val="24"/>
          <w:szCs w:val="24"/>
        </w:rPr>
        <w:t>(Cho lĩnh vực hoạt động phát điện, truyền tải điện, phân phối điện, bán buôn điện, bán lẻ điện )</w:t>
      </w:r>
    </w:p>
    <w:p w14:paraId="605BA64B" w14:textId="77777777" w:rsidR="00A977E1" w:rsidRPr="009013BD" w:rsidRDefault="00A977E1" w:rsidP="00A977E1">
      <w:pPr>
        <w:pStyle w:val="Tablecaption0"/>
        <w:shd w:val="clear" w:color="auto" w:fill="auto"/>
        <w:jc w:val="center"/>
        <w:rPr>
          <w:sz w:val="24"/>
          <w:szCs w:val="24"/>
        </w:rPr>
      </w:pPr>
    </w:p>
    <w:tbl>
      <w:tblPr>
        <w:tblOverlap w:val="never"/>
        <w:tblW w:w="5000" w:type="pct"/>
        <w:jc w:val="center"/>
        <w:tblCellMar>
          <w:left w:w="10" w:type="dxa"/>
          <w:right w:w="10" w:type="dxa"/>
        </w:tblCellMar>
        <w:tblLook w:val="04A0" w:firstRow="1" w:lastRow="0" w:firstColumn="1" w:lastColumn="0" w:noHBand="0" w:noVBand="1"/>
      </w:tblPr>
      <w:tblGrid>
        <w:gridCol w:w="447"/>
        <w:gridCol w:w="1794"/>
        <w:gridCol w:w="1071"/>
        <w:gridCol w:w="1028"/>
        <w:gridCol w:w="1117"/>
        <w:gridCol w:w="891"/>
        <w:gridCol w:w="950"/>
        <w:gridCol w:w="1284"/>
        <w:gridCol w:w="905"/>
      </w:tblGrid>
      <w:tr w:rsidR="00A977E1" w:rsidRPr="009013BD" w14:paraId="409AE972" w14:textId="77777777" w:rsidTr="00A977E1">
        <w:trPr>
          <w:trHeight w:val="576"/>
          <w:jc w:val="center"/>
        </w:trPr>
        <w:tc>
          <w:tcPr>
            <w:tcW w:w="201" w:type="pct"/>
            <w:tcBorders>
              <w:top w:val="single" w:sz="4" w:space="0" w:color="auto"/>
              <w:left w:val="single" w:sz="4" w:space="0" w:color="auto"/>
            </w:tcBorders>
            <w:shd w:val="clear" w:color="auto" w:fill="FFFFFF"/>
            <w:vAlign w:val="center"/>
          </w:tcPr>
          <w:p w14:paraId="370787C7"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STT</w:t>
            </w:r>
          </w:p>
        </w:tc>
        <w:tc>
          <w:tcPr>
            <w:tcW w:w="950" w:type="pct"/>
            <w:tcBorders>
              <w:top w:val="single" w:sz="4" w:space="0" w:color="auto"/>
              <w:left w:val="single" w:sz="4" w:space="0" w:color="auto"/>
            </w:tcBorders>
            <w:shd w:val="clear" w:color="auto" w:fill="FFFFFF"/>
            <w:vAlign w:val="center"/>
          </w:tcPr>
          <w:p w14:paraId="36F0B2C9"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Họ và tên</w:t>
            </w:r>
          </w:p>
        </w:tc>
        <w:tc>
          <w:tcPr>
            <w:tcW w:w="569" w:type="pct"/>
            <w:tcBorders>
              <w:top w:val="single" w:sz="4" w:space="0" w:color="auto"/>
              <w:left w:val="single" w:sz="4" w:space="0" w:color="auto"/>
            </w:tcBorders>
            <w:shd w:val="clear" w:color="auto" w:fill="FFFFFF"/>
            <w:vAlign w:val="center"/>
          </w:tcPr>
          <w:p w14:paraId="4B07AC86"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Ngày tháng năm sinh</w:t>
            </w:r>
          </w:p>
        </w:tc>
        <w:tc>
          <w:tcPr>
            <w:tcW w:w="546" w:type="pct"/>
            <w:tcBorders>
              <w:top w:val="single" w:sz="4" w:space="0" w:color="auto"/>
              <w:left w:val="single" w:sz="4" w:space="0" w:color="auto"/>
            </w:tcBorders>
            <w:shd w:val="clear" w:color="auto" w:fill="FFFFFF"/>
            <w:vAlign w:val="center"/>
          </w:tcPr>
          <w:p w14:paraId="007272EA"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Quê quán</w:t>
            </w:r>
          </w:p>
        </w:tc>
        <w:tc>
          <w:tcPr>
            <w:tcW w:w="593" w:type="pct"/>
            <w:tcBorders>
              <w:top w:val="single" w:sz="4" w:space="0" w:color="auto"/>
              <w:left w:val="single" w:sz="4" w:space="0" w:color="auto"/>
            </w:tcBorders>
            <w:shd w:val="clear" w:color="auto" w:fill="FFFFFF"/>
            <w:vAlign w:val="center"/>
          </w:tcPr>
          <w:p w14:paraId="41AF3381"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Mã số định danh (nếu có)</w:t>
            </w:r>
          </w:p>
        </w:tc>
        <w:tc>
          <w:tcPr>
            <w:tcW w:w="474" w:type="pct"/>
            <w:tcBorders>
              <w:top w:val="single" w:sz="4" w:space="0" w:color="auto"/>
              <w:left w:val="single" w:sz="4" w:space="0" w:color="auto"/>
            </w:tcBorders>
            <w:shd w:val="clear" w:color="auto" w:fill="FFFFFF"/>
            <w:vAlign w:val="center"/>
          </w:tcPr>
          <w:p w14:paraId="7957B40D"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Chức vụ</w:t>
            </w:r>
          </w:p>
        </w:tc>
        <w:tc>
          <w:tcPr>
            <w:tcW w:w="505" w:type="pct"/>
            <w:tcBorders>
              <w:top w:val="single" w:sz="4" w:space="0" w:color="auto"/>
              <w:left w:val="single" w:sz="4" w:space="0" w:color="auto"/>
            </w:tcBorders>
            <w:shd w:val="clear" w:color="auto" w:fill="FFFFFF"/>
            <w:vAlign w:val="center"/>
          </w:tcPr>
          <w:p w14:paraId="34A35A5F"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Trình độ chuyên môn</w:t>
            </w:r>
          </w:p>
        </w:tc>
        <w:tc>
          <w:tcPr>
            <w:tcW w:w="681" w:type="pct"/>
            <w:tcBorders>
              <w:top w:val="single" w:sz="4" w:space="0" w:color="auto"/>
              <w:left w:val="single" w:sz="4" w:space="0" w:color="auto"/>
            </w:tcBorders>
            <w:shd w:val="clear" w:color="auto" w:fill="FFFFFF"/>
            <w:vAlign w:val="center"/>
          </w:tcPr>
          <w:p w14:paraId="79CECDE4"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Thâm niên công tác trong lĩnh vực đề nghị cấp phép (năm)</w:t>
            </w:r>
          </w:p>
        </w:tc>
        <w:tc>
          <w:tcPr>
            <w:tcW w:w="481" w:type="pct"/>
            <w:tcBorders>
              <w:top w:val="single" w:sz="4" w:space="0" w:color="auto"/>
              <w:left w:val="single" w:sz="4" w:space="0" w:color="auto"/>
              <w:right w:val="single" w:sz="4" w:space="0" w:color="auto"/>
            </w:tcBorders>
            <w:shd w:val="clear" w:color="auto" w:fill="FFFFFF"/>
            <w:vAlign w:val="center"/>
          </w:tcPr>
          <w:p w14:paraId="0DBDACCD"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Ghi chú</w:t>
            </w:r>
          </w:p>
        </w:tc>
      </w:tr>
      <w:tr w:rsidR="00A977E1" w:rsidRPr="009013BD" w14:paraId="71A8DF66" w14:textId="77777777" w:rsidTr="00A977E1">
        <w:trPr>
          <w:trHeight w:val="576"/>
          <w:jc w:val="center"/>
        </w:trPr>
        <w:tc>
          <w:tcPr>
            <w:tcW w:w="201" w:type="pct"/>
            <w:tcBorders>
              <w:top w:val="single" w:sz="4" w:space="0" w:color="auto"/>
              <w:left w:val="single" w:sz="4" w:space="0" w:color="auto"/>
            </w:tcBorders>
            <w:shd w:val="clear" w:color="auto" w:fill="FFFFFF"/>
            <w:vAlign w:val="center"/>
          </w:tcPr>
          <w:p w14:paraId="11FAA45E" w14:textId="77777777" w:rsidR="00A977E1" w:rsidRPr="009013BD" w:rsidRDefault="00A977E1" w:rsidP="00A977E1">
            <w:pPr>
              <w:pStyle w:val="Other0"/>
              <w:shd w:val="clear" w:color="auto" w:fill="auto"/>
              <w:spacing w:after="0"/>
              <w:ind w:firstLine="0"/>
              <w:jc w:val="center"/>
              <w:rPr>
                <w:sz w:val="24"/>
                <w:szCs w:val="24"/>
              </w:rPr>
            </w:pPr>
            <w:r w:rsidRPr="009013BD">
              <w:rPr>
                <w:b/>
                <w:bCs/>
                <w:sz w:val="24"/>
                <w:szCs w:val="24"/>
              </w:rPr>
              <w:t>I.</w:t>
            </w:r>
          </w:p>
        </w:tc>
        <w:tc>
          <w:tcPr>
            <w:tcW w:w="4799" w:type="pct"/>
            <w:gridSpan w:val="8"/>
            <w:tcBorders>
              <w:top w:val="single" w:sz="4" w:space="0" w:color="auto"/>
              <w:left w:val="single" w:sz="4" w:space="0" w:color="auto"/>
              <w:right w:val="single" w:sz="4" w:space="0" w:color="auto"/>
            </w:tcBorders>
            <w:shd w:val="clear" w:color="auto" w:fill="FFFFFF"/>
            <w:vAlign w:val="center"/>
          </w:tcPr>
          <w:p w14:paraId="5780577B" w14:textId="77777777" w:rsidR="00A977E1" w:rsidRPr="009013BD" w:rsidRDefault="00A977E1" w:rsidP="00A977E1">
            <w:pPr>
              <w:pStyle w:val="Other0"/>
              <w:shd w:val="clear" w:color="auto" w:fill="auto"/>
              <w:spacing w:after="0"/>
              <w:ind w:firstLine="0"/>
              <w:rPr>
                <w:sz w:val="24"/>
                <w:szCs w:val="24"/>
              </w:rPr>
            </w:pPr>
            <w:r w:rsidRPr="009013BD">
              <w:rPr>
                <w:b/>
                <w:bCs/>
                <w:sz w:val="24"/>
                <w:szCs w:val="24"/>
              </w:rPr>
              <w:t>Người trực tiếp quản lý kỹ thuật, trực tiếp quản lý kinh doanh</w:t>
            </w:r>
          </w:p>
        </w:tc>
      </w:tr>
      <w:tr w:rsidR="00A977E1" w:rsidRPr="009013BD" w14:paraId="20A1CE8D" w14:textId="77777777" w:rsidTr="00A977E1">
        <w:trPr>
          <w:trHeight w:val="576"/>
          <w:jc w:val="center"/>
        </w:trPr>
        <w:tc>
          <w:tcPr>
            <w:tcW w:w="201" w:type="pct"/>
            <w:tcBorders>
              <w:top w:val="single" w:sz="4" w:space="0" w:color="auto"/>
              <w:left w:val="single" w:sz="4" w:space="0" w:color="auto"/>
            </w:tcBorders>
            <w:shd w:val="clear" w:color="auto" w:fill="FFFFFF"/>
            <w:vAlign w:val="center"/>
          </w:tcPr>
          <w:p w14:paraId="768F4476"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1</w:t>
            </w:r>
          </w:p>
        </w:tc>
        <w:tc>
          <w:tcPr>
            <w:tcW w:w="950" w:type="pct"/>
            <w:tcBorders>
              <w:top w:val="single" w:sz="4" w:space="0" w:color="auto"/>
              <w:left w:val="single" w:sz="4" w:space="0" w:color="auto"/>
            </w:tcBorders>
            <w:shd w:val="clear" w:color="auto" w:fill="FFFFFF"/>
            <w:vAlign w:val="center"/>
          </w:tcPr>
          <w:p w14:paraId="71425F2C" w14:textId="77777777" w:rsidR="00A977E1" w:rsidRPr="009013BD" w:rsidRDefault="00A977E1" w:rsidP="00A977E1">
            <w:pPr>
              <w:jc w:val="center"/>
              <w:rPr>
                <w:rFonts w:ascii="Times New Roman" w:hAnsi="Times New Roman" w:cs="Times New Roman"/>
                <w:sz w:val="24"/>
                <w:szCs w:val="24"/>
              </w:rPr>
            </w:pPr>
          </w:p>
        </w:tc>
        <w:tc>
          <w:tcPr>
            <w:tcW w:w="569" w:type="pct"/>
            <w:tcBorders>
              <w:top w:val="single" w:sz="4" w:space="0" w:color="auto"/>
              <w:left w:val="single" w:sz="4" w:space="0" w:color="auto"/>
            </w:tcBorders>
            <w:shd w:val="clear" w:color="auto" w:fill="FFFFFF"/>
            <w:vAlign w:val="center"/>
          </w:tcPr>
          <w:p w14:paraId="1A4A0203" w14:textId="77777777" w:rsidR="00A977E1" w:rsidRPr="009013BD" w:rsidRDefault="00A977E1" w:rsidP="00A977E1">
            <w:pPr>
              <w:jc w:val="center"/>
              <w:rPr>
                <w:rFonts w:ascii="Times New Roman" w:hAnsi="Times New Roman" w:cs="Times New Roman"/>
                <w:sz w:val="24"/>
                <w:szCs w:val="24"/>
              </w:rPr>
            </w:pPr>
          </w:p>
        </w:tc>
        <w:tc>
          <w:tcPr>
            <w:tcW w:w="546" w:type="pct"/>
            <w:tcBorders>
              <w:top w:val="single" w:sz="4" w:space="0" w:color="auto"/>
              <w:left w:val="single" w:sz="4" w:space="0" w:color="auto"/>
            </w:tcBorders>
            <w:shd w:val="clear" w:color="auto" w:fill="FFFFFF"/>
            <w:vAlign w:val="center"/>
          </w:tcPr>
          <w:p w14:paraId="243BFDA4" w14:textId="77777777" w:rsidR="00A977E1" w:rsidRPr="009013BD" w:rsidRDefault="00A977E1" w:rsidP="00A977E1">
            <w:pPr>
              <w:jc w:val="center"/>
              <w:rPr>
                <w:rFonts w:ascii="Times New Roman" w:hAnsi="Times New Roman" w:cs="Times New Roman"/>
                <w:sz w:val="24"/>
                <w:szCs w:val="24"/>
              </w:rPr>
            </w:pPr>
          </w:p>
        </w:tc>
        <w:tc>
          <w:tcPr>
            <w:tcW w:w="593" w:type="pct"/>
            <w:tcBorders>
              <w:top w:val="single" w:sz="4" w:space="0" w:color="auto"/>
              <w:left w:val="single" w:sz="4" w:space="0" w:color="auto"/>
            </w:tcBorders>
            <w:shd w:val="clear" w:color="auto" w:fill="FFFFFF"/>
            <w:vAlign w:val="center"/>
          </w:tcPr>
          <w:p w14:paraId="2C7E3A2C" w14:textId="77777777" w:rsidR="00A977E1" w:rsidRPr="009013BD" w:rsidRDefault="00A977E1" w:rsidP="00A977E1">
            <w:pPr>
              <w:jc w:val="center"/>
              <w:rPr>
                <w:rFonts w:ascii="Times New Roman" w:hAnsi="Times New Roman" w:cs="Times New Roman"/>
                <w:sz w:val="24"/>
                <w:szCs w:val="24"/>
              </w:rPr>
            </w:pPr>
          </w:p>
        </w:tc>
        <w:tc>
          <w:tcPr>
            <w:tcW w:w="474" w:type="pct"/>
            <w:tcBorders>
              <w:top w:val="single" w:sz="4" w:space="0" w:color="auto"/>
              <w:left w:val="single" w:sz="4" w:space="0" w:color="auto"/>
            </w:tcBorders>
            <w:shd w:val="clear" w:color="auto" w:fill="FFFFFF"/>
            <w:vAlign w:val="center"/>
          </w:tcPr>
          <w:p w14:paraId="018A694E" w14:textId="77777777" w:rsidR="00A977E1" w:rsidRPr="009013BD" w:rsidRDefault="00A977E1" w:rsidP="00A977E1">
            <w:pPr>
              <w:jc w:val="center"/>
              <w:rPr>
                <w:rFonts w:ascii="Times New Roman" w:hAnsi="Times New Roman" w:cs="Times New Roman"/>
                <w:sz w:val="24"/>
                <w:szCs w:val="24"/>
              </w:rPr>
            </w:pPr>
          </w:p>
        </w:tc>
        <w:tc>
          <w:tcPr>
            <w:tcW w:w="505" w:type="pct"/>
            <w:tcBorders>
              <w:top w:val="single" w:sz="4" w:space="0" w:color="auto"/>
              <w:left w:val="single" w:sz="4" w:space="0" w:color="auto"/>
            </w:tcBorders>
            <w:shd w:val="clear" w:color="auto" w:fill="FFFFFF"/>
            <w:vAlign w:val="center"/>
          </w:tcPr>
          <w:p w14:paraId="35F6751B" w14:textId="77777777" w:rsidR="00A977E1" w:rsidRPr="009013BD" w:rsidRDefault="00A977E1" w:rsidP="00A977E1">
            <w:pPr>
              <w:jc w:val="center"/>
              <w:rPr>
                <w:rFonts w:ascii="Times New Roman" w:hAnsi="Times New Roman" w:cs="Times New Roman"/>
                <w:sz w:val="24"/>
                <w:szCs w:val="24"/>
              </w:rPr>
            </w:pPr>
          </w:p>
        </w:tc>
        <w:tc>
          <w:tcPr>
            <w:tcW w:w="681" w:type="pct"/>
            <w:tcBorders>
              <w:top w:val="single" w:sz="4" w:space="0" w:color="auto"/>
              <w:left w:val="single" w:sz="4" w:space="0" w:color="auto"/>
            </w:tcBorders>
            <w:shd w:val="clear" w:color="auto" w:fill="FFFFFF"/>
            <w:vAlign w:val="center"/>
          </w:tcPr>
          <w:p w14:paraId="4AF7673F" w14:textId="77777777" w:rsidR="00A977E1" w:rsidRPr="009013BD" w:rsidRDefault="00A977E1" w:rsidP="00A977E1">
            <w:pPr>
              <w:jc w:val="center"/>
              <w:rPr>
                <w:rFonts w:ascii="Times New Roman" w:hAnsi="Times New Roman" w:cs="Times New Roman"/>
                <w:sz w:val="24"/>
                <w:szCs w:val="24"/>
              </w:rPr>
            </w:pPr>
          </w:p>
        </w:tc>
        <w:tc>
          <w:tcPr>
            <w:tcW w:w="481" w:type="pct"/>
            <w:tcBorders>
              <w:top w:val="single" w:sz="4" w:space="0" w:color="auto"/>
              <w:left w:val="single" w:sz="4" w:space="0" w:color="auto"/>
              <w:right w:val="single" w:sz="4" w:space="0" w:color="auto"/>
            </w:tcBorders>
            <w:shd w:val="clear" w:color="auto" w:fill="FFFFFF"/>
            <w:vAlign w:val="center"/>
          </w:tcPr>
          <w:p w14:paraId="1040CA69" w14:textId="77777777" w:rsidR="00A977E1" w:rsidRPr="009013BD" w:rsidRDefault="00A977E1" w:rsidP="00A977E1">
            <w:pPr>
              <w:jc w:val="center"/>
              <w:rPr>
                <w:rFonts w:ascii="Times New Roman" w:hAnsi="Times New Roman" w:cs="Times New Roman"/>
                <w:sz w:val="24"/>
                <w:szCs w:val="24"/>
              </w:rPr>
            </w:pPr>
          </w:p>
        </w:tc>
      </w:tr>
      <w:tr w:rsidR="00A977E1" w:rsidRPr="009013BD" w14:paraId="312AF0CD" w14:textId="77777777" w:rsidTr="00A977E1">
        <w:trPr>
          <w:trHeight w:val="576"/>
          <w:jc w:val="center"/>
        </w:trPr>
        <w:tc>
          <w:tcPr>
            <w:tcW w:w="201" w:type="pct"/>
            <w:tcBorders>
              <w:top w:val="single" w:sz="4" w:space="0" w:color="auto"/>
              <w:left w:val="single" w:sz="4" w:space="0" w:color="auto"/>
            </w:tcBorders>
            <w:shd w:val="clear" w:color="auto" w:fill="FFFFFF"/>
            <w:vAlign w:val="center"/>
          </w:tcPr>
          <w:p w14:paraId="7A7DB7BC"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2</w:t>
            </w:r>
          </w:p>
        </w:tc>
        <w:tc>
          <w:tcPr>
            <w:tcW w:w="950" w:type="pct"/>
            <w:tcBorders>
              <w:top w:val="single" w:sz="4" w:space="0" w:color="auto"/>
              <w:left w:val="single" w:sz="4" w:space="0" w:color="auto"/>
            </w:tcBorders>
            <w:shd w:val="clear" w:color="auto" w:fill="FFFFFF"/>
            <w:vAlign w:val="center"/>
          </w:tcPr>
          <w:p w14:paraId="43FE9032" w14:textId="77777777" w:rsidR="00A977E1" w:rsidRPr="009013BD" w:rsidRDefault="00A977E1" w:rsidP="00A977E1">
            <w:pPr>
              <w:jc w:val="center"/>
              <w:rPr>
                <w:rFonts w:ascii="Times New Roman" w:hAnsi="Times New Roman" w:cs="Times New Roman"/>
                <w:sz w:val="24"/>
                <w:szCs w:val="24"/>
              </w:rPr>
            </w:pPr>
          </w:p>
        </w:tc>
        <w:tc>
          <w:tcPr>
            <w:tcW w:w="569" w:type="pct"/>
            <w:tcBorders>
              <w:top w:val="single" w:sz="4" w:space="0" w:color="auto"/>
              <w:left w:val="single" w:sz="4" w:space="0" w:color="auto"/>
            </w:tcBorders>
            <w:shd w:val="clear" w:color="auto" w:fill="FFFFFF"/>
            <w:vAlign w:val="center"/>
          </w:tcPr>
          <w:p w14:paraId="17EEB365" w14:textId="77777777" w:rsidR="00A977E1" w:rsidRPr="009013BD" w:rsidRDefault="00A977E1" w:rsidP="00A977E1">
            <w:pPr>
              <w:jc w:val="center"/>
              <w:rPr>
                <w:rFonts w:ascii="Times New Roman" w:hAnsi="Times New Roman" w:cs="Times New Roman"/>
                <w:sz w:val="24"/>
                <w:szCs w:val="24"/>
              </w:rPr>
            </w:pPr>
          </w:p>
        </w:tc>
        <w:tc>
          <w:tcPr>
            <w:tcW w:w="546" w:type="pct"/>
            <w:tcBorders>
              <w:top w:val="single" w:sz="4" w:space="0" w:color="auto"/>
              <w:left w:val="single" w:sz="4" w:space="0" w:color="auto"/>
            </w:tcBorders>
            <w:shd w:val="clear" w:color="auto" w:fill="FFFFFF"/>
            <w:vAlign w:val="center"/>
          </w:tcPr>
          <w:p w14:paraId="3B64EC61" w14:textId="77777777" w:rsidR="00A977E1" w:rsidRPr="009013BD" w:rsidRDefault="00A977E1" w:rsidP="00A977E1">
            <w:pPr>
              <w:jc w:val="center"/>
              <w:rPr>
                <w:rFonts w:ascii="Times New Roman" w:hAnsi="Times New Roman" w:cs="Times New Roman"/>
                <w:sz w:val="24"/>
                <w:szCs w:val="24"/>
              </w:rPr>
            </w:pPr>
          </w:p>
        </w:tc>
        <w:tc>
          <w:tcPr>
            <w:tcW w:w="593" w:type="pct"/>
            <w:tcBorders>
              <w:top w:val="single" w:sz="4" w:space="0" w:color="auto"/>
              <w:left w:val="single" w:sz="4" w:space="0" w:color="auto"/>
            </w:tcBorders>
            <w:shd w:val="clear" w:color="auto" w:fill="FFFFFF"/>
            <w:vAlign w:val="center"/>
          </w:tcPr>
          <w:p w14:paraId="29CD120B" w14:textId="77777777" w:rsidR="00A977E1" w:rsidRPr="009013BD" w:rsidRDefault="00A977E1" w:rsidP="00A977E1">
            <w:pPr>
              <w:jc w:val="center"/>
              <w:rPr>
                <w:rFonts w:ascii="Times New Roman" w:hAnsi="Times New Roman" w:cs="Times New Roman"/>
                <w:sz w:val="24"/>
                <w:szCs w:val="24"/>
              </w:rPr>
            </w:pPr>
          </w:p>
        </w:tc>
        <w:tc>
          <w:tcPr>
            <w:tcW w:w="474" w:type="pct"/>
            <w:tcBorders>
              <w:top w:val="single" w:sz="4" w:space="0" w:color="auto"/>
              <w:left w:val="single" w:sz="4" w:space="0" w:color="auto"/>
            </w:tcBorders>
            <w:shd w:val="clear" w:color="auto" w:fill="FFFFFF"/>
            <w:vAlign w:val="center"/>
          </w:tcPr>
          <w:p w14:paraId="3B39EA71" w14:textId="77777777" w:rsidR="00A977E1" w:rsidRPr="009013BD" w:rsidRDefault="00A977E1" w:rsidP="00A977E1">
            <w:pPr>
              <w:jc w:val="center"/>
              <w:rPr>
                <w:rFonts w:ascii="Times New Roman" w:hAnsi="Times New Roman" w:cs="Times New Roman"/>
                <w:sz w:val="24"/>
                <w:szCs w:val="24"/>
              </w:rPr>
            </w:pPr>
          </w:p>
        </w:tc>
        <w:tc>
          <w:tcPr>
            <w:tcW w:w="505" w:type="pct"/>
            <w:tcBorders>
              <w:top w:val="single" w:sz="4" w:space="0" w:color="auto"/>
              <w:left w:val="single" w:sz="4" w:space="0" w:color="auto"/>
            </w:tcBorders>
            <w:shd w:val="clear" w:color="auto" w:fill="FFFFFF"/>
            <w:vAlign w:val="center"/>
          </w:tcPr>
          <w:p w14:paraId="37E3BE9A" w14:textId="77777777" w:rsidR="00A977E1" w:rsidRPr="009013BD" w:rsidRDefault="00A977E1" w:rsidP="00A977E1">
            <w:pPr>
              <w:jc w:val="center"/>
              <w:rPr>
                <w:rFonts w:ascii="Times New Roman" w:hAnsi="Times New Roman" w:cs="Times New Roman"/>
                <w:sz w:val="24"/>
                <w:szCs w:val="24"/>
              </w:rPr>
            </w:pPr>
          </w:p>
        </w:tc>
        <w:tc>
          <w:tcPr>
            <w:tcW w:w="681" w:type="pct"/>
            <w:tcBorders>
              <w:top w:val="single" w:sz="4" w:space="0" w:color="auto"/>
              <w:left w:val="single" w:sz="4" w:space="0" w:color="auto"/>
            </w:tcBorders>
            <w:shd w:val="clear" w:color="auto" w:fill="FFFFFF"/>
            <w:vAlign w:val="center"/>
          </w:tcPr>
          <w:p w14:paraId="3713F3B6" w14:textId="77777777" w:rsidR="00A977E1" w:rsidRPr="009013BD" w:rsidRDefault="00A977E1" w:rsidP="00A977E1">
            <w:pPr>
              <w:jc w:val="center"/>
              <w:rPr>
                <w:rFonts w:ascii="Times New Roman" w:hAnsi="Times New Roman" w:cs="Times New Roman"/>
                <w:sz w:val="24"/>
                <w:szCs w:val="24"/>
              </w:rPr>
            </w:pPr>
          </w:p>
        </w:tc>
        <w:tc>
          <w:tcPr>
            <w:tcW w:w="481" w:type="pct"/>
            <w:tcBorders>
              <w:top w:val="single" w:sz="4" w:space="0" w:color="auto"/>
              <w:left w:val="single" w:sz="4" w:space="0" w:color="auto"/>
              <w:right w:val="single" w:sz="4" w:space="0" w:color="auto"/>
            </w:tcBorders>
            <w:shd w:val="clear" w:color="auto" w:fill="FFFFFF"/>
            <w:vAlign w:val="center"/>
          </w:tcPr>
          <w:p w14:paraId="137957D3" w14:textId="77777777" w:rsidR="00A977E1" w:rsidRPr="009013BD" w:rsidRDefault="00A977E1" w:rsidP="00A977E1">
            <w:pPr>
              <w:jc w:val="center"/>
              <w:rPr>
                <w:rFonts w:ascii="Times New Roman" w:hAnsi="Times New Roman" w:cs="Times New Roman"/>
                <w:sz w:val="24"/>
                <w:szCs w:val="24"/>
              </w:rPr>
            </w:pPr>
          </w:p>
        </w:tc>
      </w:tr>
      <w:tr w:rsidR="00A977E1" w:rsidRPr="009013BD" w14:paraId="29C0E9AD" w14:textId="77777777" w:rsidTr="00A977E1">
        <w:trPr>
          <w:trHeight w:val="576"/>
          <w:jc w:val="center"/>
        </w:trPr>
        <w:tc>
          <w:tcPr>
            <w:tcW w:w="201" w:type="pct"/>
            <w:tcBorders>
              <w:top w:val="single" w:sz="4" w:space="0" w:color="auto"/>
              <w:left w:val="single" w:sz="4" w:space="0" w:color="auto"/>
            </w:tcBorders>
            <w:shd w:val="clear" w:color="auto" w:fill="FFFFFF"/>
            <w:vAlign w:val="center"/>
          </w:tcPr>
          <w:p w14:paraId="5764B652" w14:textId="77777777" w:rsidR="00A977E1" w:rsidRPr="009013BD" w:rsidRDefault="00A977E1" w:rsidP="00A977E1">
            <w:pPr>
              <w:jc w:val="center"/>
              <w:rPr>
                <w:rFonts w:ascii="Times New Roman" w:hAnsi="Times New Roman" w:cs="Times New Roman"/>
                <w:sz w:val="24"/>
                <w:szCs w:val="24"/>
              </w:rPr>
            </w:pPr>
          </w:p>
        </w:tc>
        <w:tc>
          <w:tcPr>
            <w:tcW w:w="950" w:type="pct"/>
            <w:tcBorders>
              <w:top w:val="single" w:sz="4" w:space="0" w:color="auto"/>
              <w:left w:val="single" w:sz="4" w:space="0" w:color="auto"/>
            </w:tcBorders>
            <w:shd w:val="clear" w:color="auto" w:fill="FFFFFF"/>
            <w:vAlign w:val="center"/>
          </w:tcPr>
          <w:p w14:paraId="4DB35D6D" w14:textId="77777777" w:rsidR="00A977E1" w:rsidRPr="009013BD" w:rsidRDefault="00A977E1" w:rsidP="00A977E1">
            <w:pPr>
              <w:jc w:val="center"/>
              <w:rPr>
                <w:rFonts w:ascii="Times New Roman" w:hAnsi="Times New Roman" w:cs="Times New Roman"/>
                <w:sz w:val="24"/>
                <w:szCs w:val="24"/>
              </w:rPr>
            </w:pPr>
          </w:p>
        </w:tc>
        <w:tc>
          <w:tcPr>
            <w:tcW w:w="569" w:type="pct"/>
            <w:tcBorders>
              <w:top w:val="single" w:sz="4" w:space="0" w:color="auto"/>
              <w:left w:val="single" w:sz="4" w:space="0" w:color="auto"/>
            </w:tcBorders>
            <w:shd w:val="clear" w:color="auto" w:fill="FFFFFF"/>
            <w:vAlign w:val="center"/>
          </w:tcPr>
          <w:p w14:paraId="7513FF2D" w14:textId="77777777" w:rsidR="00A977E1" w:rsidRPr="009013BD" w:rsidRDefault="00A977E1" w:rsidP="00A977E1">
            <w:pPr>
              <w:jc w:val="center"/>
              <w:rPr>
                <w:rFonts w:ascii="Times New Roman" w:hAnsi="Times New Roman" w:cs="Times New Roman"/>
                <w:sz w:val="24"/>
                <w:szCs w:val="24"/>
              </w:rPr>
            </w:pPr>
          </w:p>
        </w:tc>
        <w:tc>
          <w:tcPr>
            <w:tcW w:w="546" w:type="pct"/>
            <w:tcBorders>
              <w:top w:val="single" w:sz="4" w:space="0" w:color="auto"/>
              <w:left w:val="single" w:sz="4" w:space="0" w:color="auto"/>
            </w:tcBorders>
            <w:shd w:val="clear" w:color="auto" w:fill="FFFFFF"/>
            <w:vAlign w:val="center"/>
          </w:tcPr>
          <w:p w14:paraId="1B3166B9" w14:textId="77777777" w:rsidR="00A977E1" w:rsidRPr="009013BD" w:rsidRDefault="00A977E1" w:rsidP="00A977E1">
            <w:pPr>
              <w:jc w:val="center"/>
              <w:rPr>
                <w:rFonts w:ascii="Times New Roman" w:hAnsi="Times New Roman" w:cs="Times New Roman"/>
                <w:sz w:val="24"/>
                <w:szCs w:val="24"/>
              </w:rPr>
            </w:pPr>
          </w:p>
        </w:tc>
        <w:tc>
          <w:tcPr>
            <w:tcW w:w="593" w:type="pct"/>
            <w:tcBorders>
              <w:top w:val="single" w:sz="4" w:space="0" w:color="auto"/>
              <w:left w:val="single" w:sz="4" w:space="0" w:color="auto"/>
            </w:tcBorders>
            <w:shd w:val="clear" w:color="auto" w:fill="FFFFFF"/>
            <w:vAlign w:val="center"/>
          </w:tcPr>
          <w:p w14:paraId="513E86F8" w14:textId="77777777" w:rsidR="00A977E1" w:rsidRPr="009013BD" w:rsidRDefault="00A977E1" w:rsidP="00A977E1">
            <w:pPr>
              <w:jc w:val="center"/>
              <w:rPr>
                <w:rFonts w:ascii="Times New Roman" w:hAnsi="Times New Roman" w:cs="Times New Roman"/>
                <w:sz w:val="24"/>
                <w:szCs w:val="24"/>
              </w:rPr>
            </w:pPr>
          </w:p>
        </w:tc>
        <w:tc>
          <w:tcPr>
            <w:tcW w:w="474" w:type="pct"/>
            <w:tcBorders>
              <w:top w:val="single" w:sz="4" w:space="0" w:color="auto"/>
              <w:left w:val="single" w:sz="4" w:space="0" w:color="auto"/>
            </w:tcBorders>
            <w:shd w:val="clear" w:color="auto" w:fill="FFFFFF"/>
            <w:vAlign w:val="center"/>
          </w:tcPr>
          <w:p w14:paraId="66CCC809" w14:textId="77777777" w:rsidR="00A977E1" w:rsidRPr="009013BD" w:rsidRDefault="00A977E1" w:rsidP="00A977E1">
            <w:pPr>
              <w:jc w:val="center"/>
              <w:rPr>
                <w:rFonts w:ascii="Times New Roman" w:hAnsi="Times New Roman" w:cs="Times New Roman"/>
                <w:sz w:val="24"/>
                <w:szCs w:val="24"/>
              </w:rPr>
            </w:pPr>
          </w:p>
        </w:tc>
        <w:tc>
          <w:tcPr>
            <w:tcW w:w="505" w:type="pct"/>
            <w:tcBorders>
              <w:top w:val="single" w:sz="4" w:space="0" w:color="auto"/>
              <w:left w:val="single" w:sz="4" w:space="0" w:color="auto"/>
            </w:tcBorders>
            <w:shd w:val="clear" w:color="auto" w:fill="FFFFFF"/>
            <w:vAlign w:val="center"/>
          </w:tcPr>
          <w:p w14:paraId="5922E958" w14:textId="77777777" w:rsidR="00A977E1" w:rsidRPr="009013BD" w:rsidRDefault="00A977E1" w:rsidP="00A977E1">
            <w:pPr>
              <w:jc w:val="center"/>
              <w:rPr>
                <w:rFonts w:ascii="Times New Roman" w:hAnsi="Times New Roman" w:cs="Times New Roman"/>
                <w:sz w:val="24"/>
                <w:szCs w:val="24"/>
              </w:rPr>
            </w:pPr>
          </w:p>
        </w:tc>
        <w:tc>
          <w:tcPr>
            <w:tcW w:w="681" w:type="pct"/>
            <w:tcBorders>
              <w:top w:val="single" w:sz="4" w:space="0" w:color="auto"/>
              <w:left w:val="single" w:sz="4" w:space="0" w:color="auto"/>
            </w:tcBorders>
            <w:shd w:val="clear" w:color="auto" w:fill="FFFFFF"/>
            <w:vAlign w:val="center"/>
          </w:tcPr>
          <w:p w14:paraId="2B5EBA46" w14:textId="77777777" w:rsidR="00A977E1" w:rsidRPr="009013BD" w:rsidRDefault="00A977E1" w:rsidP="00A977E1">
            <w:pPr>
              <w:jc w:val="center"/>
              <w:rPr>
                <w:rFonts w:ascii="Times New Roman" w:hAnsi="Times New Roman" w:cs="Times New Roman"/>
                <w:sz w:val="24"/>
                <w:szCs w:val="24"/>
              </w:rPr>
            </w:pPr>
          </w:p>
        </w:tc>
        <w:tc>
          <w:tcPr>
            <w:tcW w:w="481" w:type="pct"/>
            <w:tcBorders>
              <w:top w:val="single" w:sz="4" w:space="0" w:color="auto"/>
              <w:left w:val="single" w:sz="4" w:space="0" w:color="auto"/>
              <w:right w:val="single" w:sz="4" w:space="0" w:color="auto"/>
            </w:tcBorders>
            <w:shd w:val="clear" w:color="auto" w:fill="FFFFFF"/>
            <w:vAlign w:val="center"/>
          </w:tcPr>
          <w:p w14:paraId="6C1CD915" w14:textId="77777777" w:rsidR="00A977E1" w:rsidRPr="009013BD" w:rsidRDefault="00A977E1" w:rsidP="00A977E1">
            <w:pPr>
              <w:jc w:val="center"/>
              <w:rPr>
                <w:rFonts w:ascii="Times New Roman" w:hAnsi="Times New Roman" w:cs="Times New Roman"/>
                <w:sz w:val="24"/>
                <w:szCs w:val="24"/>
              </w:rPr>
            </w:pPr>
          </w:p>
        </w:tc>
      </w:tr>
      <w:tr w:rsidR="00A977E1" w:rsidRPr="009013BD" w14:paraId="0DC09F1D" w14:textId="77777777" w:rsidTr="00A977E1">
        <w:trPr>
          <w:trHeight w:val="576"/>
          <w:jc w:val="center"/>
        </w:trPr>
        <w:tc>
          <w:tcPr>
            <w:tcW w:w="201" w:type="pct"/>
            <w:tcBorders>
              <w:top w:val="single" w:sz="4" w:space="0" w:color="auto"/>
              <w:left w:val="single" w:sz="4" w:space="0" w:color="auto"/>
            </w:tcBorders>
            <w:shd w:val="clear" w:color="auto" w:fill="FFFFFF"/>
            <w:vAlign w:val="center"/>
          </w:tcPr>
          <w:p w14:paraId="68D14CD0" w14:textId="77777777" w:rsidR="00A977E1" w:rsidRPr="009013BD" w:rsidRDefault="00A977E1" w:rsidP="00A977E1">
            <w:pPr>
              <w:pStyle w:val="Other0"/>
              <w:shd w:val="clear" w:color="auto" w:fill="auto"/>
              <w:spacing w:after="0"/>
              <w:ind w:firstLine="0"/>
              <w:jc w:val="center"/>
              <w:rPr>
                <w:sz w:val="24"/>
                <w:szCs w:val="24"/>
              </w:rPr>
            </w:pPr>
            <w:r w:rsidRPr="009013BD">
              <w:rPr>
                <w:b/>
                <w:bCs/>
                <w:sz w:val="24"/>
                <w:szCs w:val="24"/>
              </w:rPr>
              <w:t>II</w:t>
            </w:r>
          </w:p>
        </w:tc>
        <w:tc>
          <w:tcPr>
            <w:tcW w:w="4799" w:type="pct"/>
            <w:gridSpan w:val="8"/>
            <w:tcBorders>
              <w:top w:val="single" w:sz="4" w:space="0" w:color="auto"/>
              <w:left w:val="single" w:sz="4" w:space="0" w:color="auto"/>
              <w:right w:val="single" w:sz="4" w:space="0" w:color="auto"/>
            </w:tcBorders>
            <w:shd w:val="clear" w:color="auto" w:fill="FFFFFF"/>
            <w:vAlign w:val="center"/>
          </w:tcPr>
          <w:p w14:paraId="407CC5E4" w14:textId="77777777" w:rsidR="00A977E1" w:rsidRPr="009013BD" w:rsidRDefault="00A977E1" w:rsidP="00A977E1">
            <w:pPr>
              <w:pStyle w:val="Other0"/>
              <w:shd w:val="clear" w:color="auto" w:fill="auto"/>
              <w:spacing w:after="0"/>
              <w:ind w:firstLine="0"/>
              <w:rPr>
                <w:sz w:val="24"/>
                <w:szCs w:val="24"/>
              </w:rPr>
            </w:pPr>
            <w:r w:rsidRPr="009013BD">
              <w:rPr>
                <w:b/>
                <w:bCs/>
                <w:sz w:val="24"/>
                <w:szCs w:val="24"/>
              </w:rPr>
              <w:t>Đội ngũ trưởng ca vận hành (đối với hoạt động phát điện, phân phối, truyền tải điện)</w:t>
            </w:r>
          </w:p>
        </w:tc>
      </w:tr>
      <w:tr w:rsidR="00A977E1" w:rsidRPr="009013BD" w14:paraId="347FCDC0" w14:textId="77777777" w:rsidTr="00A977E1">
        <w:trPr>
          <w:trHeight w:val="576"/>
          <w:jc w:val="center"/>
        </w:trPr>
        <w:tc>
          <w:tcPr>
            <w:tcW w:w="201" w:type="pct"/>
            <w:tcBorders>
              <w:top w:val="single" w:sz="4" w:space="0" w:color="auto"/>
              <w:left w:val="single" w:sz="4" w:space="0" w:color="auto"/>
            </w:tcBorders>
            <w:shd w:val="clear" w:color="auto" w:fill="FFFFFF"/>
            <w:vAlign w:val="center"/>
          </w:tcPr>
          <w:p w14:paraId="31A4C280"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1</w:t>
            </w:r>
          </w:p>
        </w:tc>
        <w:tc>
          <w:tcPr>
            <w:tcW w:w="950" w:type="pct"/>
            <w:tcBorders>
              <w:top w:val="single" w:sz="4" w:space="0" w:color="auto"/>
              <w:left w:val="single" w:sz="4" w:space="0" w:color="auto"/>
            </w:tcBorders>
            <w:shd w:val="clear" w:color="auto" w:fill="FFFFFF"/>
            <w:vAlign w:val="center"/>
          </w:tcPr>
          <w:p w14:paraId="18C66D5D" w14:textId="77777777" w:rsidR="00A977E1" w:rsidRPr="009013BD" w:rsidRDefault="00A977E1" w:rsidP="00A977E1">
            <w:pPr>
              <w:jc w:val="center"/>
              <w:rPr>
                <w:rFonts w:ascii="Times New Roman" w:hAnsi="Times New Roman" w:cs="Times New Roman"/>
                <w:sz w:val="24"/>
                <w:szCs w:val="24"/>
              </w:rPr>
            </w:pPr>
          </w:p>
        </w:tc>
        <w:tc>
          <w:tcPr>
            <w:tcW w:w="569" w:type="pct"/>
            <w:tcBorders>
              <w:top w:val="single" w:sz="4" w:space="0" w:color="auto"/>
              <w:left w:val="single" w:sz="4" w:space="0" w:color="auto"/>
            </w:tcBorders>
            <w:shd w:val="clear" w:color="auto" w:fill="FFFFFF"/>
            <w:vAlign w:val="center"/>
          </w:tcPr>
          <w:p w14:paraId="0F5E397E" w14:textId="77777777" w:rsidR="00A977E1" w:rsidRPr="009013BD" w:rsidRDefault="00A977E1" w:rsidP="00A977E1">
            <w:pPr>
              <w:jc w:val="center"/>
              <w:rPr>
                <w:rFonts w:ascii="Times New Roman" w:hAnsi="Times New Roman" w:cs="Times New Roman"/>
                <w:sz w:val="24"/>
                <w:szCs w:val="24"/>
              </w:rPr>
            </w:pPr>
          </w:p>
        </w:tc>
        <w:tc>
          <w:tcPr>
            <w:tcW w:w="546" w:type="pct"/>
            <w:tcBorders>
              <w:top w:val="single" w:sz="4" w:space="0" w:color="auto"/>
              <w:left w:val="single" w:sz="4" w:space="0" w:color="auto"/>
            </w:tcBorders>
            <w:shd w:val="clear" w:color="auto" w:fill="FFFFFF"/>
            <w:vAlign w:val="center"/>
          </w:tcPr>
          <w:p w14:paraId="2CD04CCC" w14:textId="77777777" w:rsidR="00A977E1" w:rsidRPr="009013BD" w:rsidRDefault="00A977E1" w:rsidP="00A977E1">
            <w:pPr>
              <w:jc w:val="center"/>
              <w:rPr>
                <w:rFonts w:ascii="Times New Roman" w:hAnsi="Times New Roman" w:cs="Times New Roman"/>
                <w:sz w:val="24"/>
                <w:szCs w:val="24"/>
              </w:rPr>
            </w:pPr>
          </w:p>
        </w:tc>
        <w:tc>
          <w:tcPr>
            <w:tcW w:w="593" w:type="pct"/>
            <w:tcBorders>
              <w:top w:val="single" w:sz="4" w:space="0" w:color="auto"/>
              <w:left w:val="single" w:sz="4" w:space="0" w:color="auto"/>
            </w:tcBorders>
            <w:shd w:val="clear" w:color="auto" w:fill="FFFFFF"/>
            <w:vAlign w:val="center"/>
          </w:tcPr>
          <w:p w14:paraId="4E1F0686" w14:textId="77777777" w:rsidR="00A977E1" w:rsidRPr="009013BD" w:rsidRDefault="00A977E1" w:rsidP="00A977E1">
            <w:pPr>
              <w:jc w:val="center"/>
              <w:rPr>
                <w:rFonts w:ascii="Times New Roman" w:hAnsi="Times New Roman" w:cs="Times New Roman"/>
                <w:sz w:val="24"/>
                <w:szCs w:val="24"/>
              </w:rPr>
            </w:pPr>
          </w:p>
        </w:tc>
        <w:tc>
          <w:tcPr>
            <w:tcW w:w="474" w:type="pct"/>
            <w:tcBorders>
              <w:top w:val="single" w:sz="4" w:space="0" w:color="auto"/>
              <w:left w:val="single" w:sz="4" w:space="0" w:color="auto"/>
            </w:tcBorders>
            <w:shd w:val="clear" w:color="auto" w:fill="FFFFFF"/>
            <w:vAlign w:val="center"/>
          </w:tcPr>
          <w:p w14:paraId="174A2969" w14:textId="77777777" w:rsidR="00A977E1" w:rsidRPr="009013BD" w:rsidRDefault="00A977E1" w:rsidP="00A977E1">
            <w:pPr>
              <w:jc w:val="center"/>
              <w:rPr>
                <w:rFonts w:ascii="Times New Roman" w:hAnsi="Times New Roman" w:cs="Times New Roman"/>
                <w:sz w:val="24"/>
                <w:szCs w:val="24"/>
              </w:rPr>
            </w:pPr>
          </w:p>
        </w:tc>
        <w:tc>
          <w:tcPr>
            <w:tcW w:w="505" w:type="pct"/>
            <w:tcBorders>
              <w:top w:val="single" w:sz="4" w:space="0" w:color="auto"/>
              <w:left w:val="single" w:sz="4" w:space="0" w:color="auto"/>
            </w:tcBorders>
            <w:shd w:val="clear" w:color="auto" w:fill="FFFFFF"/>
            <w:vAlign w:val="center"/>
          </w:tcPr>
          <w:p w14:paraId="132355BF" w14:textId="77777777" w:rsidR="00A977E1" w:rsidRPr="009013BD" w:rsidRDefault="00A977E1" w:rsidP="00A977E1">
            <w:pPr>
              <w:jc w:val="center"/>
              <w:rPr>
                <w:rFonts w:ascii="Times New Roman" w:hAnsi="Times New Roman" w:cs="Times New Roman"/>
                <w:sz w:val="24"/>
                <w:szCs w:val="24"/>
              </w:rPr>
            </w:pPr>
          </w:p>
        </w:tc>
        <w:tc>
          <w:tcPr>
            <w:tcW w:w="681" w:type="pct"/>
            <w:tcBorders>
              <w:top w:val="single" w:sz="4" w:space="0" w:color="auto"/>
              <w:left w:val="single" w:sz="4" w:space="0" w:color="auto"/>
            </w:tcBorders>
            <w:shd w:val="clear" w:color="auto" w:fill="FFFFFF"/>
            <w:vAlign w:val="center"/>
          </w:tcPr>
          <w:p w14:paraId="4D9D477E" w14:textId="77777777" w:rsidR="00A977E1" w:rsidRPr="009013BD" w:rsidRDefault="00A977E1" w:rsidP="00A977E1">
            <w:pPr>
              <w:jc w:val="center"/>
              <w:rPr>
                <w:rFonts w:ascii="Times New Roman" w:hAnsi="Times New Roman" w:cs="Times New Roman"/>
                <w:sz w:val="24"/>
                <w:szCs w:val="24"/>
              </w:rPr>
            </w:pPr>
          </w:p>
        </w:tc>
        <w:tc>
          <w:tcPr>
            <w:tcW w:w="481" w:type="pct"/>
            <w:tcBorders>
              <w:top w:val="single" w:sz="4" w:space="0" w:color="auto"/>
              <w:left w:val="single" w:sz="4" w:space="0" w:color="auto"/>
              <w:right w:val="single" w:sz="4" w:space="0" w:color="auto"/>
            </w:tcBorders>
            <w:shd w:val="clear" w:color="auto" w:fill="FFFFFF"/>
            <w:vAlign w:val="center"/>
          </w:tcPr>
          <w:p w14:paraId="25CC9513" w14:textId="77777777" w:rsidR="00A977E1" w:rsidRPr="009013BD" w:rsidRDefault="00A977E1" w:rsidP="00A977E1">
            <w:pPr>
              <w:jc w:val="center"/>
              <w:rPr>
                <w:rFonts w:ascii="Times New Roman" w:hAnsi="Times New Roman" w:cs="Times New Roman"/>
                <w:sz w:val="24"/>
                <w:szCs w:val="24"/>
              </w:rPr>
            </w:pPr>
          </w:p>
        </w:tc>
      </w:tr>
      <w:tr w:rsidR="00A977E1" w:rsidRPr="009013BD" w14:paraId="13173BE3" w14:textId="77777777" w:rsidTr="00A977E1">
        <w:trPr>
          <w:trHeight w:val="576"/>
          <w:jc w:val="center"/>
        </w:trPr>
        <w:tc>
          <w:tcPr>
            <w:tcW w:w="201" w:type="pct"/>
            <w:tcBorders>
              <w:top w:val="single" w:sz="4" w:space="0" w:color="auto"/>
              <w:left w:val="single" w:sz="4" w:space="0" w:color="auto"/>
            </w:tcBorders>
            <w:shd w:val="clear" w:color="auto" w:fill="FFFFFF"/>
            <w:vAlign w:val="center"/>
          </w:tcPr>
          <w:p w14:paraId="2604FC0B"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2</w:t>
            </w:r>
          </w:p>
        </w:tc>
        <w:tc>
          <w:tcPr>
            <w:tcW w:w="950" w:type="pct"/>
            <w:tcBorders>
              <w:top w:val="single" w:sz="4" w:space="0" w:color="auto"/>
              <w:left w:val="single" w:sz="4" w:space="0" w:color="auto"/>
            </w:tcBorders>
            <w:shd w:val="clear" w:color="auto" w:fill="FFFFFF"/>
            <w:vAlign w:val="center"/>
          </w:tcPr>
          <w:p w14:paraId="2845FBCD" w14:textId="77777777" w:rsidR="00A977E1" w:rsidRPr="009013BD" w:rsidRDefault="00A977E1" w:rsidP="00A977E1">
            <w:pPr>
              <w:jc w:val="center"/>
              <w:rPr>
                <w:rFonts w:ascii="Times New Roman" w:hAnsi="Times New Roman" w:cs="Times New Roman"/>
                <w:sz w:val="24"/>
                <w:szCs w:val="24"/>
              </w:rPr>
            </w:pPr>
          </w:p>
        </w:tc>
        <w:tc>
          <w:tcPr>
            <w:tcW w:w="569" w:type="pct"/>
            <w:tcBorders>
              <w:top w:val="single" w:sz="4" w:space="0" w:color="auto"/>
              <w:left w:val="single" w:sz="4" w:space="0" w:color="auto"/>
            </w:tcBorders>
            <w:shd w:val="clear" w:color="auto" w:fill="FFFFFF"/>
            <w:vAlign w:val="center"/>
          </w:tcPr>
          <w:p w14:paraId="1FD9BE18" w14:textId="77777777" w:rsidR="00A977E1" w:rsidRPr="009013BD" w:rsidRDefault="00A977E1" w:rsidP="00A977E1">
            <w:pPr>
              <w:jc w:val="center"/>
              <w:rPr>
                <w:rFonts w:ascii="Times New Roman" w:hAnsi="Times New Roman" w:cs="Times New Roman"/>
                <w:sz w:val="24"/>
                <w:szCs w:val="24"/>
              </w:rPr>
            </w:pPr>
          </w:p>
        </w:tc>
        <w:tc>
          <w:tcPr>
            <w:tcW w:w="546" w:type="pct"/>
            <w:tcBorders>
              <w:top w:val="single" w:sz="4" w:space="0" w:color="auto"/>
              <w:left w:val="single" w:sz="4" w:space="0" w:color="auto"/>
            </w:tcBorders>
            <w:shd w:val="clear" w:color="auto" w:fill="FFFFFF"/>
            <w:vAlign w:val="center"/>
          </w:tcPr>
          <w:p w14:paraId="7F5E514B" w14:textId="77777777" w:rsidR="00A977E1" w:rsidRPr="009013BD" w:rsidRDefault="00A977E1" w:rsidP="00A977E1">
            <w:pPr>
              <w:jc w:val="center"/>
              <w:rPr>
                <w:rFonts w:ascii="Times New Roman" w:hAnsi="Times New Roman" w:cs="Times New Roman"/>
                <w:sz w:val="24"/>
                <w:szCs w:val="24"/>
              </w:rPr>
            </w:pPr>
          </w:p>
        </w:tc>
        <w:tc>
          <w:tcPr>
            <w:tcW w:w="593" w:type="pct"/>
            <w:tcBorders>
              <w:top w:val="single" w:sz="4" w:space="0" w:color="auto"/>
              <w:left w:val="single" w:sz="4" w:space="0" w:color="auto"/>
            </w:tcBorders>
            <w:shd w:val="clear" w:color="auto" w:fill="FFFFFF"/>
            <w:vAlign w:val="center"/>
          </w:tcPr>
          <w:p w14:paraId="60619B63" w14:textId="77777777" w:rsidR="00A977E1" w:rsidRPr="009013BD" w:rsidRDefault="00A977E1" w:rsidP="00A977E1">
            <w:pPr>
              <w:jc w:val="center"/>
              <w:rPr>
                <w:rFonts w:ascii="Times New Roman" w:hAnsi="Times New Roman" w:cs="Times New Roman"/>
                <w:sz w:val="24"/>
                <w:szCs w:val="24"/>
              </w:rPr>
            </w:pPr>
          </w:p>
        </w:tc>
        <w:tc>
          <w:tcPr>
            <w:tcW w:w="474" w:type="pct"/>
            <w:tcBorders>
              <w:top w:val="single" w:sz="4" w:space="0" w:color="auto"/>
              <w:left w:val="single" w:sz="4" w:space="0" w:color="auto"/>
            </w:tcBorders>
            <w:shd w:val="clear" w:color="auto" w:fill="FFFFFF"/>
            <w:vAlign w:val="center"/>
          </w:tcPr>
          <w:p w14:paraId="1B930999" w14:textId="77777777" w:rsidR="00A977E1" w:rsidRPr="009013BD" w:rsidRDefault="00A977E1" w:rsidP="00A977E1">
            <w:pPr>
              <w:jc w:val="center"/>
              <w:rPr>
                <w:rFonts w:ascii="Times New Roman" w:hAnsi="Times New Roman" w:cs="Times New Roman"/>
                <w:sz w:val="24"/>
                <w:szCs w:val="24"/>
              </w:rPr>
            </w:pPr>
          </w:p>
        </w:tc>
        <w:tc>
          <w:tcPr>
            <w:tcW w:w="505" w:type="pct"/>
            <w:tcBorders>
              <w:top w:val="single" w:sz="4" w:space="0" w:color="auto"/>
              <w:left w:val="single" w:sz="4" w:space="0" w:color="auto"/>
            </w:tcBorders>
            <w:shd w:val="clear" w:color="auto" w:fill="FFFFFF"/>
            <w:vAlign w:val="center"/>
          </w:tcPr>
          <w:p w14:paraId="72E3E3E2" w14:textId="77777777" w:rsidR="00A977E1" w:rsidRPr="009013BD" w:rsidRDefault="00A977E1" w:rsidP="00A977E1">
            <w:pPr>
              <w:jc w:val="center"/>
              <w:rPr>
                <w:rFonts w:ascii="Times New Roman" w:hAnsi="Times New Roman" w:cs="Times New Roman"/>
                <w:sz w:val="24"/>
                <w:szCs w:val="24"/>
              </w:rPr>
            </w:pPr>
          </w:p>
        </w:tc>
        <w:tc>
          <w:tcPr>
            <w:tcW w:w="681" w:type="pct"/>
            <w:tcBorders>
              <w:top w:val="single" w:sz="4" w:space="0" w:color="auto"/>
              <w:left w:val="single" w:sz="4" w:space="0" w:color="auto"/>
            </w:tcBorders>
            <w:shd w:val="clear" w:color="auto" w:fill="FFFFFF"/>
            <w:vAlign w:val="center"/>
          </w:tcPr>
          <w:p w14:paraId="2BAA42E0" w14:textId="77777777" w:rsidR="00A977E1" w:rsidRPr="009013BD" w:rsidRDefault="00A977E1" w:rsidP="00A977E1">
            <w:pPr>
              <w:jc w:val="center"/>
              <w:rPr>
                <w:rFonts w:ascii="Times New Roman" w:hAnsi="Times New Roman" w:cs="Times New Roman"/>
                <w:sz w:val="24"/>
                <w:szCs w:val="24"/>
              </w:rPr>
            </w:pPr>
          </w:p>
        </w:tc>
        <w:tc>
          <w:tcPr>
            <w:tcW w:w="481" w:type="pct"/>
            <w:tcBorders>
              <w:top w:val="single" w:sz="4" w:space="0" w:color="auto"/>
              <w:left w:val="single" w:sz="4" w:space="0" w:color="auto"/>
              <w:right w:val="single" w:sz="4" w:space="0" w:color="auto"/>
            </w:tcBorders>
            <w:shd w:val="clear" w:color="auto" w:fill="FFFFFF"/>
            <w:vAlign w:val="center"/>
          </w:tcPr>
          <w:p w14:paraId="3DD442E6" w14:textId="77777777" w:rsidR="00A977E1" w:rsidRPr="009013BD" w:rsidRDefault="00A977E1" w:rsidP="00A977E1">
            <w:pPr>
              <w:jc w:val="center"/>
              <w:rPr>
                <w:rFonts w:ascii="Times New Roman" w:hAnsi="Times New Roman" w:cs="Times New Roman"/>
                <w:sz w:val="24"/>
                <w:szCs w:val="24"/>
              </w:rPr>
            </w:pPr>
          </w:p>
        </w:tc>
      </w:tr>
      <w:tr w:rsidR="00A977E1" w:rsidRPr="009013BD" w14:paraId="285477D7" w14:textId="77777777" w:rsidTr="00A977E1">
        <w:trPr>
          <w:trHeight w:val="576"/>
          <w:jc w:val="center"/>
        </w:trPr>
        <w:tc>
          <w:tcPr>
            <w:tcW w:w="201" w:type="pct"/>
            <w:tcBorders>
              <w:top w:val="single" w:sz="4" w:space="0" w:color="auto"/>
              <w:left w:val="single" w:sz="4" w:space="0" w:color="auto"/>
            </w:tcBorders>
            <w:shd w:val="clear" w:color="auto" w:fill="FFFFFF"/>
            <w:vAlign w:val="center"/>
          </w:tcPr>
          <w:p w14:paraId="7D612E21"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3</w:t>
            </w:r>
          </w:p>
        </w:tc>
        <w:tc>
          <w:tcPr>
            <w:tcW w:w="950" w:type="pct"/>
            <w:tcBorders>
              <w:top w:val="single" w:sz="4" w:space="0" w:color="auto"/>
              <w:left w:val="single" w:sz="4" w:space="0" w:color="auto"/>
            </w:tcBorders>
            <w:shd w:val="clear" w:color="auto" w:fill="FFFFFF"/>
            <w:vAlign w:val="center"/>
          </w:tcPr>
          <w:p w14:paraId="1433B0CF" w14:textId="77777777" w:rsidR="00A977E1" w:rsidRPr="009013BD" w:rsidRDefault="00A977E1" w:rsidP="00A977E1">
            <w:pPr>
              <w:jc w:val="center"/>
              <w:rPr>
                <w:rFonts w:ascii="Times New Roman" w:hAnsi="Times New Roman" w:cs="Times New Roman"/>
                <w:sz w:val="24"/>
                <w:szCs w:val="24"/>
              </w:rPr>
            </w:pPr>
          </w:p>
        </w:tc>
        <w:tc>
          <w:tcPr>
            <w:tcW w:w="569" w:type="pct"/>
            <w:tcBorders>
              <w:top w:val="single" w:sz="4" w:space="0" w:color="auto"/>
              <w:left w:val="single" w:sz="4" w:space="0" w:color="auto"/>
            </w:tcBorders>
            <w:shd w:val="clear" w:color="auto" w:fill="FFFFFF"/>
            <w:vAlign w:val="center"/>
          </w:tcPr>
          <w:p w14:paraId="1E12C2C1" w14:textId="77777777" w:rsidR="00A977E1" w:rsidRPr="009013BD" w:rsidRDefault="00A977E1" w:rsidP="00A977E1">
            <w:pPr>
              <w:jc w:val="center"/>
              <w:rPr>
                <w:rFonts w:ascii="Times New Roman" w:hAnsi="Times New Roman" w:cs="Times New Roman"/>
                <w:sz w:val="24"/>
                <w:szCs w:val="24"/>
              </w:rPr>
            </w:pPr>
          </w:p>
        </w:tc>
        <w:tc>
          <w:tcPr>
            <w:tcW w:w="546" w:type="pct"/>
            <w:tcBorders>
              <w:top w:val="single" w:sz="4" w:space="0" w:color="auto"/>
              <w:left w:val="single" w:sz="4" w:space="0" w:color="auto"/>
            </w:tcBorders>
            <w:shd w:val="clear" w:color="auto" w:fill="FFFFFF"/>
            <w:vAlign w:val="center"/>
          </w:tcPr>
          <w:p w14:paraId="50C61983" w14:textId="77777777" w:rsidR="00A977E1" w:rsidRPr="009013BD" w:rsidRDefault="00A977E1" w:rsidP="00A977E1">
            <w:pPr>
              <w:jc w:val="center"/>
              <w:rPr>
                <w:rFonts w:ascii="Times New Roman" w:hAnsi="Times New Roman" w:cs="Times New Roman"/>
                <w:sz w:val="24"/>
                <w:szCs w:val="24"/>
              </w:rPr>
            </w:pPr>
          </w:p>
        </w:tc>
        <w:tc>
          <w:tcPr>
            <w:tcW w:w="593" w:type="pct"/>
            <w:tcBorders>
              <w:top w:val="single" w:sz="4" w:space="0" w:color="auto"/>
              <w:left w:val="single" w:sz="4" w:space="0" w:color="auto"/>
            </w:tcBorders>
            <w:shd w:val="clear" w:color="auto" w:fill="FFFFFF"/>
            <w:vAlign w:val="center"/>
          </w:tcPr>
          <w:p w14:paraId="5ACDA7A8" w14:textId="77777777" w:rsidR="00A977E1" w:rsidRPr="009013BD" w:rsidRDefault="00A977E1" w:rsidP="00A977E1">
            <w:pPr>
              <w:jc w:val="center"/>
              <w:rPr>
                <w:rFonts w:ascii="Times New Roman" w:hAnsi="Times New Roman" w:cs="Times New Roman"/>
                <w:sz w:val="24"/>
                <w:szCs w:val="24"/>
              </w:rPr>
            </w:pPr>
          </w:p>
        </w:tc>
        <w:tc>
          <w:tcPr>
            <w:tcW w:w="474" w:type="pct"/>
            <w:tcBorders>
              <w:top w:val="single" w:sz="4" w:space="0" w:color="auto"/>
              <w:left w:val="single" w:sz="4" w:space="0" w:color="auto"/>
            </w:tcBorders>
            <w:shd w:val="clear" w:color="auto" w:fill="FFFFFF"/>
            <w:vAlign w:val="center"/>
          </w:tcPr>
          <w:p w14:paraId="1EA5B58B" w14:textId="77777777" w:rsidR="00A977E1" w:rsidRPr="009013BD" w:rsidRDefault="00A977E1" w:rsidP="00A977E1">
            <w:pPr>
              <w:jc w:val="center"/>
              <w:rPr>
                <w:rFonts w:ascii="Times New Roman" w:hAnsi="Times New Roman" w:cs="Times New Roman"/>
                <w:sz w:val="24"/>
                <w:szCs w:val="24"/>
              </w:rPr>
            </w:pPr>
          </w:p>
        </w:tc>
        <w:tc>
          <w:tcPr>
            <w:tcW w:w="505" w:type="pct"/>
            <w:tcBorders>
              <w:top w:val="single" w:sz="4" w:space="0" w:color="auto"/>
              <w:left w:val="single" w:sz="4" w:space="0" w:color="auto"/>
            </w:tcBorders>
            <w:shd w:val="clear" w:color="auto" w:fill="FFFFFF"/>
            <w:vAlign w:val="center"/>
          </w:tcPr>
          <w:p w14:paraId="56326358" w14:textId="77777777" w:rsidR="00A977E1" w:rsidRPr="009013BD" w:rsidRDefault="00A977E1" w:rsidP="00A977E1">
            <w:pPr>
              <w:jc w:val="center"/>
              <w:rPr>
                <w:rFonts w:ascii="Times New Roman" w:hAnsi="Times New Roman" w:cs="Times New Roman"/>
                <w:sz w:val="24"/>
                <w:szCs w:val="24"/>
              </w:rPr>
            </w:pPr>
          </w:p>
        </w:tc>
        <w:tc>
          <w:tcPr>
            <w:tcW w:w="681" w:type="pct"/>
            <w:tcBorders>
              <w:top w:val="single" w:sz="4" w:space="0" w:color="auto"/>
              <w:left w:val="single" w:sz="4" w:space="0" w:color="auto"/>
            </w:tcBorders>
            <w:shd w:val="clear" w:color="auto" w:fill="FFFFFF"/>
            <w:vAlign w:val="center"/>
          </w:tcPr>
          <w:p w14:paraId="661A1C9B" w14:textId="77777777" w:rsidR="00A977E1" w:rsidRPr="009013BD" w:rsidRDefault="00A977E1" w:rsidP="00A977E1">
            <w:pPr>
              <w:jc w:val="center"/>
              <w:rPr>
                <w:rFonts w:ascii="Times New Roman" w:hAnsi="Times New Roman" w:cs="Times New Roman"/>
                <w:sz w:val="24"/>
                <w:szCs w:val="24"/>
              </w:rPr>
            </w:pPr>
          </w:p>
        </w:tc>
        <w:tc>
          <w:tcPr>
            <w:tcW w:w="481" w:type="pct"/>
            <w:tcBorders>
              <w:top w:val="single" w:sz="4" w:space="0" w:color="auto"/>
              <w:left w:val="single" w:sz="4" w:space="0" w:color="auto"/>
              <w:right w:val="single" w:sz="4" w:space="0" w:color="auto"/>
            </w:tcBorders>
            <w:shd w:val="clear" w:color="auto" w:fill="FFFFFF"/>
            <w:vAlign w:val="center"/>
          </w:tcPr>
          <w:p w14:paraId="12C846E5" w14:textId="77777777" w:rsidR="00A977E1" w:rsidRPr="009013BD" w:rsidRDefault="00A977E1" w:rsidP="00A977E1">
            <w:pPr>
              <w:jc w:val="center"/>
              <w:rPr>
                <w:rFonts w:ascii="Times New Roman" w:hAnsi="Times New Roman" w:cs="Times New Roman"/>
                <w:sz w:val="24"/>
                <w:szCs w:val="24"/>
              </w:rPr>
            </w:pPr>
          </w:p>
        </w:tc>
      </w:tr>
      <w:tr w:rsidR="00A977E1" w:rsidRPr="009013BD" w14:paraId="6E92618D" w14:textId="77777777" w:rsidTr="00A977E1">
        <w:trPr>
          <w:trHeight w:val="576"/>
          <w:jc w:val="center"/>
        </w:trPr>
        <w:tc>
          <w:tcPr>
            <w:tcW w:w="201" w:type="pct"/>
            <w:tcBorders>
              <w:top w:val="single" w:sz="4" w:space="0" w:color="auto"/>
              <w:left w:val="single" w:sz="4" w:space="0" w:color="auto"/>
              <w:bottom w:val="single" w:sz="4" w:space="0" w:color="auto"/>
            </w:tcBorders>
            <w:shd w:val="clear" w:color="auto" w:fill="FFFFFF"/>
            <w:vAlign w:val="center"/>
          </w:tcPr>
          <w:p w14:paraId="4B8632DE" w14:textId="77777777" w:rsidR="00A977E1" w:rsidRPr="009013BD" w:rsidRDefault="00A977E1" w:rsidP="00A977E1">
            <w:pPr>
              <w:jc w:val="center"/>
              <w:rPr>
                <w:rFonts w:ascii="Times New Roman" w:hAnsi="Times New Roman" w:cs="Times New Roman"/>
                <w:sz w:val="24"/>
                <w:szCs w:val="24"/>
              </w:rPr>
            </w:pPr>
          </w:p>
        </w:tc>
        <w:tc>
          <w:tcPr>
            <w:tcW w:w="950" w:type="pct"/>
            <w:tcBorders>
              <w:top w:val="single" w:sz="4" w:space="0" w:color="auto"/>
              <w:left w:val="single" w:sz="4" w:space="0" w:color="auto"/>
              <w:bottom w:val="single" w:sz="4" w:space="0" w:color="auto"/>
            </w:tcBorders>
            <w:shd w:val="clear" w:color="auto" w:fill="FFFFFF"/>
            <w:vAlign w:val="center"/>
          </w:tcPr>
          <w:p w14:paraId="765A5E97" w14:textId="77777777" w:rsidR="00A977E1" w:rsidRPr="009013BD" w:rsidRDefault="00A977E1" w:rsidP="00A977E1">
            <w:pPr>
              <w:jc w:val="center"/>
              <w:rPr>
                <w:rFonts w:ascii="Times New Roman" w:hAnsi="Times New Roman" w:cs="Times New Roman"/>
                <w:sz w:val="24"/>
                <w:szCs w:val="24"/>
              </w:rPr>
            </w:pPr>
          </w:p>
        </w:tc>
        <w:tc>
          <w:tcPr>
            <w:tcW w:w="569" w:type="pct"/>
            <w:tcBorders>
              <w:top w:val="single" w:sz="4" w:space="0" w:color="auto"/>
              <w:left w:val="single" w:sz="4" w:space="0" w:color="auto"/>
              <w:bottom w:val="single" w:sz="4" w:space="0" w:color="auto"/>
            </w:tcBorders>
            <w:shd w:val="clear" w:color="auto" w:fill="FFFFFF"/>
            <w:vAlign w:val="center"/>
          </w:tcPr>
          <w:p w14:paraId="03EBAEEF" w14:textId="77777777" w:rsidR="00A977E1" w:rsidRPr="009013BD" w:rsidRDefault="00A977E1" w:rsidP="00A977E1">
            <w:pPr>
              <w:jc w:val="center"/>
              <w:rPr>
                <w:rFonts w:ascii="Times New Roman" w:hAnsi="Times New Roman" w:cs="Times New Roman"/>
                <w:sz w:val="24"/>
                <w:szCs w:val="24"/>
              </w:rPr>
            </w:pPr>
          </w:p>
        </w:tc>
        <w:tc>
          <w:tcPr>
            <w:tcW w:w="546" w:type="pct"/>
            <w:tcBorders>
              <w:top w:val="single" w:sz="4" w:space="0" w:color="auto"/>
              <w:left w:val="single" w:sz="4" w:space="0" w:color="auto"/>
              <w:bottom w:val="single" w:sz="4" w:space="0" w:color="auto"/>
            </w:tcBorders>
            <w:shd w:val="clear" w:color="auto" w:fill="FFFFFF"/>
            <w:vAlign w:val="center"/>
          </w:tcPr>
          <w:p w14:paraId="03A2C5D8" w14:textId="77777777" w:rsidR="00A977E1" w:rsidRPr="009013BD" w:rsidRDefault="00A977E1" w:rsidP="00A977E1">
            <w:pPr>
              <w:jc w:val="center"/>
              <w:rPr>
                <w:rFonts w:ascii="Times New Roman" w:hAnsi="Times New Roman" w:cs="Times New Roman"/>
                <w:sz w:val="24"/>
                <w:szCs w:val="24"/>
              </w:rPr>
            </w:pPr>
          </w:p>
        </w:tc>
        <w:tc>
          <w:tcPr>
            <w:tcW w:w="593" w:type="pct"/>
            <w:tcBorders>
              <w:top w:val="single" w:sz="4" w:space="0" w:color="auto"/>
              <w:left w:val="single" w:sz="4" w:space="0" w:color="auto"/>
              <w:bottom w:val="single" w:sz="4" w:space="0" w:color="auto"/>
            </w:tcBorders>
            <w:shd w:val="clear" w:color="auto" w:fill="FFFFFF"/>
            <w:vAlign w:val="center"/>
          </w:tcPr>
          <w:p w14:paraId="168C99BB" w14:textId="77777777" w:rsidR="00A977E1" w:rsidRPr="009013BD" w:rsidRDefault="00A977E1" w:rsidP="00A977E1">
            <w:pPr>
              <w:jc w:val="center"/>
              <w:rPr>
                <w:rFonts w:ascii="Times New Roman" w:hAnsi="Times New Roman" w:cs="Times New Roman"/>
                <w:sz w:val="24"/>
                <w:szCs w:val="24"/>
              </w:rPr>
            </w:pPr>
          </w:p>
        </w:tc>
        <w:tc>
          <w:tcPr>
            <w:tcW w:w="474" w:type="pct"/>
            <w:tcBorders>
              <w:top w:val="single" w:sz="4" w:space="0" w:color="auto"/>
              <w:left w:val="single" w:sz="4" w:space="0" w:color="auto"/>
              <w:bottom w:val="single" w:sz="4" w:space="0" w:color="auto"/>
            </w:tcBorders>
            <w:shd w:val="clear" w:color="auto" w:fill="FFFFFF"/>
            <w:vAlign w:val="center"/>
          </w:tcPr>
          <w:p w14:paraId="2AF25F7F" w14:textId="77777777" w:rsidR="00A977E1" w:rsidRPr="009013BD" w:rsidRDefault="00A977E1" w:rsidP="00A977E1">
            <w:pPr>
              <w:jc w:val="center"/>
              <w:rPr>
                <w:rFonts w:ascii="Times New Roman" w:hAnsi="Times New Roman" w:cs="Times New Roman"/>
                <w:sz w:val="24"/>
                <w:szCs w:val="24"/>
              </w:rPr>
            </w:pPr>
          </w:p>
        </w:tc>
        <w:tc>
          <w:tcPr>
            <w:tcW w:w="505" w:type="pct"/>
            <w:tcBorders>
              <w:top w:val="single" w:sz="4" w:space="0" w:color="auto"/>
              <w:left w:val="single" w:sz="4" w:space="0" w:color="auto"/>
              <w:bottom w:val="single" w:sz="4" w:space="0" w:color="auto"/>
            </w:tcBorders>
            <w:shd w:val="clear" w:color="auto" w:fill="FFFFFF"/>
            <w:vAlign w:val="center"/>
          </w:tcPr>
          <w:p w14:paraId="2F464655" w14:textId="77777777" w:rsidR="00A977E1" w:rsidRPr="009013BD" w:rsidRDefault="00A977E1" w:rsidP="00A977E1">
            <w:pPr>
              <w:jc w:val="center"/>
              <w:rPr>
                <w:rFonts w:ascii="Times New Roman" w:hAnsi="Times New Roman" w:cs="Times New Roman"/>
                <w:sz w:val="24"/>
                <w:szCs w:val="24"/>
              </w:rPr>
            </w:pPr>
          </w:p>
        </w:tc>
        <w:tc>
          <w:tcPr>
            <w:tcW w:w="681" w:type="pct"/>
            <w:tcBorders>
              <w:top w:val="single" w:sz="4" w:space="0" w:color="auto"/>
              <w:left w:val="single" w:sz="4" w:space="0" w:color="auto"/>
              <w:bottom w:val="single" w:sz="4" w:space="0" w:color="auto"/>
            </w:tcBorders>
            <w:shd w:val="clear" w:color="auto" w:fill="FFFFFF"/>
            <w:vAlign w:val="center"/>
          </w:tcPr>
          <w:p w14:paraId="3604F163" w14:textId="77777777" w:rsidR="00A977E1" w:rsidRPr="009013BD" w:rsidRDefault="00A977E1" w:rsidP="00A977E1">
            <w:pPr>
              <w:jc w:val="center"/>
              <w:rPr>
                <w:rFonts w:ascii="Times New Roman" w:hAnsi="Times New Roman" w:cs="Times New Roman"/>
                <w:sz w:val="24"/>
                <w:szCs w:val="24"/>
              </w:rPr>
            </w:pPr>
          </w:p>
        </w:tc>
        <w:tc>
          <w:tcPr>
            <w:tcW w:w="481" w:type="pct"/>
            <w:tcBorders>
              <w:top w:val="single" w:sz="4" w:space="0" w:color="auto"/>
              <w:left w:val="single" w:sz="4" w:space="0" w:color="auto"/>
              <w:bottom w:val="single" w:sz="4" w:space="0" w:color="auto"/>
              <w:right w:val="single" w:sz="4" w:space="0" w:color="auto"/>
            </w:tcBorders>
            <w:shd w:val="clear" w:color="auto" w:fill="FFFFFF"/>
            <w:vAlign w:val="center"/>
          </w:tcPr>
          <w:p w14:paraId="76AD39E1" w14:textId="77777777" w:rsidR="00A977E1" w:rsidRPr="009013BD" w:rsidRDefault="00A977E1" w:rsidP="00A977E1">
            <w:pPr>
              <w:jc w:val="center"/>
              <w:rPr>
                <w:rFonts w:ascii="Times New Roman" w:hAnsi="Times New Roman" w:cs="Times New Roman"/>
                <w:sz w:val="24"/>
                <w:szCs w:val="24"/>
              </w:rPr>
            </w:pPr>
          </w:p>
        </w:tc>
      </w:tr>
    </w:tbl>
    <w:p w14:paraId="00B53EF6" w14:textId="77777777" w:rsidR="00A977E1" w:rsidRPr="009013BD" w:rsidRDefault="00A977E1" w:rsidP="00A977E1">
      <w:pPr>
        <w:rPr>
          <w:rFonts w:ascii="Times New Roman" w:hAnsi="Times New Roman"/>
          <w:sz w:val="26"/>
          <w:szCs w:val="26"/>
          <w:lang w:val="vi-VN"/>
        </w:rPr>
      </w:pPr>
    </w:p>
    <w:p w14:paraId="443D03A9" w14:textId="77777777" w:rsidR="00A977E1" w:rsidRPr="009013BD" w:rsidRDefault="00A977E1" w:rsidP="00A977E1">
      <w:pPr>
        <w:rPr>
          <w:rFonts w:ascii="Times New Roman" w:hAnsi="Times New Roman"/>
          <w:sz w:val="26"/>
          <w:szCs w:val="26"/>
          <w:lang w:val="vi-VN"/>
        </w:rPr>
      </w:pPr>
    </w:p>
    <w:p w14:paraId="73C24F3F" w14:textId="77777777" w:rsidR="00A977E1" w:rsidRPr="009013BD" w:rsidRDefault="00A977E1" w:rsidP="00A977E1">
      <w:pPr>
        <w:rPr>
          <w:rFonts w:ascii="Times New Roman" w:hAnsi="Times New Roman"/>
          <w:sz w:val="26"/>
          <w:szCs w:val="26"/>
          <w:lang w:val="vi-VN"/>
        </w:rPr>
      </w:pPr>
    </w:p>
    <w:p w14:paraId="00671BED" w14:textId="77777777" w:rsidR="00A977E1" w:rsidRPr="009013BD" w:rsidRDefault="00A977E1" w:rsidP="00A977E1">
      <w:pPr>
        <w:rPr>
          <w:rFonts w:ascii="Times New Roman" w:hAnsi="Times New Roman"/>
          <w:sz w:val="26"/>
          <w:szCs w:val="26"/>
          <w:lang w:val="vi-VN"/>
        </w:rPr>
      </w:pPr>
    </w:p>
    <w:p w14:paraId="0EA70647" w14:textId="77777777" w:rsidR="00A977E1" w:rsidRPr="009013BD" w:rsidRDefault="00A977E1" w:rsidP="00A977E1">
      <w:pPr>
        <w:rPr>
          <w:rFonts w:ascii="Times New Roman" w:hAnsi="Times New Roman"/>
          <w:sz w:val="26"/>
          <w:szCs w:val="26"/>
          <w:lang w:val="vi-VN"/>
        </w:rPr>
      </w:pPr>
    </w:p>
    <w:p w14:paraId="38A88798" w14:textId="77777777" w:rsidR="00A977E1" w:rsidRPr="009013BD" w:rsidRDefault="00A977E1" w:rsidP="00A977E1">
      <w:pPr>
        <w:rPr>
          <w:rFonts w:ascii="Times New Roman" w:hAnsi="Times New Roman"/>
          <w:sz w:val="26"/>
          <w:szCs w:val="26"/>
          <w:lang w:val="vi-VN"/>
        </w:rPr>
      </w:pPr>
    </w:p>
    <w:p w14:paraId="3466A419" w14:textId="77777777" w:rsidR="00A977E1" w:rsidRPr="009013BD" w:rsidRDefault="00A977E1" w:rsidP="00A977E1">
      <w:pPr>
        <w:rPr>
          <w:rFonts w:ascii="Times New Roman" w:hAnsi="Times New Roman"/>
          <w:sz w:val="26"/>
          <w:szCs w:val="26"/>
          <w:lang w:val="vi-VN"/>
        </w:rPr>
      </w:pPr>
    </w:p>
    <w:p w14:paraId="60B222E1" w14:textId="77777777" w:rsidR="00A977E1" w:rsidRPr="009013BD" w:rsidRDefault="00A977E1" w:rsidP="00A977E1">
      <w:pPr>
        <w:rPr>
          <w:rFonts w:ascii="Times New Roman" w:hAnsi="Times New Roman"/>
          <w:sz w:val="26"/>
          <w:szCs w:val="26"/>
          <w:lang w:val="vi-VN"/>
        </w:rPr>
      </w:pPr>
    </w:p>
    <w:p w14:paraId="2CF0FCBD" w14:textId="77777777" w:rsidR="00A977E1" w:rsidRPr="009013BD" w:rsidRDefault="00A977E1" w:rsidP="00A977E1">
      <w:pPr>
        <w:rPr>
          <w:rFonts w:ascii="Times New Roman" w:hAnsi="Times New Roman"/>
          <w:sz w:val="26"/>
          <w:szCs w:val="26"/>
          <w:lang w:val="vi-VN"/>
        </w:rPr>
      </w:pPr>
    </w:p>
    <w:p w14:paraId="341CA0D3" w14:textId="77777777" w:rsidR="00A977E1" w:rsidRPr="009013BD" w:rsidRDefault="00A977E1" w:rsidP="00A977E1">
      <w:pPr>
        <w:rPr>
          <w:rFonts w:ascii="Times New Roman" w:hAnsi="Times New Roman"/>
          <w:sz w:val="26"/>
          <w:szCs w:val="26"/>
          <w:lang w:val="vi-VN"/>
        </w:rPr>
      </w:pPr>
    </w:p>
    <w:p w14:paraId="4952810A" w14:textId="77777777" w:rsidR="00A977E1" w:rsidRPr="009013BD" w:rsidRDefault="00A977E1" w:rsidP="00A977E1">
      <w:pPr>
        <w:rPr>
          <w:rFonts w:ascii="Times New Roman" w:hAnsi="Times New Roman"/>
          <w:sz w:val="26"/>
          <w:szCs w:val="26"/>
          <w:lang w:val="vi-VN"/>
        </w:rPr>
      </w:pPr>
    </w:p>
    <w:p w14:paraId="7D2D33EC" w14:textId="77777777" w:rsidR="00A977E1" w:rsidRPr="009013BD" w:rsidRDefault="00A977E1" w:rsidP="00A977E1">
      <w:pPr>
        <w:rPr>
          <w:rFonts w:ascii="Times New Roman" w:hAnsi="Times New Roman"/>
          <w:sz w:val="26"/>
          <w:szCs w:val="26"/>
          <w:lang w:val="vi-VN"/>
        </w:rPr>
      </w:pPr>
    </w:p>
    <w:tbl>
      <w:tblPr>
        <w:tblpPr w:leftFromText="180" w:rightFromText="180" w:vertAnchor="text" w:tblpX="-365" w:tblpY="1"/>
        <w:tblOverlap w:val="never"/>
        <w:tblW w:w="10221"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418"/>
        <w:gridCol w:w="8803"/>
      </w:tblGrid>
      <w:tr w:rsidR="00A977E1" w:rsidRPr="009013BD" w14:paraId="3C362D12" w14:textId="77777777" w:rsidTr="00A977E1">
        <w:trPr>
          <w:tblCellSpacing w:w="0" w:type="dxa"/>
        </w:trPr>
        <w:tc>
          <w:tcPr>
            <w:tcW w:w="1418" w:type="dxa"/>
            <w:tcBorders>
              <w:top w:val="outset" w:sz="6" w:space="0" w:color="auto"/>
              <w:left w:val="outset" w:sz="6" w:space="0" w:color="auto"/>
              <w:bottom w:val="outset" w:sz="6" w:space="0" w:color="auto"/>
              <w:right w:val="outset" w:sz="6" w:space="0" w:color="auto"/>
            </w:tcBorders>
            <w:vAlign w:val="center"/>
            <w:hideMark/>
          </w:tcPr>
          <w:p w14:paraId="4A2DD607" w14:textId="721BD954" w:rsidR="00A977E1" w:rsidRPr="009013BD" w:rsidRDefault="00F332AA" w:rsidP="00755820">
            <w:pPr>
              <w:spacing w:before="100" w:beforeAutospacing="1" w:after="100" w:afterAutospacing="1"/>
              <w:jc w:val="center"/>
              <w:rPr>
                <w:rFonts w:ascii="Times New Roman" w:eastAsia="Times New Roman" w:hAnsi="Times New Roman"/>
                <w:b/>
                <w:sz w:val="26"/>
                <w:szCs w:val="26"/>
              </w:rPr>
            </w:pPr>
            <w:r>
              <w:rPr>
                <w:rFonts w:ascii="Times New Roman" w:eastAsia="Times New Roman" w:hAnsi="Times New Roman"/>
                <w:b/>
                <w:sz w:val="26"/>
                <w:szCs w:val="26"/>
              </w:rPr>
              <w:lastRenderedPageBreak/>
              <w:t xml:space="preserve">Quy trình </w:t>
            </w:r>
            <w:r w:rsidR="00755820">
              <w:rPr>
                <w:rFonts w:ascii="Times New Roman" w:eastAsia="Times New Roman" w:hAnsi="Times New Roman"/>
                <w:b/>
                <w:sz w:val="26"/>
                <w:szCs w:val="26"/>
              </w:rPr>
              <w:t>6</w:t>
            </w:r>
            <w:r w:rsidR="00A977E1" w:rsidRPr="009013BD">
              <w:rPr>
                <w:rFonts w:ascii="Times New Roman" w:eastAsia="Times New Roman" w:hAnsi="Times New Roman"/>
                <w:b/>
                <w:sz w:val="26"/>
                <w:szCs w:val="26"/>
              </w:rPr>
              <w:t>:</w:t>
            </w:r>
          </w:p>
        </w:tc>
        <w:tc>
          <w:tcPr>
            <w:tcW w:w="8803" w:type="dxa"/>
            <w:tcBorders>
              <w:top w:val="outset" w:sz="6" w:space="0" w:color="auto"/>
              <w:left w:val="outset" w:sz="6" w:space="0" w:color="auto"/>
              <w:bottom w:val="outset" w:sz="6" w:space="0" w:color="auto"/>
              <w:right w:val="outset" w:sz="6" w:space="0" w:color="auto"/>
            </w:tcBorders>
            <w:vAlign w:val="center"/>
            <w:hideMark/>
          </w:tcPr>
          <w:p w14:paraId="5B789698" w14:textId="77777777" w:rsidR="00A977E1" w:rsidRPr="009013BD" w:rsidRDefault="00A977E1" w:rsidP="00A977E1">
            <w:pPr>
              <w:spacing w:before="240" w:after="120"/>
              <w:rPr>
                <w:rFonts w:ascii="Times New Roman" w:hAnsi="Times New Roman"/>
                <w:b/>
                <w:caps/>
                <w:sz w:val="26"/>
                <w:szCs w:val="26"/>
                <w:lang w:val="nl-NL"/>
              </w:rPr>
            </w:pPr>
            <w:r w:rsidRPr="009013BD">
              <w:rPr>
                <w:rFonts w:ascii="Times New Roman" w:hAnsi="Times New Roman"/>
                <w:b/>
                <w:sz w:val="26"/>
                <w:szCs w:val="26"/>
              </w:rPr>
              <w:t>CẤP GIẤY PHÉP H</w:t>
            </w:r>
            <w:r w:rsidRPr="009013BD">
              <w:rPr>
                <w:rFonts w:ascii="Times New Roman" w:hAnsi="Times New Roman"/>
                <w:b/>
                <w:sz w:val="26"/>
                <w:szCs w:val="26"/>
                <w:lang w:val="vi-VN"/>
              </w:rPr>
              <w:t>OẠT ĐỘNG PHÂN PHỐI ĐIỆN ĐẾN CẤP ĐIỆN ÁP 35 KV TẠI ĐỊA PHƯƠNG</w:t>
            </w:r>
          </w:p>
        </w:tc>
      </w:tr>
      <w:tr w:rsidR="00A977E1" w:rsidRPr="009013BD" w14:paraId="00CF27E4" w14:textId="77777777" w:rsidTr="00A977E1">
        <w:trPr>
          <w:trHeight w:val="7351"/>
          <w:tblCellSpacing w:w="0" w:type="dxa"/>
        </w:trPr>
        <w:tc>
          <w:tcPr>
            <w:tcW w:w="1418" w:type="dxa"/>
            <w:tcBorders>
              <w:top w:val="outset" w:sz="6" w:space="0" w:color="auto"/>
              <w:left w:val="outset" w:sz="6" w:space="0" w:color="auto"/>
              <w:bottom w:val="outset" w:sz="6" w:space="0" w:color="auto"/>
              <w:right w:val="outset" w:sz="6" w:space="0" w:color="auto"/>
            </w:tcBorders>
            <w:vAlign w:val="center"/>
            <w:hideMark/>
          </w:tcPr>
          <w:p w14:paraId="056BDBF1" w14:textId="77777777" w:rsidR="00A977E1" w:rsidRPr="009013BD" w:rsidRDefault="00A977E1" w:rsidP="00A977E1">
            <w:pPr>
              <w:rPr>
                <w:rFonts w:ascii="Times New Roman" w:hAnsi="Times New Roman"/>
                <w:sz w:val="26"/>
                <w:szCs w:val="26"/>
              </w:rPr>
            </w:pPr>
            <w:r w:rsidRPr="009013BD">
              <w:rPr>
                <w:rFonts w:ascii="Times New Roman" w:hAnsi="Times New Roman"/>
                <w:b/>
                <w:bCs/>
                <w:sz w:val="26"/>
                <w:szCs w:val="26"/>
              </w:rPr>
              <w:t>1. Trình tự thực hiện:</w:t>
            </w:r>
          </w:p>
        </w:tc>
        <w:tc>
          <w:tcPr>
            <w:tcW w:w="8803" w:type="dxa"/>
            <w:tcBorders>
              <w:top w:val="outset" w:sz="6" w:space="0" w:color="auto"/>
              <w:left w:val="outset" w:sz="6" w:space="0" w:color="auto"/>
              <w:bottom w:val="outset" w:sz="6" w:space="0" w:color="auto"/>
              <w:right w:val="outset" w:sz="6" w:space="0" w:color="auto"/>
            </w:tcBorders>
            <w:vAlign w:val="center"/>
            <w:hideMark/>
          </w:tcPr>
          <w:p w14:paraId="15E15C35" w14:textId="77777777" w:rsidR="00A977E1" w:rsidRPr="009013BD" w:rsidRDefault="00A977E1" w:rsidP="00A977E1">
            <w:pPr>
              <w:pStyle w:val="Header"/>
              <w:spacing w:after="120"/>
              <w:ind w:left="161" w:right="8"/>
              <w:jc w:val="both"/>
              <w:rPr>
                <w:rFonts w:ascii="Times New Roman" w:hAnsi="Times New Roman"/>
                <w:sz w:val="26"/>
                <w:szCs w:val="26"/>
                <w:lang w:val="nl-NL"/>
              </w:rPr>
            </w:pPr>
            <w:r w:rsidRPr="009013BD">
              <w:rPr>
                <w:rFonts w:ascii="Times New Roman" w:hAnsi="Times New Roman"/>
                <w:sz w:val="26"/>
                <w:szCs w:val="26"/>
              </w:rPr>
              <w:t>- Tổ chức/cá nhân có</w:t>
            </w:r>
            <w:r w:rsidRPr="009013BD">
              <w:rPr>
                <w:rFonts w:ascii="Times New Roman" w:hAnsi="Times New Roman"/>
                <w:bCs/>
                <w:sz w:val="26"/>
                <w:szCs w:val="26"/>
                <w:lang w:val="vi-VN"/>
              </w:rPr>
              <w:t xml:space="preserve"> nhu cầu thực hiện thủ tục hành chính này</w:t>
            </w:r>
            <w:r w:rsidRPr="009013BD">
              <w:rPr>
                <w:rFonts w:ascii="Times New Roman" w:eastAsia="Arial" w:hAnsi="Times New Roman"/>
                <w:sz w:val="26"/>
                <w:szCs w:val="26"/>
              </w:rPr>
              <w:t xml:space="preserve"> thì chuẩn bị </w:t>
            </w:r>
            <w:r w:rsidRPr="009013BD">
              <w:rPr>
                <w:rFonts w:ascii="Times New Roman" w:hAnsi="Times New Roman"/>
                <w:bCs/>
                <w:sz w:val="26"/>
                <w:szCs w:val="26"/>
                <w:lang w:val="vi-VN"/>
              </w:rPr>
              <w:t xml:space="preserve">hồ sơ </w:t>
            </w:r>
            <w:r w:rsidRPr="009013BD">
              <w:rPr>
                <w:rFonts w:ascii="Times New Roman" w:hAnsi="Times New Roman"/>
                <w:bCs/>
                <w:sz w:val="26"/>
                <w:szCs w:val="26"/>
              </w:rPr>
              <w:t xml:space="preserve">nộp </w:t>
            </w:r>
            <w:r w:rsidRPr="009013BD">
              <w:rPr>
                <w:rFonts w:ascii="Times New Roman" w:hAnsi="Times New Roman"/>
                <w:bCs/>
                <w:sz w:val="26"/>
                <w:szCs w:val="26"/>
                <w:lang w:val="vi-VN"/>
              </w:rPr>
              <w:t xml:space="preserve">tại các điểm </w:t>
            </w:r>
            <w:r w:rsidRPr="009013BD">
              <w:rPr>
                <w:rFonts w:ascii="Times New Roman" w:hAnsi="Times New Roman"/>
                <w:bCs/>
                <w:sz w:val="26"/>
                <w:szCs w:val="26"/>
              </w:rPr>
              <w:t xml:space="preserve">bưu chính </w:t>
            </w:r>
            <w:r w:rsidRPr="009013BD">
              <w:rPr>
                <w:rFonts w:ascii="Times New Roman" w:hAnsi="Times New Roman"/>
                <w:bCs/>
                <w:sz w:val="26"/>
                <w:szCs w:val="26"/>
                <w:lang w:val="vi-VN"/>
              </w:rPr>
              <w:t>thuộc hệ thống Bưu điện tỉnh trên địa bàn tỉnh Tây Ninh (</w:t>
            </w:r>
            <w:r w:rsidRPr="009013BD">
              <w:rPr>
                <w:rFonts w:ascii="Times New Roman" w:hAnsi="Times New Roman"/>
                <w:bCs/>
                <w:sz w:val="26"/>
                <w:szCs w:val="26"/>
              </w:rPr>
              <w:t xml:space="preserve">Bao gồm: </w:t>
            </w:r>
            <w:r w:rsidRPr="009013BD">
              <w:rPr>
                <w:rFonts w:ascii="Times New Roman" w:hAnsi="Times New Roman"/>
                <w:bCs/>
                <w:sz w:val="26"/>
                <w:szCs w:val="26"/>
                <w:lang w:val="vi-VN"/>
              </w:rPr>
              <w:t xml:space="preserve">bưu điện tỉnh, huyện, xã) hoặc liên hệ qua số điện thoại </w:t>
            </w:r>
            <w:r w:rsidRPr="009013BD">
              <w:rPr>
                <w:rFonts w:ascii="Times New Roman" w:hAnsi="Times New Roman"/>
                <w:b/>
                <w:bCs/>
                <w:sz w:val="26"/>
                <w:szCs w:val="26"/>
                <w:lang w:val="vi-VN"/>
              </w:rPr>
              <w:t>1900561563</w:t>
            </w:r>
            <w:r w:rsidRPr="009013BD">
              <w:rPr>
                <w:rFonts w:ascii="Times New Roman" w:hAnsi="Times New Roman"/>
                <w:bCs/>
                <w:sz w:val="26"/>
                <w:szCs w:val="26"/>
                <w:lang w:val="vi-VN"/>
              </w:rPr>
              <w:t xml:space="preserve"> để </w:t>
            </w:r>
            <w:r w:rsidRPr="009013BD">
              <w:rPr>
                <w:rFonts w:ascii="Times New Roman" w:hAnsi="Times New Roman"/>
                <w:bCs/>
                <w:sz w:val="26"/>
                <w:szCs w:val="26"/>
              </w:rPr>
              <w:t>được nhân viên tại các</w:t>
            </w:r>
            <w:r w:rsidRPr="009013BD">
              <w:rPr>
                <w:rFonts w:ascii="Times New Roman" w:hAnsi="Times New Roman"/>
                <w:bCs/>
                <w:sz w:val="26"/>
                <w:szCs w:val="26"/>
                <w:lang w:val="vi-VN"/>
              </w:rPr>
              <w:t xml:space="preserve"> điểm </w:t>
            </w:r>
            <w:r w:rsidRPr="009013BD">
              <w:rPr>
                <w:rFonts w:ascii="Times New Roman" w:hAnsi="Times New Roman"/>
                <w:bCs/>
                <w:sz w:val="26"/>
                <w:szCs w:val="26"/>
              </w:rPr>
              <w:t xml:space="preserve">bưu chính </w:t>
            </w:r>
            <w:r w:rsidRPr="009013BD">
              <w:rPr>
                <w:rFonts w:ascii="Times New Roman" w:hAnsi="Times New Roman"/>
                <w:bCs/>
                <w:sz w:val="26"/>
                <w:szCs w:val="26"/>
                <w:lang w:val="vi-VN"/>
              </w:rPr>
              <w:t xml:space="preserve">thuộc hệ thống Bưu điện tỉnh </w:t>
            </w:r>
            <w:r w:rsidRPr="009013BD">
              <w:rPr>
                <w:rFonts w:ascii="Times New Roman" w:hAnsi="Times New Roman"/>
                <w:bCs/>
                <w:sz w:val="26"/>
                <w:szCs w:val="26"/>
              </w:rPr>
              <w:t xml:space="preserve">gần nhất </w:t>
            </w:r>
            <w:r w:rsidRPr="009013BD">
              <w:rPr>
                <w:rFonts w:ascii="Times New Roman" w:hAnsi="Times New Roman"/>
                <w:bCs/>
                <w:sz w:val="26"/>
                <w:szCs w:val="26"/>
                <w:lang w:val="vi-VN"/>
              </w:rPr>
              <w:t xml:space="preserve">trực tiếp </w:t>
            </w:r>
            <w:r w:rsidRPr="009013BD">
              <w:rPr>
                <w:rFonts w:ascii="Times New Roman" w:hAnsi="Times New Roman"/>
                <w:bCs/>
                <w:sz w:val="26"/>
                <w:szCs w:val="26"/>
              </w:rPr>
              <w:t xml:space="preserve">đến </w:t>
            </w:r>
            <w:r w:rsidRPr="009013BD">
              <w:rPr>
                <w:rFonts w:ascii="Times New Roman" w:hAnsi="Times New Roman"/>
                <w:bCs/>
                <w:sz w:val="26"/>
                <w:szCs w:val="26"/>
                <w:lang w:val="vi-VN"/>
              </w:rPr>
              <w:t xml:space="preserve">tiếp nhận hồ sơ </w:t>
            </w:r>
            <w:r w:rsidRPr="009013BD">
              <w:rPr>
                <w:rFonts w:ascii="Times New Roman" w:hAnsi="Times New Roman"/>
                <w:bCs/>
                <w:sz w:val="26"/>
                <w:szCs w:val="26"/>
              </w:rPr>
              <w:t xml:space="preserve">tại nơi mà cá nhân, tổ chức có yêu </w:t>
            </w:r>
            <w:r w:rsidRPr="009013BD">
              <w:rPr>
                <w:rFonts w:ascii="Times New Roman" w:hAnsi="Times New Roman"/>
                <w:bCs/>
                <w:sz w:val="26"/>
                <w:szCs w:val="26"/>
                <w:lang w:val="vi-VN"/>
              </w:rPr>
              <w:t xml:space="preserve">cầu. </w:t>
            </w:r>
            <w:r w:rsidRPr="009013BD">
              <w:rPr>
                <w:rFonts w:ascii="Times New Roman" w:hAnsi="Times New Roman"/>
                <w:sz w:val="26"/>
                <w:szCs w:val="26"/>
                <w:lang w:val="nl-NL"/>
              </w:rPr>
              <w:t xml:space="preserve">Nhân viên tại các điểm bưu chính sau khi tiếp nhận hồ sơ phải vận chuyển hồ sơ và nộp tại Trung tâm </w:t>
            </w:r>
            <w:r w:rsidRPr="009013BD">
              <w:rPr>
                <w:rFonts w:ascii="Times New Roman" w:hAnsi="Times New Roman"/>
                <w:sz w:val="26"/>
                <w:szCs w:val="26"/>
              </w:rPr>
              <w:t>p</w:t>
            </w:r>
            <w:r w:rsidRPr="009013BD">
              <w:rPr>
                <w:rFonts w:ascii="Times New Roman" w:hAnsi="Times New Roman"/>
                <w:sz w:val="26"/>
                <w:szCs w:val="26"/>
                <w:lang w:val="nl-NL"/>
              </w:rPr>
              <w:t>hục vụ hành chính công tỉnh.</w:t>
            </w:r>
          </w:p>
          <w:p w14:paraId="019B24D1" w14:textId="77777777" w:rsidR="00A977E1" w:rsidRPr="009013BD" w:rsidRDefault="00A977E1" w:rsidP="00A977E1">
            <w:pPr>
              <w:pStyle w:val="Header"/>
              <w:tabs>
                <w:tab w:val="clear" w:pos="4320"/>
                <w:tab w:val="clear" w:pos="8640"/>
              </w:tabs>
              <w:spacing w:after="120"/>
              <w:ind w:left="161" w:right="8"/>
              <w:jc w:val="both"/>
              <w:rPr>
                <w:rFonts w:ascii="Times New Roman" w:hAnsi="Times New Roman"/>
                <w:bCs/>
                <w:sz w:val="26"/>
                <w:szCs w:val="26"/>
                <w:lang w:val="vi-VN"/>
              </w:rPr>
            </w:pPr>
            <w:r w:rsidRPr="009013BD">
              <w:rPr>
                <w:rFonts w:ascii="Times New Roman" w:hAnsi="Times New Roman"/>
                <w:bCs/>
                <w:sz w:val="26"/>
                <w:szCs w:val="26"/>
                <w:lang w:val="nl-NL"/>
              </w:rPr>
              <w:t xml:space="preserve">- </w:t>
            </w:r>
            <w:r w:rsidRPr="009013BD">
              <w:rPr>
                <w:rFonts w:ascii="Times New Roman" w:hAnsi="Times New Roman"/>
                <w:bCs/>
                <w:sz w:val="26"/>
                <w:szCs w:val="26"/>
                <w:lang w:val="vi-VN"/>
              </w:rPr>
              <w:t xml:space="preserve">Trường hợp </w:t>
            </w:r>
            <w:r w:rsidRPr="009013BD">
              <w:rPr>
                <w:rFonts w:ascii="Times New Roman" w:hAnsi="Times New Roman"/>
                <w:sz w:val="26"/>
                <w:szCs w:val="26"/>
                <w:lang w:val="nl-NL"/>
              </w:rPr>
              <w:t>tổ chức</w:t>
            </w:r>
            <w:r w:rsidRPr="009013BD">
              <w:rPr>
                <w:rFonts w:ascii="Times New Roman" w:hAnsi="Times New Roman"/>
                <w:sz w:val="26"/>
                <w:szCs w:val="26"/>
              </w:rPr>
              <w:t>/cá nhân</w:t>
            </w:r>
            <w:r w:rsidRPr="009013BD">
              <w:rPr>
                <w:rFonts w:ascii="Times New Roman" w:hAnsi="Times New Roman"/>
                <w:sz w:val="26"/>
                <w:szCs w:val="26"/>
                <w:lang w:val="nl-NL"/>
              </w:rPr>
              <w:t xml:space="preserve"> không</w:t>
            </w:r>
            <w:r w:rsidRPr="009013BD">
              <w:rPr>
                <w:rFonts w:ascii="Times New Roman" w:hAnsi="Times New Roman"/>
                <w:bCs/>
                <w:sz w:val="26"/>
                <w:szCs w:val="26"/>
                <w:lang w:val="vi-VN"/>
              </w:rPr>
              <w:t xml:space="preserve"> có nhu cầu nộp hồ sơ thông qua dịch vụ bưu chính </w:t>
            </w:r>
            <w:r w:rsidRPr="009013BD">
              <w:rPr>
                <w:rFonts w:ascii="Times New Roman" w:eastAsia="Calibri" w:hAnsi="Times New Roman"/>
                <w:sz w:val="26"/>
                <w:szCs w:val="26"/>
                <w:lang w:val="nl-NL"/>
              </w:rPr>
              <w:t xml:space="preserve">công ích thì </w:t>
            </w:r>
            <w:r w:rsidRPr="009013BD">
              <w:rPr>
                <w:rFonts w:ascii="Times New Roman" w:hAnsi="Times New Roman"/>
                <w:bCs/>
                <w:sz w:val="26"/>
                <w:szCs w:val="26"/>
                <w:lang w:val="vi-VN"/>
              </w:rPr>
              <w:t xml:space="preserve"> có thể nộp trực tiếp tại </w:t>
            </w:r>
            <w:r w:rsidRPr="009013BD">
              <w:rPr>
                <w:rFonts w:ascii="Times New Roman" w:hAnsi="Times New Roman"/>
                <w:sz w:val="26"/>
                <w:szCs w:val="26"/>
                <w:lang w:val="nl-NL"/>
              </w:rPr>
              <w:t xml:space="preserve">Trung tâm </w:t>
            </w:r>
            <w:r w:rsidRPr="009013BD">
              <w:rPr>
                <w:rFonts w:ascii="Times New Roman" w:hAnsi="Times New Roman"/>
                <w:sz w:val="26"/>
                <w:szCs w:val="26"/>
              </w:rPr>
              <w:t>P</w:t>
            </w:r>
            <w:r w:rsidRPr="009013BD">
              <w:rPr>
                <w:rFonts w:ascii="Times New Roman" w:hAnsi="Times New Roman"/>
                <w:sz w:val="26"/>
                <w:szCs w:val="26"/>
                <w:lang w:val="nl-NL"/>
              </w:rPr>
              <w:t>hục vụ hành chính công tỉnh</w:t>
            </w:r>
            <w:r w:rsidRPr="009013BD">
              <w:rPr>
                <w:rFonts w:ascii="Times New Roman" w:hAnsi="Times New Roman"/>
                <w:bCs/>
                <w:sz w:val="26"/>
                <w:szCs w:val="26"/>
                <w:lang w:val="vi-VN"/>
              </w:rPr>
              <w:t xml:space="preserve"> (số </w:t>
            </w:r>
            <w:r w:rsidRPr="009013BD">
              <w:rPr>
                <w:rFonts w:ascii="Times New Roman" w:hAnsi="Times New Roman"/>
                <w:bCs/>
                <w:sz w:val="26"/>
                <w:szCs w:val="26"/>
                <w:lang w:val="nl-NL"/>
              </w:rPr>
              <w:t>83</w:t>
            </w:r>
            <w:r w:rsidRPr="009013BD">
              <w:rPr>
                <w:rFonts w:ascii="Times New Roman" w:hAnsi="Times New Roman"/>
                <w:bCs/>
                <w:sz w:val="26"/>
                <w:szCs w:val="26"/>
                <w:lang w:val="vi-VN"/>
              </w:rPr>
              <w:t xml:space="preserve">, đường </w:t>
            </w:r>
            <w:r w:rsidRPr="009013BD">
              <w:rPr>
                <w:rFonts w:ascii="Times New Roman" w:hAnsi="Times New Roman"/>
                <w:bCs/>
                <w:sz w:val="26"/>
                <w:szCs w:val="26"/>
                <w:lang w:val="nl-NL"/>
              </w:rPr>
              <w:t>Phạm Tung</w:t>
            </w:r>
            <w:r w:rsidRPr="009013BD">
              <w:rPr>
                <w:rFonts w:ascii="Times New Roman" w:hAnsi="Times New Roman"/>
                <w:bCs/>
                <w:sz w:val="26"/>
                <w:szCs w:val="26"/>
                <w:lang w:val="vi-VN"/>
              </w:rPr>
              <w:t xml:space="preserve">, </w:t>
            </w:r>
            <w:r w:rsidRPr="009013BD">
              <w:rPr>
                <w:rFonts w:ascii="Times New Roman" w:hAnsi="Times New Roman"/>
                <w:bCs/>
                <w:sz w:val="26"/>
                <w:szCs w:val="26"/>
                <w:lang w:val="nl-NL"/>
              </w:rPr>
              <w:t>P</w:t>
            </w:r>
            <w:r w:rsidRPr="009013BD">
              <w:rPr>
                <w:rFonts w:ascii="Times New Roman" w:hAnsi="Times New Roman"/>
                <w:bCs/>
                <w:sz w:val="26"/>
                <w:szCs w:val="26"/>
                <w:lang w:val="vi-VN"/>
              </w:rPr>
              <w:t xml:space="preserve">hường </w:t>
            </w:r>
            <w:r w:rsidRPr="009013BD">
              <w:rPr>
                <w:rFonts w:ascii="Times New Roman" w:hAnsi="Times New Roman"/>
                <w:bCs/>
                <w:sz w:val="26"/>
                <w:szCs w:val="26"/>
                <w:lang w:val="nl-NL"/>
              </w:rPr>
              <w:t>3</w:t>
            </w:r>
            <w:r w:rsidRPr="009013BD">
              <w:rPr>
                <w:rFonts w:ascii="Times New Roman" w:hAnsi="Times New Roman"/>
                <w:bCs/>
                <w:sz w:val="26"/>
                <w:szCs w:val="26"/>
                <w:lang w:val="vi-VN"/>
              </w:rPr>
              <w:t>, Thành phố Tây Ninh, tỉnh Tây Ninh) để được tiếp nhận và giải quyết theo quy định.</w:t>
            </w:r>
          </w:p>
          <w:p w14:paraId="37E004F2" w14:textId="77777777" w:rsidR="00A977E1" w:rsidRPr="009013BD" w:rsidRDefault="00A977E1" w:rsidP="00A977E1">
            <w:pPr>
              <w:pStyle w:val="Header"/>
              <w:tabs>
                <w:tab w:val="clear" w:pos="4320"/>
                <w:tab w:val="clear" w:pos="8640"/>
              </w:tabs>
              <w:spacing w:after="120"/>
              <w:ind w:left="161" w:right="8"/>
              <w:jc w:val="both"/>
              <w:rPr>
                <w:rFonts w:ascii="Times New Roman" w:hAnsi="Times New Roman"/>
                <w:sz w:val="26"/>
                <w:szCs w:val="26"/>
              </w:rPr>
            </w:pPr>
            <w:r w:rsidRPr="009013BD">
              <w:rPr>
                <w:rFonts w:ascii="Times New Roman" w:hAnsi="Times New Roman"/>
                <w:bCs/>
                <w:sz w:val="26"/>
                <w:szCs w:val="26"/>
                <w:lang w:val="nl-NL"/>
              </w:rPr>
              <w:t xml:space="preserve">- </w:t>
            </w:r>
            <w:r w:rsidRPr="009013BD">
              <w:rPr>
                <w:rFonts w:ascii="Times New Roman" w:hAnsi="Times New Roman"/>
                <w:bCs/>
                <w:sz w:val="26"/>
                <w:szCs w:val="26"/>
              </w:rPr>
              <w:t xml:space="preserve">Ngoài 02 hình thức trên, </w:t>
            </w:r>
            <w:r w:rsidRPr="009013BD">
              <w:rPr>
                <w:rFonts w:ascii="Times New Roman" w:hAnsi="Times New Roman"/>
                <w:sz w:val="26"/>
                <w:szCs w:val="26"/>
              </w:rPr>
              <w:t>t</w:t>
            </w:r>
            <w:r w:rsidRPr="009013BD">
              <w:rPr>
                <w:rFonts w:ascii="Times New Roman" w:hAnsi="Times New Roman"/>
                <w:sz w:val="26"/>
                <w:szCs w:val="26"/>
                <w:lang w:val="nl-NL"/>
              </w:rPr>
              <w:t>ổ chức</w:t>
            </w:r>
            <w:r w:rsidRPr="009013BD">
              <w:rPr>
                <w:rFonts w:ascii="Times New Roman" w:hAnsi="Times New Roman"/>
                <w:sz w:val="26"/>
                <w:szCs w:val="26"/>
              </w:rPr>
              <w:t xml:space="preserve">/ </w:t>
            </w:r>
            <w:r w:rsidRPr="009013BD">
              <w:rPr>
                <w:rFonts w:ascii="Times New Roman" w:hAnsi="Times New Roman"/>
                <w:sz w:val="26"/>
                <w:szCs w:val="26"/>
                <w:lang w:val="nl-NL"/>
              </w:rPr>
              <w:t xml:space="preserve">cá nhân có thể </w:t>
            </w:r>
            <w:r w:rsidRPr="009013BD">
              <w:rPr>
                <w:rFonts w:ascii="Times New Roman" w:hAnsi="Times New Roman"/>
                <w:sz w:val="26"/>
                <w:szCs w:val="26"/>
              </w:rPr>
              <w:t>nộp hồ sơ bằng hình thức trực tuyến tại:</w:t>
            </w:r>
          </w:p>
          <w:p w14:paraId="282A9966" w14:textId="77777777" w:rsidR="00A977E1" w:rsidRPr="009013BD" w:rsidRDefault="00A977E1" w:rsidP="00A977E1">
            <w:pPr>
              <w:spacing w:before="60" w:after="60" w:line="240" w:lineRule="auto"/>
              <w:ind w:left="57" w:right="57"/>
              <w:jc w:val="both"/>
              <w:rPr>
                <w:rFonts w:ascii="Times New Roman" w:hAnsi="Times New Roman"/>
                <w:sz w:val="26"/>
                <w:szCs w:val="26"/>
              </w:rPr>
            </w:pPr>
            <w:r w:rsidRPr="009013BD">
              <w:rPr>
                <w:rFonts w:ascii="Times New Roman" w:hAnsi="Times New Roman"/>
                <w:sz w:val="26"/>
                <w:szCs w:val="26"/>
              </w:rPr>
              <w:t xml:space="preserve"> + Cổng dịch vụ công Quốc gia, địa chỉ: </w:t>
            </w:r>
            <w:hyperlink r:id="rId28" w:history="1">
              <w:r w:rsidRPr="009013BD">
                <w:rPr>
                  <w:rStyle w:val="Hyperlink"/>
                  <w:rFonts w:ascii="Times New Roman" w:hAnsi="Times New Roman"/>
                  <w:color w:val="auto"/>
                  <w:sz w:val="24"/>
                  <w:szCs w:val="24"/>
                </w:rPr>
                <w:t>https://dichvucong.gov.vn/</w:t>
              </w:r>
            </w:hyperlink>
          </w:p>
          <w:p w14:paraId="054BA910" w14:textId="77777777" w:rsidR="00A977E1" w:rsidRPr="009013BD" w:rsidRDefault="00A977E1" w:rsidP="00A977E1">
            <w:pPr>
              <w:pStyle w:val="Header"/>
              <w:tabs>
                <w:tab w:val="clear" w:pos="4320"/>
                <w:tab w:val="clear" w:pos="8640"/>
              </w:tabs>
              <w:spacing w:after="120"/>
              <w:ind w:right="8" w:firstLineChars="50" w:firstLine="130"/>
              <w:jc w:val="both"/>
              <w:rPr>
                <w:rFonts w:ascii="Times New Roman" w:hAnsi="Times New Roman"/>
                <w:sz w:val="26"/>
                <w:szCs w:val="26"/>
                <w:lang w:val="nl-NL"/>
              </w:rPr>
            </w:pPr>
            <w:r w:rsidRPr="009013BD">
              <w:rPr>
                <w:rFonts w:ascii="Times New Roman" w:hAnsi="Times New Roman"/>
                <w:sz w:val="26"/>
                <w:szCs w:val="26"/>
              </w:rPr>
              <w:t xml:space="preserve">+ Cổng dịch vụ công tỉnh, địa chỉ </w:t>
            </w:r>
            <w:hyperlink r:id="rId29" w:history="1">
              <w:r w:rsidRPr="009013BD">
                <w:rPr>
                  <w:rStyle w:val="Hyperlink"/>
                  <w:rFonts w:ascii="Times New Roman" w:eastAsia="SimSun" w:hAnsi="Times New Roman"/>
                  <w:color w:val="auto"/>
                </w:rPr>
                <w:t>https://dichvucong.tayninh.gov.vn/</w:t>
              </w:r>
            </w:hyperlink>
            <w:r w:rsidRPr="009013BD">
              <w:rPr>
                <w:rFonts w:ascii="SimSun" w:eastAsia="SimSun" w:hAnsi="SimSun" w:cs="SimSun"/>
              </w:rPr>
              <w:t xml:space="preserve"> </w:t>
            </w:r>
          </w:p>
          <w:p w14:paraId="42A17778" w14:textId="77777777" w:rsidR="00A977E1" w:rsidRPr="009013BD" w:rsidRDefault="00A977E1" w:rsidP="00A977E1">
            <w:pPr>
              <w:spacing w:after="120" w:line="240" w:lineRule="auto"/>
              <w:ind w:left="161" w:right="8"/>
              <w:jc w:val="both"/>
              <w:rPr>
                <w:rFonts w:ascii="Times New Roman" w:hAnsi="Times New Roman"/>
                <w:bCs/>
                <w:sz w:val="26"/>
                <w:szCs w:val="26"/>
                <w:lang w:val="nl-NL"/>
              </w:rPr>
            </w:pPr>
            <w:r w:rsidRPr="009013BD">
              <w:rPr>
                <w:rFonts w:ascii="Times New Roman" w:hAnsi="Times New Roman"/>
                <w:b/>
                <w:sz w:val="26"/>
                <w:szCs w:val="26"/>
                <w:lang w:val="vi-VN"/>
              </w:rPr>
              <w:t>Thời gian tiếp nhận và trả kết quả:</w:t>
            </w:r>
            <w:r w:rsidRPr="009013BD">
              <w:rPr>
                <w:rFonts w:ascii="Times New Roman" w:hAnsi="Times New Roman"/>
                <w:sz w:val="26"/>
                <w:szCs w:val="26"/>
                <w:lang w:val="vi-VN"/>
              </w:rPr>
              <w:t xml:space="preserve"> </w:t>
            </w:r>
            <w:r w:rsidRPr="009013BD">
              <w:rPr>
                <w:rFonts w:ascii="Times New Roman" w:hAnsi="Times New Roman"/>
                <w:sz w:val="26"/>
                <w:szCs w:val="26"/>
              </w:rPr>
              <w:t>T</w:t>
            </w:r>
            <w:r w:rsidRPr="009013BD">
              <w:rPr>
                <w:rFonts w:ascii="Times New Roman" w:hAnsi="Times New Roman"/>
                <w:sz w:val="26"/>
                <w:szCs w:val="26"/>
                <w:lang w:val="vi-VN"/>
              </w:rPr>
              <w:t xml:space="preserve">ừ thứ </w:t>
            </w:r>
            <w:r w:rsidRPr="009013BD">
              <w:rPr>
                <w:rFonts w:ascii="Times New Roman" w:hAnsi="Times New Roman"/>
                <w:sz w:val="26"/>
                <w:szCs w:val="26"/>
              </w:rPr>
              <w:t>H</w:t>
            </w:r>
            <w:r w:rsidRPr="009013BD">
              <w:rPr>
                <w:rFonts w:ascii="Times New Roman" w:hAnsi="Times New Roman"/>
                <w:sz w:val="26"/>
                <w:szCs w:val="26"/>
                <w:lang w:val="vi-VN"/>
              </w:rPr>
              <w:t xml:space="preserve">ai đến thứ Sáu hàng tuần; </w:t>
            </w:r>
            <w:r w:rsidRPr="009013BD">
              <w:rPr>
                <w:rFonts w:ascii="Times New Roman" w:hAnsi="Times New Roman"/>
                <w:sz w:val="26"/>
                <w:szCs w:val="26"/>
              </w:rPr>
              <w:t>s</w:t>
            </w:r>
            <w:r w:rsidRPr="009013BD">
              <w:rPr>
                <w:rFonts w:ascii="Times New Roman" w:hAnsi="Times New Roman"/>
                <w:sz w:val="26"/>
                <w:szCs w:val="26"/>
                <w:lang w:val="vi-VN"/>
              </w:rPr>
              <w:t>áng từ 7 giờ đến 11 giờ 30 phút, chiều từ 13 giờ 30 phút đến 17 giờ (trừ ngày lễ, ngày nghỉ).</w:t>
            </w:r>
          </w:p>
          <w:p w14:paraId="47711A53" w14:textId="77777777" w:rsidR="00A977E1" w:rsidRPr="009013BD" w:rsidRDefault="00A977E1" w:rsidP="00A977E1">
            <w:pPr>
              <w:spacing w:after="120"/>
              <w:rPr>
                <w:rFonts w:ascii="Times New Roman" w:hAnsi="Times New Roman"/>
                <w:b/>
                <w:bCs/>
                <w:sz w:val="26"/>
                <w:szCs w:val="26"/>
                <w:lang w:val="pt-BR"/>
              </w:rPr>
            </w:pPr>
            <w:r w:rsidRPr="009013BD">
              <w:rPr>
                <w:rFonts w:ascii="Times New Roman" w:hAnsi="Times New Roman"/>
                <w:b/>
                <w:sz w:val="26"/>
                <w:szCs w:val="26"/>
                <w:lang w:val="pt-BR"/>
              </w:rPr>
              <w:t>Quy trình  tiếp nhận và giải quyết hồ sơ được thực hiện như sau:</w:t>
            </w:r>
          </w:p>
          <w:tbl>
            <w:tblPr>
              <w:tblpPr w:leftFromText="180" w:rightFromText="180" w:vertAnchor="text" w:tblpY="1"/>
              <w:tblOverlap w:val="never"/>
              <w:tblW w:w="8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02"/>
              <w:gridCol w:w="4196"/>
              <w:gridCol w:w="1747"/>
              <w:gridCol w:w="1560"/>
            </w:tblGrid>
            <w:tr w:rsidR="00A977E1" w:rsidRPr="009013BD" w14:paraId="38462F6B" w14:textId="77777777" w:rsidTr="00A977E1">
              <w:trPr>
                <w:trHeight w:val="589"/>
                <w:tblHeader/>
              </w:trPr>
              <w:tc>
                <w:tcPr>
                  <w:tcW w:w="787" w:type="pct"/>
                  <w:shd w:val="clear" w:color="auto" w:fill="auto"/>
                  <w:vAlign w:val="center"/>
                </w:tcPr>
                <w:p w14:paraId="590BB2ED" w14:textId="77777777" w:rsidR="00A977E1" w:rsidRPr="009013BD" w:rsidRDefault="00A977E1" w:rsidP="00A977E1">
                  <w:pPr>
                    <w:pStyle w:val="Header"/>
                    <w:jc w:val="center"/>
                    <w:rPr>
                      <w:rFonts w:ascii="Times New Roman" w:hAnsi="Times New Roman"/>
                      <w:b/>
                      <w:sz w:val="26"/>
                      <w:szCs w:val="26"/>
                      <w:lang w:val="nl-NL"/>
                    </w:rPr>
                  </w:pPr>
                  <w:r w:rsidRPr="009013BD">
                    <w:rPr>
                      <w:rFonts w:ascii="Times New Roman" w:hAnsi="Times New Roman"/>
                      <w:b/>
                      <w:sz w:val="26"/>
                      <w:szCs w:val="26"/>
                      <w:lang w:val="nl-NL"/>
                    </w:rPr>
                    <w:t>STT</w:t>
                  </w:r>
                </w:p>
              </w:tc>
              <w:tc>
                <w:tcPr>
                  <w:tcW w:w="2356" w:type="pct"/>
                  <w:shd w:val="clear" w:color="auto" w:fill="auto"/>
                  <w:vAlign w:val="center"/>
                </w:tcPr>
                <w:p w14:paraId="30DC0098" w14:textId="77777777" w:rsidR="00A977E1" w:rsidRPr="009013BD" w:rsidRDefault="00A977E1" w:rsidP="00A977E1">
                  <w:pPr>
                    <w:pStyle w:val="Header"/>
                    <w:jc w:val="center"/>
                    <w:rPr>
                      <w:rFonts w:ascii="Times New Roman" w:hAnsi="Times New Roman"/>
                      <w:b/>
                      <w:sz w:val="26"/>
                      <w:szCs w:val="26"/>
                      <w:lang w:val="nl-NL"/>
                    </w:rPr>
                  </w:pPr>
                  <w:r w:rsidRPr="009013BD">
                    <w:rPr>
                      <w:rFonts w:ascii="Times New Roman" w:hAnsi="Times New Roman"/>
                      <w:b/>
                      <w:sz w:val="26"/>
                      <w:szCs w:val="26"/>
                      <w:lang w:val="nl-NL"/>
                    </w:rPr>
                    <w:t>Nội dung công việc</w:t>
                  </w:r>
                </w:p>
              </w:tc>
              <w:tc>
                <w:tcPr>
                  <w:tcW w:w="981" w:type="pct"/>
                  <w:vAlign w:val="center"/>
                </w:tcPr>
                <w:p w14:paraId="030FA08A" w14:textId="77777777" w:rsidR="00A977E1" w:rsidRPr="009013BD" w:rsidRDefault="00A977E1" w:rsidP="00A977E1">
                  <w:pPr>
                    <w:pStyle w:val="Header"/>
                    <w:jc w:val="center"/>
                    <w:rPr>
                      <w:rFonts w:ascii="Times New Roman" w:hAnsi="Times New Roman"/>
                      <w:b/>
                      <w:sz w:val="26"/>
                      <w:szCs w:val="26"/>
                      <w:lang w:val="nl-NL"/>
                    </w:rPr>
                  </w:pPr>
                  <w:r w:rsidRPr="009013BD">
                    <w:rPr>
                      <w:rFonts w:ascii="Times New Roman" w:hAnsi="Times New Roman"/>
                      <w:b/>
                      <w:sz w:val="26"/>
                      <w:szCs w:val="26"/>
                      <w:lang w:val="nl-NL"/>
                    </w:rPr>
                    <w:t>Trách nhiệm</w:t>
                  </w:r>
                </w:p>
              </w:tc>
              <w:tc>
                <w:tcPr>
                  <w:tcW w:w="876" w:type="pct"/>
                  <w:shd w:val="clear" w:color="auto" w:fill="auto"/>
                  <w:vAlign w:val="center"/>
                </w:tcPr>
                <w:p w14:paraId="098E6F08" w14:textId="77777777" w:rsidR="00A977E1" w:rsidRPr="009013BD" w:rsidRDefault="00A977E1" w:rsidP="00A977E1">
                  <w:pPr>
                    <w:pStyle w:val="Header"/>
                    <w:jc w:val="center"/>
                    <w:rPr>
                      <w:rFonts w:ascii="Times New Roman" w:hAnsi="Times New Roman"/>
                      <w:b/>
                      <w:sz w:val="26"/>
                      <w:szCs w:val="26"/>
                      <w:vertAlign w:val="superscript"/>
                      <w:lang w:val="nl-NL"/>
                    </w:rPr>
                  </w:pPr>
                  <w:r w:rsidRPr="009013BD">
                    <w:rPr>
                      <w:rFonts w:ascii="Times New Roman" w:hAnsi="Times New Roman"/>
                      <w:b/>
                      <w:sz w:val="26"/>
                      <w:szCs w:val="26"/>
                      <w:lang w:val="nl-NL"/>
                    </w:rPr>
                    <w:t xml:space="preserve">Thời gian </w:t>
                  </w:r>
                  <w:r w:rsidRPr="009013BD">
                    <w:rPr>
                      <w:rFonts w:ascii="Times New Roman" w:hAnsi="Times New Roman"/>
                      <w:sz w:val="26"/>
                      <w:szCs w:val="26"/>
                      <w:lang w:val="nl-NL"/>
                    </w:rPr>
                    <w:t>15 ngày</w:t>
                  </w:r>
                </w:p>
              </w:tc>
            </w:tr>
            <w:tr w:rsidR="00A977E1" w:rsidRPr="009013BD" w14:paraId="2A285ADE" w14:textId="77777777" w:rsidTr="00A977E1">
              <w:trPr>
                <w:trHeight w:val="381"/>
              </w:trPr>
              <w:tc>
                <w:tcPr>
                  <w:tcW w:w="787" w:type="pct"/>
                  <w:vMerge w:val="restart"/>
                  <w:shd w:val="clear" w:color="auto" w:fill="auto"/>
                  <w:vAlign w:val="center"/>
                </w:tcPr>
                <w:p w14:paraId="7795FE77" w14:textId="77777777" w:rsidR="00A977E1" w:rsidRPr="009013BD" w:rsidRDefault="00A977E1" w:rsidP="00A977E1">
                  <w:pPr>
                    <w:pStyle w:val="Header"/>
                    <w:rPr>
                      <w:rFonts w:ascii="Times New Roman" w:hAnsi="Times New Roman"/>
                      <w:b/>
                      <w:sz w:val="26"/>
                      <w:szCs w:val="26"/>
                      <w:lang w:val="nl-NL"/>
                    </w:rPr>
                  </w:pPr>
                  <w:r w:rsidRPr="009013BD">
                    <w:rPr>
                      <w:rFonts w:ascii="Times New Roman" w:hAnsi="Times New Roman"/>
                      <w:b/>
                      <w:sz w:val="26"/>
                      <w:szCs w:val="26"/>
                      <w:lang w:val="nl-NL"/>
                    </w:rPr>
                    <w:t>Bước 1</w:t>
                  </w:r>
                </w:p>
              </w:tc>
              <w:tc>
                <w:tcPr>
                  <w:tcW w:w="4213" w:type="pct"/>
                  <w:gridSpan w:val="3"/>
                  <w:shd w:val="clear" w:color="auto" w:fill="auto"/>
                  <w:vAlign w:val="center"/>
                </w:tcPr>
                <w:p w14:paraId="50500DA5" w14:textId="77777777" w:rsidR="00A977E1" w:rsidRPr="009013BD" w:rsidRDefault="00A977E1" w:rsidP="00A977E1">
                  <w:pPr>
                    <w:pStyle w:val="Header"/>
                    <w:jc w:val="center"/>
                    <w:rPr>
                      <w:rFonts w:ascii="Times New Roman" w:hAnsi="Times New Roman"/>
                      <w:sz w:val="26"/>
                      <w:szCs w:val="26"/>
                      <w:lang w:val="nl-NL"/>
                    </w:rPr>
                  </w:pPr>
                  <w:r w:rsidRPr="009013BD">
                    <w:rPr>
                      <w:rFonts w:ascii="Times New Roman" w:hAnsi="Times New Roman"/>
                      <w:b/>
                      <w:sz w:val="26"/>
                      <w:szCs w:val="26"/>
                      <w:lang w:val="nl-NL"/>
                    </w:rPr>
                    <w:t>Trung tâm Phục vụ hành chính công tỉnh Tây Ninh</w:t>
                  </w:r>
                </w:p>
              </w:tc>
            </w:tr>
            <w:tr w:rsidR="00A977E1" w:rsidRPr="009013BD" w14:paraId="7164BBB5" w14:textId="77777777" w:rsidTr="00A977E1">
              <w:trPr>
                <w:trHeight w:val="1857"/>
              </w:trPr>
              <w:tc>
                <w:tcPr>
                  <w:tcW w:w="787" w:type="pct"/>
                  <w:vMerge/>
                  <w:shd w:val="clear" w:color="auto" w:fill="auto"/>
                  <w:vAlign w:val="center"/>
                </w:tcPr>
                <w:p w14:paraId="6932CE03" w14:textId="77777777" w:rsidR="00A977E1" w:rsidRPr="009013BD" w:rsidRDefault="00A977E1" w:rsidP="00A977E1">
                  <w:pPr>
                    <w:pStyle w:val="Header"/>
                    <w:tabs>
                      <w:tab w:val="clear" w:pos="4320"/>
                      <w:tab w:val="clear" w:pos="8640"/>
                    </w:tabs>
                    <w:ind w:left="227"/>
                    <w:rPr>
                      <w:rFonts w:ascii="Times New Roman" w:hAnsi="Times New Roman"/>
                      <w:sz w:val="26"/>
                      <w:szCs w:val="26"/>
                      <w:lang w:val="nl-NL"/>
                    </w:rPr>
                  </w:pPr>
                </w:p>
              </w:tc>
              <w:tc>
                <w:tcPr>
                  <w:tcW w:w="2356" w:type="pct"/>
                  <w:shd w:val="clear" w:color="auto" w:fill="auto"/>
                  <w:vAlign w:val="center"/>
                </w:tcPr>
                <w:p w14:paraId="5D164159" w14:textId="77777777" w:rsidR="00A977E1" w:rsidRPr="009013BD" w:rsidRDefault="00A977E1" w:rsidP="00A977E1">
                  <w:pPr>
                    <w:pStyle w:val="Header"/>
                    <w:spacing w:line="256" w:lineRule="auto"/>
                    <w:ind w:left="57" w:right="57"/>
                    <w:jc w:val="both"/>
                    <w:rPr>
                      <w:rFonts w:ascii="Times New Roman" w:hAnsi="Times New Roman"/>
                      <w:sz w:val="26"/>
                      <w:szCs w:val="26"/>
                      <w:lang w:val="nl-NL"/>
                    </w:rPr>
                  </w:pPr>
                  <w:r w:rsidRPr="009013BD">
                    <w:rPr>
                      <w:rFonts w:ascii="Times New Roman" w:hAnsi="Times New Roman"/>
                      <w:sz w:val="26"/>
                      <w:szCs w:val="26"/>
                      <w:lang w:val="nl-NL"/>
                    </w:rPr>
                    <w:t>- Thực hiện tiếp nhận hồ sơ:</w:t>
                  </w:r>
                </w:p>
                <w:p w14:paraId="39D5E1A1" w14:textId="77777777" w:rsidR="00A977E1" w:rsidRPr="009013BD" w:rsidRDefault="00A977E1" w:rsidP="00A977E1">
                  <w:pPr>
                    <w:pStyle w:val="Header"/>
                    <w:spacing w:line="256" w:lineRule="auto"/>
                    <w:ind w:left="57" w:right="57"/>
                    <w:jc w:val="both"/>
                    <w:rPr>
                      <w:rFonts w:ascii="Times New Roman" w:hAnsi="Times New Roman"/>
                      <w:sz w:val="26"/>
                      <w:szCs w:val="26"/>
                      <w:lang w:val="nl-NL"/>
                    </w:rPr>
                  </w:pPr>
                  <w:r w:rsidRPr="009013BD">
                    <w:rPr>
                      <w:rFonts w:ascii="Times New Roman" w:hAnsi="Times New Roman"/>
                      <w:sz w:val="26"/>
                      <w:szCs w:val="26"/>
                      <w:lang w:val="nl-NL"/>
                    </w:rPr>
                    <w:t xml:space="preserve">+ Hồ sơ được </w:t>
                  </w:r>
                  <w:r w:rsidRPr="009013BD">
                    <w:rPr>
                      <w:rFonts w:ascii="Times New Roman" w:hAnsi="Times New Roman"/>
                      <w:sz w:val="26"/>
                      <w:szCs w:val="26"/>
                    </w:rPr>
                    <w:t>t</w:t>
                  </w:r>
                  <w:r w:rsidRPr="009013BD">
                    <w:rPr>
                      <w:rFonts w:ascii="Times New Roman" w:hAnsi="Times New Roman"/>
                      <w:sz w:val="26"/>
                      <w:szCs w:val="26"/>
                      <w:lang w:val="nl-NL"/>
                    </w:rPr>
                    <w:t>ổ chức</w:t>
                  </w:r>
                  <w:r w:rsidRPr="009013BD">
                    <w:rPr>
                      <w:rFonts w:ascii="Times New Roman" w:hAnsi="Times New Roman"/>
                      <w:sz w:val="26"/>
                      <w:szCs w:val="26"/>
                    </w:rPr>
                    <w:t>/cá nhân</w:t>
                  </w:r>
                  <w:r w:rsidRPr="009013BD">
                    <w:rPr>
                      <w:rFonts w:ascii="Times New Roman" w:hAnsi="Times New Roman"/>
                      <w:sz w:val="26"/>
                      <w:szCs w:val="26"/>
                      <w:lang w:val="nl-NL"/>
                    </w:rPr>
                    <w:t xml:space="preserve"> nộp trực tiếp tại Trung tâm.</w:t>
                  </w:r>
                </w:p>
                <w:p w14:paraId="5D3D9F59" w14:textId="77777777" w:rsidR="00A977E1" w:rsidRPr="009013BD" w:rsidRDefault="00A977E1" w:rsidP="00A977E1">
                  <w:pPr>
                    <w:pStyle w:val="Header"/>
                    <w:spacing w:line="256" w:lineRule="auto"/>
                    <w:ind w:left="57" w:right="57"/>
                    <w:jc w:val="both"/>
                    <w:rPr>
                      <w:rFonts w:ascii="Times New Roman" w:hAnsi="Times New Roman"/>
                      <w:sz w:val="26"/>
                      <w:szCs w:val="26"/>
                      <w:lang w:val="nl-NL"/>
                    </w:rPr>
                  </w:pPr>
                  <w:r w:rsidRPr="009013BD">
                    <w:rPr>
                      <w:rFonts w:ascii="Times New Roman" w:hAnsi="Times New Roman"/>
                      <w:sz w:val="26"/>
                      <w:szCs w:val="26"/>
                      <w:lang w:val="nl-NL"/>
                    </w:rPr>
                    <w:t>+ Hồ sơ được nhân viên bưu điện nộp thông qua dịch vụ bưu chính công ích.</w:t>
                  </w:r>
                </w:p>
                <w:p w14:paraId="20170C93" w14:textId="77777777" w:rsidR="00A977E1" w:rsidRPr="009013BD" w:rsidRDefault="00A977E1" w:rsidP="00A977E1">
                  <w:pPr>
                    <w:pStyle w:val="Header"/>
                    <w:spacing w:line="256" w:lineRule="auto"/>
                    <w:ind w:left="57" w:right="57"/>
                    <w:jc w:val="both"/>
                    <w:rPr>
                      <w:rFonts w:ascii="Times New Roman" w:hAnsi="Times New Roman"/>
                      <w:sz w:val="26"/>
                      <w:szCs w:val="26"/>
                    </w:rPr>
                  </w:pPr>
                  <w:r w:rsidRPr="009013BD">
                    <w:rPr>
                      <w:rFonts w:ascii="Times New Roman" w:hAnsi="Times New Roman"/>
                      <w:sz w:val="26"/>
                      <w:szCs w:val="26"/>
                    </w:rPr>
                    <w:t>+ Hồ sơ được nộp trực tuyến trên Cổng dịch vụ công quốc gia hoặc Cổng dịch vụ công tỉnh đến trung tâm.</w:t>
                  </w:r>
                </w:p>
                <w:p w14:paraId="2F4A24D1" w14:textId="77777777" w:rsidR="00A977E1" w:rsidRPr="009013BD" w:rsidRDefault="00A977E1" w:rsidP="00A977E1">
                  <w:pPr>
                    <w:pStyle w:val="Header"/>
                    <w:ind w:left="-38"/>
                    <w:jc w:val="both"/>
                    <w:rPr>
                      <w:rFonts w:ascii="Times New Roman" w:hAnsi="Times New Roman"/>
                      <w:sz w:val="26"/>
                      <w:szCs w:val="26"/>
                      <w:lang w:val="nl-NL"/>
                    </w:rPr>
                  </w:pPr>
                  <w:r w:rsidRPr="009013BD">
                    <w:rPr>
                      <w:rFonts w:ascii="Times New Roman" w:hAnsi="Times New Roman"/>
                      <w:sz w:val="26"/>
                      <w:szCs w:val="26"/>
                      <w:lang w:val="nl-NL"/>
                    </w:rPr>
                    <w:t>- Thực hiện kiểm tra hồ sơ,</w:t>
                  </w:r>
                  <w:r w:rsidRPr="009013BD">
                    <w:rPr>
                      <w:rFonts w:ascii="Times New Roman" w:hAnsi="Times New Roman"/>
                      <w:sz w:val="26"/>
                      <w:szCs w:val="26"/>
                      <w:lang w:val="vi-VN"/>
                    </w:rPr>
                    <w:t xml:space="preserve"> nếu hồ sơ thiếu </w:t>
                  </w:r>
                  <w:r w:rsidRPr="009013BD">
                    <w:rPr>
                      <w:rFonts w:ascii="Times New Roman" w:hAnsi="Times New Roman"/>
                      <w:sz w:val="26"/>
                      <w:szCs w:val="26"/>
                      <w:lang w:val="nl-NL"/>
                    </w:rPr>
                    <w:t>đề nghị bổ sung,</w:t>
                  </w:r>
                  <w:r w:rsidRPr="009013BD">
                    <w:rPr>
                      <w:rFonts w:ascii="Times New Roman" w:hAnsi="Times New Roman"/>
                      <w:sz w:val="26"/>
                      <w:szCs w:val="26"/>
                      <w:lang w:val="vi-VN"/>
                    </w:rPr>
                    <w:t xml:space="preserve"> nếu hồ sơ đầy đủ viết phiếu hẹn trao cho người nộp</w:t>
                  </w:r>
                  <w:r w:rsidRPr="009013BD">
                    <w:rPr>
                      <w:rFonts w:ascii="Times New Roman" w:hAnsi="Times New Roman"/>
                      <w:sz w:val="26"/>
                      <w:szCs w:val="26"/>
                    </w:rPr>
                    <w:t xml:space="preserve"> (nếu hồ sơ được nộp trực tuyến thì thực hiện tiếp nhận hồ sơ theo quy trình trực tuyến)</w:t>
                  </w:r>
                  <w:r w:rsidRPr="009013BD">
                    <w:rPr>
                      <w:rFonts w:ascii="Times New Roman" w:hAnsi="Times New Roman"/>
                      <w:sz w:val="26"/>
                      <w:szCs w:val="26"/>
                      <w:lang w:val="vi-VN"/>
                    </w:rPr>
                    <w:t xml:space="preserve"> </w:t>
                  </w:r>
                  <w:r w:rsidRPr="009013BD">
                    <w:rPr>
                      <w:rFonts w:ascii="Times New Roman" w:hAnsi="Times New Roman"/>
                      <w:sz w:val="26"/>
                      <w:szCs w:val="26"/>
                      <w:lang w:val="nl-NL"/>
                    </w:rPr>
                    <w:t xml:space="preserve">và </w:t>
                  </w:r>
                  <w:r w:rsidRPr="009013BD">
                    <w:rPr>
                      <w:rStyle w:val="Strong"/>
                      <w:rFonts w:ascii="Times New Roman" w:hAnsi="Times New Roman"/>
                      <w:b w:val="0"/>
                      <w:sz w:val="26"/>
                      <w:szCs w:val="26"/>
                      <w:lang w:val="nl-NL"/>
                    </w:rPr>
                    <w:t xml:space="preserve">hồ sơ sẽ nhân viên bưu điện </w:t>
                  </w:r>
                  <w:r w:rsidRPr="009013BD">
                    <w:rPr>
                      <w:rStyle w:val="Strong"/>
                      <w:rFonts w:ascii="Times New Roman" w:hAnsi="Times New Roman"/>
                      <w:b w:val="0"/>
                      <w:sz w:val="26"/>
                      <w:szCs w:val="26"/>
                    </w:rPr>
                    <w:t xml:space="preserve">chuyển cho Sở Công Thương </w:t>
                  </w:r>
                  <w:r w:rsidRPr="009013BD">
                    <w:rPr>
                      <w:rStyle w:val="Strong"/>
                      <w:rFonts w:ascii="Times New Roman" w:hAnsi="Times New Roman"/>
                      <w:b w:val="0"/>
                      <w:sz w:val="26"/>
                      <w:szCs w:val="26"/>
                      <w:lang w:val="nl-NL"/>
                    </w:rPr>
                    <w:t>thẩm định, giải quyết</w:t>
                  </w:r>
                  <w:r w:rsidRPr="009013BD">
                    <w:rPr>
                      <w:rStyle w:val="Strong"/>
                      <w:rFonts w:ascii="Times New Roman" w:hAnsi="Times New Roman"/>
                      <w:b w:val="0"/>
                      <w:sz w:val="26"/>
                      <w:szCs w:val="26"/>
                    </w:rPr>
                    <w:t xml:space="preserve"> theo quy định</w:t>
                  </w:r>
                  <w:r w:rsidRPr="009013BD">
                    <w:rPr>
                      <w:rStyle w:val="Strong"/>
                      <w:rFonts w:ascii="Times New Roman" w:hAnsi="Times New Roman"/>
                      <w:b w:val="0"/>
                      <w:sz w:val="26"/>
                      <w:szCs w:val="26"/>
                      <w:lang w:val="nl-NL"/>
                    </w:rPr>
                    <w:t>.</w:t>
                  </w:r>
                </w:p>
              </w:tc>
              <w:tc>
                <w:tcPr>
                  <w:tcW w:w="981" w:type="pct"/>
                  <w:vAlign w:val="center"/>
                </w:tcPr>
                <w:p w14:paraId="4A732F5B" w14:textId="77777777" w:rsidR="00A977E1" w:rsidRPr="009013BD" w:rsidRDefault="00A977E1" w:rsidP="00A977E1">
                  <w:pPr>
                    <w:pStyle w:val="Header"/>
                    <w:jc w:val="center"/>
                    <w:rPr>
                      <w:rFonts w:ascii="Times New Roman" w:hAnsi="Times New Roman"/>
                      <w:sz w:val="26"/>
                      <w:szCs w:val="26"/>
                      <w:lang w:val="nl-NL"/>
                    </w:rPr>
                  </w:pPr>
                  <w:r w:rsidRPr="009013BD">
                    <w:rPr>
                      <w:rFonts w:ascii="Times New Roman" w:hAnsi="Times New Roman"/>
                      <w:sz w:val="26"/>
                      <w:szCs w:val="26"/>
                      <w:lang w:val="nl-NL"/>
                    </w:rPr>
                    <w:t>Công chức tại  Trung tâm Phục vụ hành chính công tỉnh Tây Ninh</w:t>
                  </w:r>
                </w:p>
              </w:tc>
              <w:tc>
                <w:tcPr>
                  <w:tcW w:w="876" w:type="pct"/>
                  <w:shd w:val="clear" w:color="auto" w:fill="auto"/>
                  <w:vAlign w:val="center"/>
                </w:tcPr>
                <w:p w14:paraId="3FEC9033" w14:textId="77777777" w:rsidR="00A977E1" w:rsidRPr="009013BD" w:rsidRDefault="00A977E1" w:rsidP="00A977E1">
                  <w:pPr>
                    <w:pStyle w:val="Header"/>
                    <w:jc w:val="center"/>
                    <w:rPr>
                      <w:rFonts w:ascii="Times New Roman" w:hAnsi="Times New Roman"/>
                      <w:sz w:val="26"/>
                      <w:szCs w:val="26"/>
                      <w:lang w:val="nl-NL"/>
                    </w:rPr>
                  </w:pPr>
                  <w:r w:rsidRPr="009013BD">
                    <w:rPr>
                      <w:rFonts w:ascii="Times New Roman" w:hAnsi="Times New Roman"/>
                      <w:sz w:val="26"/>
                      <w:szCs w:val="26"/>
                      <w:lang w:val="nl-NL"/>
                    </w:rPr>
                    <w:t>0.5 ngày</w:t>
                  </w:r>
                </w:p>
              </w:tc>
            </w:tr>
            <w:tr w:rsidR="00A977E1" w:rsidRPr="009013BD" w14:paraId="18A190D2" w14:textId="77777777" w:rsidTr="00A977E1">
              <w:trPr>
                <w:trHeight w:val="570"/>
              </w:trPr>
              <w:tc>
                <w:tcPr>
                  <w:tcW w:w="787" w:type="pct"/>
                  <w:shd w:val="clear" w:color="auto" w:fill="auto"/>
                  <w:vAlign w:val="center"/>
                </w:tcPr>
                <w:p w14:paraId="4081FE06" w14:textId="77777777" w:rsidR="00A977E1" w:rsidRPr="009013BD" w:rsidRDefault="00A977E1" w:rsidP="00A977E1">
                  <w:pPr>
                    <w:pStyle w:val="Header"/>
                    <w:tabs>
                      <w:tab w:val="clear" w:pos="4320"/>
                      <w:tab w:val="clear" w:pos="8640"/>
                    </w:tabs>
                    <w:rPr>
                      <w:rFonts w:ascii="Times New Roman" w:hAnsi="Times New Roman"/>
                      <w:sz w:val="26"/>
                      <w:szCs w:val="26"/>
                      <w:lang w:val="nl-NL"/>
                    </w:rPr>
                  </w:pPr>
                </w:p>
              </w:tc>
              <w:tc>
                <w:tcPr>
                  <w:tcW w:w="4213" w:type="pct"/>
                  <w:gridSpan w:val="3"/>
                  <w:shd w:val="clear" w:color="auto" w:fill="auto"/>
                  <w:vAlign w:val="center"/>
                </w:tcPr>
                <w:p w14:paraId="55FAFBFA" w14:textId="77777777" w:rsidR="00A977E1" w:rsidRPr="009013BD" w:rsidRDefault="00A977E1" w:rsidP="00A977E1">
                  <w:pPr>
                    <w:pStyle w:val="Header"/>
                    <w:jc w:val="center"/>
                    <w:rPr>
                      <w:rFonts w:ascii="Times New Roman" w:hAnsi="Times New Roman"/>
                      <w:b/>
                      <w:sz w:val="26"/>
                      <w:szCs w:val="26"/>
                      <w:lang w:val="nl-NL"/>
                    </w:rPr>
                  </w:pPr>
                  <w:r w:rsidRPr="009013BD">
                    <w:rPr>
                      <w:rFonts w:ascii="Times New Roman" w:hAnsi="Times New Roman"/>
                      <w:b/>
                      <w:sz w:val="26"/>
                      <w:szCs w:val="26"/>
                      <w:lang w:val="nl-NL"/>
                    </w:rPr>
                    <w:t>Sở Công Thương</w:t>
                  </w:r>
                </w:p>
              </w:tc>
            </w:tr>
            <w:tr w:rsidR="00A977E1" w:rsidRPr="009013BD" w14:paraId="532D3569" w14:textId="77777777" w:rsidTr="00A977E1">
              <w:trPr>
                <w:trHeight w:val="1073"/>
              </w:trPr>
              <w:tc>
                <w:tcPr>
                  <w:tcW w:w="787" w:type="pct"/>
                  <w:vMerge w:val="restart"/>
                  <w:shd w:val="clear" w:color="auto" w:fill="auto"/>
                  <w:vAlign w:val="center"/>
                </w:tcPr>
                <w:p w14:paraId="093D8A74" w14:textId="77777777" w:rsidR="00A977E1" w:rsidRPr="009013BD" w:rsidRDefault="00A977E1" w:rsidP="00A977E1">
                  <w:pPr>
                    <w:pStyle w:val="Header"/>
                    <w:jc w:val="center"/>
                    <w:rPr>
                      <w:rFonts w:ascii="Times New Roman" w:hAnsi="Times New Roman"/>
                      <w:b/>
                      <w:sz w:val="26"/>
                      <w:szCs w:val="26"/>
                      <w:lang w:val="nl-NL"/>
                    </w:rPr>
                  </w:pPr>
                  <w:r w:rsidRPr="009013BD">
                    <w:rPr>
                      <w:rFonts w:ascii="Times New Roman" w:hAnsi="Times New Roman"/>
                      <w:b/>
                      <w:sz w:val="26"/>
                      <w:szCs w:val="26"/>
                      <w:lang w:val="nl-NL"/>
                    </w:rPr>
                    <w:lastRenderedPageBreak/>
                    <w:t>Bước 2</w:t>
                  </w:r>
                </w:p>
                <w:p w14:paraId="18F54688" w14:textId="77777777" w:rsidR="00A977E1" w:rsidRPr="009013BD" w:rsidRDefault="00A977E1" w:rsidP="00A977E1">
                  <w:pPr>
                    <w:pStyle w:val="Header"/>
                    <w:jc w:val="center"/>
                    <w:rPr>
                      <w:rFonts w:ascii="Times New Roman" w:hAnsi="Times New Roman"/>
                      <w:b/>
                      <w:sz w:val="26"/>
                      <w:szCs w:val="26"/>
                      <w:lang w:val="nl-NL"/>
                    </w:rPr>
                  </w:pPr>
                </w:p>
              </w:tc>
              <w:tc>
                <w:tcPr>
                  <w:tcW w:w="2356" w:type="pct"/>
                  <w:shd w:val="clear" w:color="auto" w:fill="auto"/>
                  <w:vAlign w:val="center"/>
                </w:tcPr>
                <w:p w14:paraId="149F8056" w14:textId="77777777" w:rsidR="00A977E1" w:rsidRPr="009013BD" w:rsidRDefault="00A977E1" w:rsidP="00A977E1">
                  <w:pPr>
                    <w:pStyle w:val="Header"/>
                    <w:spacing w:line="256" w:lineRule="auto"/>
                    <w:ind w:left="57" w:right="57"/>
                    <w:jc w:val="both"/>
                    <w:rPr>
                      <w:rFonts w:ascii="Times New Roman" w:hAnsi="Times New Roman"/>
                      <w:bCs/>
                      <w:sz w:val="26"/>
                      <w:szCs w:val="26"/>
                      <w:lang w:val="nl-NL"/>
                    </w:rPr>
                  </w:pPr>
                </w:p>
                <w:p w14:paraId="460B2E2C" w14:textId="77777777" w:rsidR="00A977E1" w:rsidRPr="009013BD" w:rsidRDefault="00A977E1" w:rsidP="00A977E1">
                  <w:pPr>
                    <w:pStyle w:val="Header"/>
                    <w:spacing w:line="256" w:lineRule="auto"/>
                    <w:ind w:left="57" w:right="57"/>
                    <w:jc w:val="both"/>
                    <w:rPr>
                      <w:rFonts w:ascii="Times New Roman" w:hAnsi="Times New Roman"/>
                      <w:spacing w:val="-6"/>
                      <w:sz w:val="26"/>
                      <w:szCs w:val="26"/>
                      <w:lang w:val="nl-NL"/>
                    </w:rPr>
                  </w:pPr>
                  <w:r w:rsidRPr="009013BD">
                    <w:rPr>
                      <w:rFonts w:ascii="Times New Roman" w:hAnsi="Times New Roman"/>
                      <w:bCs/>
                      <w:sz w:val="26"/>
                      <w:szCs w:val="26"/>
                      <w:lang w:val="nl-NL"/>
                    </w:rPr>
                    <w:t>Phân công công chức xử lý hồ sơ</w:t>
                  </w:r>
                </w:p>
                <w:p w14:paraId="35F71A0A" w14:textId="77777777" w:rsidR="00A977E1" w:rsidRPr="009013BD" w:rsidRDefault="00A977E1" w:rsidP="00A977E1">
                  <w:pPr>
                    <w:pStyle w:val="Header"/>
                    <w:spacing w:line="256" w:lineRule="auto"/>
                    <w:ind w:left="57" w:right="57"/>
                    <w:jc w:val="both"/>
                    <w:rPr>
                      <w:rFonts w:ascii="Times New Roman" w:hAnsi="Times New Roman"/>
                      <w:bCs/>
                      <w:sz w:val="26"/>
                      <w:szCs w:val="26"/>
                      <w:lang w:val="nl-NL"/>
                    </w:rPr>
                  </w:pPr>
                </w:p>
              </w:tc>
              <w:tc>
                <w:tcPr>
                  <w:tcW w:w="981" w:type="pct"/>
                  <w:vAlign w:val="center"/>
                </w:tcPr>
                <w:p w14:paraId="63AEB31E" w14:textId="77777777" w:rsidR="00A977E1" w:rsidRPr="009013BD" w:rsidRDefault="00A977E1" w:rsidP="00A977E1">
                  <w:pPr>
                    <w:pStyle w:val="Header"/>
                    <w:spacing w:line="256" w:lineRule="auto"/>
                    <w:jc w:val="center"/>
                    <w:rPr>
                      <w:rFonts w:ascii="Times New Roman" w:hAnsi="Times New Roman"/>
                      <w:sz w:val="26"/>
                      <w:szCs w:val="26"/>
                      <w:lang w:val="nl-NL"/>
                    </w:rPr>
                  </w:pPr>
                  <w:r w:rsidRPr="009013BD">
                    <w:rPr>
                      <w:rFonts w:ascii="Times New Roman" w:hAnsi="Times New Roman"/>
                      <w:spacing w:val="-6"/>
                      <w:sz w:val="26"/>
                      <w:szCs w:val="26"/>
                    </w:rPr>
                    <w:t xml:space="preserve">Lãnh đạo </w:t>
                  </w:r>
                  <w:r w:rsidRPr="009013BD">
                    <w:rPr>
                      <w:rFonts w:ascii="Times New Roman" w:eastAsia="Calibri" w:hAnsi="Times New Roman"/>
                      <w:spacing w:val="-6"/>
                      <w:sz w:val="26"/>
                      <w:szCs w:val="26"/>
                    </w:rPr>
                    <w:t>phòng QLCNNL</w:t>
                  </w:r>
                </w:p>
              </w:tc>
              <w:tc>
                <w:tcPr>
                  <w:tcW w:w="876" w:type="pct"/>
                  <w:shd w:val="clear" w:color="auto" w:fill="auto"/>
                  <w:vAlign w:val="center"/>
                </w:tcPr>
                <w:p w14:paraId="401A7CA9" w14:textId="77777777" w:rsidR="00A977E1" w:rsidRPr="009013BD" w:rsidRDefault="00A977E1" w:rsidP="00A977E1">
                  <w:pPr>
                    <w:pStyle w:val="Header"/>
                    <w:spacing w:line="256" w:lineRule="auto"/>
                    <w:jc w:val="center"/>
                    <w:rPr>
                      <w:rFonts w:ascii="Times New Roman" w:hAnsi="Times New Roman"/>
                      <w:sz w:val="26"/>
                      <w:szCs w:val="26"/>
                      <w:lang w:val="nl-NL"/>
                    </w:rPr>
                  </w:pPr>
                  <w:r w:rsidRPr="009013BD">
                    <w:rPr>
                      <w:rFonts w:ascii="Times New Roman" w:eastAsia="Calibri" w:hAnsi="Times New Roman"/>
                      <w:spacing w:val="-6"/>
                      <w:sz w:val="26"/>
                      <w:szCs w:val="26"/>
                    </w:rPr>
                    <w:t>01 ngày</w:t>
                  </w:r>
                </w:p>
              </w:tc>
            </w:tr>
            <w:tr w:rsidR="00A977E1" w:rsidRPr="009013BD" w14:paraId="4AAD8D32" w14:textId="77777777" w:rsidTr="00A977E1">
              <w:trPr>
                <w:trHeight w:val="1131"/>
              </w:trPr>
              <w:tc>
                <w:tcPr>
                  <w:tcW w:w="787" w:type="pct"/>
                  <w:vMerge/>
                  <w:shd w:val="clear" w:color="auto" w:fill="auto"/>
                  <w:vAlign w:val="center"/>
                </w:tcPr>
                <w:p w14:paraId="0866EB11" w14:textId="77777777" w:rsidR="00A977E1" w:rsidRPr="009013BD" w:rsidRDefault="00A977E1" w:rsidP="00A977E1">
                  <w:pPr>
                    <w:pStyle w:val="Header"/>
                    <w:jc w:val="center"/>
                    <w:rPr>
                      <w:rFonts w:ascii="Times New Roman" w:hAnsi="Times New Roman"/>
                      <w:b/>
                      <w:sz w:val="26"/>
                      <w:szCs w:val="26"/>
                      <w:lang w:val="nl-NL"/>
                    </w:rPr>
                  </w:pPr>
                </w:p>
              </w:tc>
              <w:tc>
                <w:tcPr>
                  <w:tcW w:w="2356" w:type="pct"/>
                  <w:shd w:val="clear" w:color="auto" w:fill="auto"/>
                  <w:vAlign w:val="center"/>
                </w:tcPr>
                <w:p w14:paraId="6F54B08F" w14:textId="77777777" w:rsidR="00A977E1" w:rsidRPr="009013BD" w:rsidRDefault="00A977E1" w:rsidP="00A977E1">
                  <w:pPr>
                    <w:pStyle w:val="Header"/>
                    <w:spacing w:line="256" w:lineRule="auto"/>
                    <w:ind w:left="57" w:right="57"/>
                    <w:jc w:val="both"/>
                    <w:rPr>
                      <w:rFonts w:ascii="Times New Roman" w:hAnsi="Times New Roman"/>
                      <w:spacing w:val="-6"/>
                      <w:sz w:val="26"/>
                      <w:szCs w:val="26"/>
                      <w:lang w:val="nl-NL"/>
                    </w:rPr>
                  </w:pPr>
                  <w:r w:rsidRPr="009013BD">
                    <w:rPr>
                      <w:rFonts w:ascii="Times New Roman" w:hAnsi="Times New Roman"/>
                      <w:spacing w:val="-6"/>
                      <w:sz w:val="26"/>
                      <w:szCs w:val="26"/>
                      <w:lang w:val="nl-NL"/>
                    </w:rPr>
                    <w:t>Thẩm định hồ sơ và trình lãnh đạo Phòng có ý kiến</w:t>
                  </w:r>
                </w:p>
              </w:tc>
              <w:tc>
                <w:tcPr>
                  <w:tcW w:w="981" w:type="pct"/>
                  <w:vAlign w:val="center"/>
                </w:tcPr>
                <w:p w14:paraId="1F063F6F" w14:textId="77777777" w:rsidR="00A977E1" w:rsidRPr="009013BD" w:rsidRDefault="00A977E1" w:rsidP="00A977E1">
                  <w:pPr>
                    <w:pStyle w:val="Header"/>
                    <w:spacing w:line="256" w:lineRule="auto"/>
                    <w:jc w:val="center"/>
                    <w:rPr>
                      <w:rFonts w:ascii="Times New Roman" w:hAnsi="Times New Roman"/>
                      <w:sz w:val="26"/>
                      <w:szCs w:val="26"/>
                      <w:lang w:val="nl-NL"/>
                    </w:rPr>
                  </w:pPr>
                  <w:r w:rsidRPr="009013BD">
                    <w:rPr>
                      <w:rFonts w:ascii="Times New Roman" w:hAnsi="Times New Roman"/>
                      <w:spacing w:val="-6"/>
                      <w:sz w:val="26"/>
                      <w:szCs w:val="26"/>
                    </w:rPr>
                    <w:t xml:space="preserve">Chuyên viên  </w:t>
                  </w:r>
                  <w:r w:rsidRPr="009013BD">
                    <w:rPr>
                      <w:rFonts w:ascii="Times New Roman" w:eastAsia="Calibri" w:hAnsi="Times New Roman"/>
                      <w:spacing w:val="-6"/>
                      <w:sz w:val="26"/>
                      <w:szCs w:val="26"/>
                    </w:rPr>
                    <w:t>phòng QLCNNL</w:t>
                  </w:r>
                </w:p>
              </w:tc>
              <w:tc>
                <w:tcPr>
                  <w:tcW w:w="876" w:type="pct"/>
                  <w:shd w:val="clear" w:color="auto" w:fill="auto"/>
                  <w:vAlign w:val="center"/>
                </w:tcPr>
                <w:p w14:paraId="4DBC44F0" w14:textId="77777777" w:rsidR="00A977E1" w:rsidRPr="009013BD" w:rsidRDefault="00A977E1" w:rsidP="00A977E1">
                  <w:pPr>
                    <w:pStyle w:val="Header"/>
                    <w:spacing w:line="256" w:lineRule="auto"/>
                    <w:jc w:val="center"/>
                    <w:rPr>
                      <w:rFonts w:ascii="Times New Roman" w:hAnsi="Times New Roman"/>
                      <w:sz w:val="26"/>
                      <w:szCs w:val="26"/>
                      <w:lang w:val="nl-NL"/>
                    </w:rPr>
                  </w:pPr>
                  <w:r w:rsidRPr="009013BD">
                    <w:rPr>
                      <w:rFonts w:ascii="Times New Roman" w:eastAsia="Calibri" w:hAnsi="Times New Roman"/>
                      <w:spacing w:val="-6"/>
                      <w:sz w:val="26"/>
                      <w:szCs w:val="26"/>
                    </w:rPr>
                    <w:t>09 ngày</w:t>
                  </w:r>
                </w:p>
              </w:tc>
            </w:tr>
            <w:tr w:rsidR="00A977E1" w:rsidRPr="009013BD" w14:paraId="4F8A9111" w14:textId="77777777" w:rsidTr="00A977E1">
              <w:trPr>
                <w:trHeight w:val="1504"/>
              </w:trPr>
              <w:tc>
                <w:tcPr>
                  <w:tcW w:w="787" w:type="pct"/>
                  <w:vMerge/>
                  <w:shd w:val="clear" w:color="auto" w:fill="auto"/>
                  <w:vAlign w:val="center"/>
                </w:tcPr>
                <w:p w14:paraId="7F0E811D" w14:textId="77777777" w:rsidR="00A977E1" w:rsidRPr="009013BD" w:rsidRDefault="00A977E1" w:rsidP="00A977E1">
                  <w:pPr>
                    <w:pStyle w:val="Header"/>
                    <w:jc w:val="center"/>
                    <w:rPr>
                      <w:rFonts w:ascii="Times New Roman" w:hAnsi="Times New Roman"/>
                      <w:b/>
                      <w:sz w:val="26"/>
                      <w:szCs w:val="26"/>
                      <w:lang w:val="nl-NL"/>
                    </w:rPr>
                  </w:pPr>
                </w:p>
              </w:tc>
              <w:tc>
                <w:tcPr>
                  <w:tcW w:w="2356" w:type="pct"/>
                  <w:shd w:val="clear" w:color="auto" w:fill="auto"/>
                  <w:vAlign w:val="center"/>
                </w:tcPr>
                <w:p w14:paraId="6A7C4073" w14:textId="77777777" w:rsidR="00A977E1" w:rsidRPr="009013BD" w:rsidRDefault="00A977E1" w:rsidP="00A977E1">
                  <w:pPr>
                    <w:pStyle w:val="Header"/>
                    <w:spacing w:line="256" w:lineRule="auto"/>
                    <w:ind w:left="57" w:right="57"/>
                    <w:jc w:val="both"/>
                    <w:rPr>
                      <w:rFonts w:ascii="Times New Roman" w:hAnsi="Times New Roman"/>
                      <w:spacing w:val="-6"/>
                      <w:sz w:val="26"/>
                      <w:szCs w:val="26"/>
                      <w:lang w:val="nl-NL"/>
                    </w:rPr>
                  </w:pPr>
                  <w:r w:rsidRPr="009013BD">
                    <w:rPr>
                      <w:rFonts w:ascii="Times New Roman" w:hAnsi="Times New Roman"/>
                      <w:bCs/>
                      <w:sz w:val="26"/>
                      <w:szCs w:val="26"/>
                      <w:lang w:val="nl-NL"/>
                    </w:rPr>
                    <w:t>Lãnh đạo phòng có ý kiến và trình Lãnh đạo Sở phê duyệt</w:t>
                  </w:r>
                </w:p>
              </w:tc>
              <w:tc>
                <w:tcPr>
                  <w:tcW w:w="981" w:type="pct"/>
                  <w:vAlign w:val="center"/>
                </w:tcPr>
                <w:p w14:paraId="3BC172FD" w14:textId="77777777" w:rsidR="00A977E1" w:rsidRPr="009013BD" w:rsidRDefault="00A977E1" w:rsidP="00A977E1">
                  <w:pPr>
                    <w:pStyle w:val="Header"/>
                    <w:spacing w:line="256" w:lineRule="auto"/>
                    <w:jc w:val="center"/>
                    <w:rPr>
                      <w:rFonts w:ascii="Times New Roman" w:hAnsi="Times New Roman"/>
                      <w:sz w:val="26"/>
                      <w:szCs w:val="26"/>
                      <w:lang w:val="nl-NL"/>
                    </w:rPr>
                  </w:pPr>
                  <w:r w:rsidRPr="009013BD">
                    <w:rPr>
                      <w:rFonts w:ascii="Times New Roman" w:hAnsi="Times New Roman"/>
                      <w:spacing w:val="-6"/>
                      <w:sz w:val="26"/>
                      <w:szCs w:val="26"/>
                    </w:rPr>
                    <w:t xml:space="preserve">Lãnh đạo </w:t>
                  </w:r>
                  <w:r w:rsidRPr="009013BD">
                    <w:rPr>
                      <w:rFonts w:ascii="Times New Roman" w:eastAsia="Calibri" w:hAnsi="Times New Roman"/>
                      <w:spacing w:val="-6"/>
                      <w:sz w:val="26"/>
                      <w:szCs w:val="26"/>
                    </w:rPr>
                    <w:t>phòng QLCNNL</w:t>
                  </w:r>
                </w:p>
              </w:tc>
              <w:tc>
                <w:tcPr>
                  <w:tcW w:w="876" w:type="pct"/>
                  <w:shd w:val="clear" w:color="auto" w:fill="auto"/>
                  <w:vAlign w:val="center"/>
                </w:tcPr>
                <w:p w14:paraId="07652D61" w14:textId="77777777" w:rsidR="00A977E1" w:rsidRPr="009013BD" w:rsidRDefault="00A977E1" w:rsidP="00A977E1">
                  <w:pPr>
                    <w:pStyle w:val="Header"/>
                    <w:spacing w:line="256" w:lineRule="auto"/>
                    <w:jc w:val="center"/>
                    <w:rPr>
                      <w:rFonts w:ascii="Times New Roman" w:hAnsi="Times New Roman"/>
                      <w:sz w:val="26"/>
                      <w:szCs w:val="26"/>
                      <w:lang w:val="nl-NL"/>
                    </w:rPr>
                  </w:pPr>
                  <w:r w:rsidRPr="009013BD">
                    <w:rPr>
                      <w:rFonts w:ascii="Times New Roman" w:eastAsia="Calibri" w:hAnsi="Times New Roman"/>
                      <w:spacing w:val="-6"/>
                      <w:sz w:val="26"/>
                      <w:szCs w:val="26"/>
                    </w:rPr>
                    <w:t>02 ngày</w:t>
                  </w:r>
                </w:p>
              </w:tc>
            </w:tr>
            <w:tr w:rsidR="00A977E1" w:rsidRPr="009013BD" w14:paraId="7738BF38" w14:textId="77777777" w:rsidTr="00A977E1">
              <w:trPr>
                <w:trHeight w:val="989"/>
              </w:trPr>
              <w:tc>
                <w:tcPr>
                  <w:tcW w:w="787" w:type="pct"/>
                  <w:vMerge w:val="restart"/>
                  <w:shd w:val="clear" w:color="auto" w:fill="auto"/>
                  <w:vAlign w:val="center"/>
                </w:tcPr>
                <w:p w14:paraId="11EC272C" w14:textId="77777777" w:rsidR="00A977E1" w:rsidRPr="009013BD" w:rsidRDefault="00A977E1" w:rsidP="00A977E1">
                  <w:pPr>
                    <w:pStyle w:val="Header"/>
                    <w:jc w:val="center"/>
                    <w:rPr>
                      <w:rFonts w:ascii="Times New Roman" w:hAnsi="Times New Roman"/>
                      <w:b/>
                      <w:sz w:val="26"/>
                      <w:szCs w:val="26"/>
                      <w:lang w:val="nl-NL"/>
                    </w:rPr>
                  </w:pPr>
                </w:p>
              </w:tc>
              <w:tc>
                <w:tcPr>
                  <w:tcW w:w="2356" w:type="pct"/>
                  <w:shd w:val="clear" w:color="auto" w:fill="auto"/>
                  <w:vAlign w:val="center"/>
                </w:tcPr>
                <w:p w14:paraId="2BA78F56" w14:textId="77777777" w:rsidR="00A977E1" w:rsidRPr="009013BD" w:rsidRDefault="00A977E1" w:rsidP="00A977E1">
                  <w:pPr>
                    <w:rPr>
                      <w:rFonts w:ascii="Times New Roman" w:hAnsi="Times New Roman"/>
                      <w:lang w:val="vi-VN"/>
                    </w:rPr>
                  </w:pPr>
                  <w:r w:rsidRPr="009013BD">
                    <w:rPr>
                      <w:rFonts w:ascii="Times New Roman" w:hAnsi="Times New Roman"/>
                      <w:sz w:val="26"/>
                      <w:szCs w:val="26"/>
                      <w:lang w:val="nl-NL"/>
                    </w:rPr>
                    <w:t xml:space="preserve"> Lãnh đạo Sở </w:t>
                  </w:r>
                  <w:r w:rsidRPr="009013BD">
                    <w:rPr>
                      <w:rFonts w:ascii="Times New Roman" w:hAnsi="Times New Roman"/>
                      <w:sz w:val="26"/>
                      <w:szCs w:val="26"/>
                      <w:lang w:val="vi-VN"/>
                    </w:rPr>
                    <w:t xml:space="preserve">có ý kiến, </w:t>
                  </w:r>
                  <w:r w:rsidRPr="009013BD">
                    <w:rPr>
                      <w:rFonts w:ascii="Times New Roman" w:hAnsi="Times New Roman"/>
                      <w:sz w:val="26"/>
                      <w:szCs w:val="26"/>
                      <w:lang w:val="nl-NL"/>
                    </w:rPr>
                    <w:t xml:space="preserve">phê duyệt </w:t>
                  </w:r>
                  <w:r w:rsidRPr="009013BD">
                    <w:rPr>
                      <w:rFonts w:ascii="Times New Roman" w:hAnsi="Times New Roman"/>
                      <w:sz w:val="26"/>
                      <w:szCs w:val="26"/>
                      <w:lang w:val="vi-VN"/>
                    </w:rPr>
                    <w:t>hồ sơ</w:t>
                  </w:r>
                </w:p>
              </w:tc>
              <w:tc>
                <w:tcPr>
                  <w:tcW w:w="981" w:type="pct"/>
                  <w:vAlign w:val="center"/>
                </w:tcPr>
                <w:p w14:paraId="5632B39A" w14:textId="77777777" w:rsidR="00A977E1" w:rsidRPr="009013BD" w:rsidRDefault="00A977E1" w:rsidP="00A977E1">
                  <w:pPr>
                    <w:pStyle w:val="Header"/>
                    <w:spacing w:line="256" w:lineRule="auto"/>
                    <w:jc w:val="center"/>
                    <w:rPr>
                      <w:rFonts w:ascii="Times New Roman" w:hAnsi="Times New Roman"/>
                      <w:sz w:val="26"/>
                      <w:szCs w:val="26"/>
                      <w:lang w:val="nl-NL"/>
                    </w:rPr>
                  </w:pPr>
                  <w:r w:rsidRPr="009013BD">
                    <w:rPr>
                      <w:rFonts w:ascii="Times New Roman" w:hAnsi="Times New Roman"/>
                      <w:bCs/>
                      <w:sz w:val="26"/>
                      <w:szCs w:val="26"/>
                      <w:lang w:val="nl-NL"/>
                    </w:rPr>
                    <w:t xml:space="preserve">Lãnh đạo Sở </w:t>
                  </w:r>
                </w:p>
              </w:tc>
              <w:tc>
                <w:tcPr>
                  <w:tcW w:w="876" w:type="pct"/>
                  <w:shd w:val="clear" w:color="auto" w:fill="auto"/>
                  <w:vAlign w:val="center"/>
                </w:tcPr>
                <w:p w14:paraId="72210138" w14:textId="77777777" w:rsidR="00A977E1" w:rsidRPr="009013BD" w:rsidRDefault="00A977E1" w:rsidP="00A977E1">
                  <w:pPr>
                    <w:pStyle w:val="Header"/>
                    <w:spacing w:line="256" w:lineRule="auto"/>
                    <w:jc w:val="center"/>
                    <w:rPr>
                      <w:rFonts w:ascii="Times New Roman" w:hAnsi="Times New Roman"/>
                      <w:sz w:val="26"/>
                      <w:szCs w:val="26"/>
                      <w:lang w:val="nl-NL"/>
                    </w:rPr>
                  </w:pPr>
                  <w:r w:rsidRPr="009013BD">
                    <w:rPr>
                      <w:rFonts w:ascii="Times New Roman" w:eastAsia="Calibri" w:hAnsi="Times New Roman"/>
                      <w:spacing w:val="-6"/>
                      <w:sz w:val="26"/>
                      <w:szCs w:val="26"/>
                    </w:rPr>
                    <w:t>02 ngày</w:t>
                  </w:r>
                </w:p>
              </w:tc>
            </w:tr>
            <w:tr w:rsidR="00A977E1" w:rsidRPr="009013BD" w14:paraId="31A78CEC" w14:textId="77777777" w:rsidTr="00A977E1">
              <w:trPr>
                <w:trHeight w:val="892"/>
              </w:trPr>
              <w:tc>
                <w:tcPr>
                  <w:tcW w:w="787" w:type="pct"/>
                  <w:vMerge/>
                  <w:shd w:val="clear" w:color="auto" w:fill="auto"/>
                  <w:vAlign w:val="center"/>
                </w:tcPr>
                <w:p w14:paraId="570CCD8A" w14:textId="77777777" w:rsidR="00A977E1" w:rsidRPr="009013BD" w:rsidRDefault="00A977E1" w:rsidP="00A977E1">
                  <w:pPr>
                    <w:pStyle w:val="Header"/>
                    <w:jc w:val="center"/>
                    <w:rPr>
                      <w:rFonts w:ascii="Times New Roman" w:hAnsi="Times New Roman"/>
                      <w:b/>
                      <w:sz w:val="26"/>
                      <w:szCs w:val="26"/>
                      <w:lang w:val="nl-NL"/>
                    </w:rPr>
                  </w:pPr>
                </w:p>
              </w:tc>
              <w:tc>
                <w:tcPr>
                  <w:tcW w:w="4213" w:type="pct"/>
                  <w:gridSpan w:val="3"/>
                  <w:shd w:val="clear" w:color="auto" w:fill="auto"/>
                  <w:vAlign w:val="center"/>
                </w:tcPr>
                <w:p w14:paraId="21360D43" w14:textId="77777777" w:rsidR="00A977E1" w:rsidRPr="009013BD" w:rsidRDefault="00A977E1" w:rsidP="00A977E1">
                  <w:pPr>
                    <w:pStyle w:val="Header"/>
                    <w:jc w:val="both"/>
                    <w:rPr>
                      <w:rFonts w:ascii="Times New Roman" w:hAnsi="Times New Roman"/>
                      <w:sz w:val="26"/>
                      <w:szCs w:val="26"/>
                      <w:lang w:val="nl-NL"/>
                    </w:rPr>
                  </w:pPr>
                  <w:r w:rsidRPr="009013BD">
                    <w:rPr>
                      <w:rFonts w:ascii="Times New Roman" w:hAnsi="Times New Roman"/>
                      <w:sz w:val="26"/>
                      <w:szCs w:val="26"/>
                      <w:lang w:val="vi-VN"/>
                    </w:rPr>
                    <w:t>P</w:t>
                  </w:r>
                  <w:r w:rsidRPr="009013BD">
                    <w:rPr>
                      <w:rFonts w:ascii="Times New Roman" w:hAnsi="Times New Roman"/>
                      <w:sz w:val="26"/>
                      <w:szCs w:val="26"/>
                      <w:lang w:val="nl-NL"/>
                    </w:rPr>
                    <w:t>hòng chuyên môn lưu và chuyển cho nhân viên bưu điện để chuyển Trung tâm Phục vụ hành chính công.</w:t>
                  </w:r>
                </w:p>
              </w:tc>
            </w:tr>
            <w:tr w:rsidR="00A977E1" w:rsidRPr="009013BD" w14:paraId="08D2942F" w14:textId="77777777" w:rsidTr="00A977E1">
              <w:trPr>
                <w:trHeight w:val="522"/>
              </w:trPr>
              <w:tc>
                <w:tcPr>
                  <w:tcW w:w="787" w:type="pct"/>
                  <w:vMerge w:val="restart"/>
                  <w:shd w:val="clear" w:color="auto" w:fill="auto"/>
                  <w:vAlign w:val="center"/>
                </w:tcPr>
                <w:p w14:paraId="03D5FB73" w14:textId="77777777" w:rsidR="00A977E1" w:rsidRPr="009013BD" w:rsidRDefault="00A977E1" w:rsidP="00A977E1">
                  <w:pPr>
                    <w:pStyle w:val="Header"/>
                    <w:jc w:val="center"/>
                    <w:rPr>
                      <w:rFonts w:ascii="Times New Roman" w:hAnsi="Times New Roman"/>
                      <w:b/>
                      <w:sz w:val="26"/>
                      <w:szCs w:val="26"/>
                      <w:lang w:val="nl-NL"/>
                    </w:rPr>
                  </w:pPr>
                  <w:r w:rsidRPr="009013BD">
                    <w:rPr>
                      <w:rFonts w:ascii="Times New Roman" w:hAnsi="Times New Roman"/>
                      <w:b/>
                      <w:sz w:val="26"/>
                      <w:szCs w:val="26"/>
                      <w:lang w:val="nl-NL"/>
                    </w:rPr>
                    <w:t>Bước 3</w:t>
                  </w:r>
                </w:p>
                <w:p w14:paraId="431C29B8" w14:textId="77777777" w:rsidR="00A977E1" w:rsidRPr="009013BD" w:rsidRDefault="00A977E1" w:rsidP="00A977E1">
                  <w:pPr>
                    <w:pStyle w:val="Header"/>
                    <w:jc w:val="center"/>
                    <w:rPr>
                      <w:rFonts w:ascii="Times New Roman" w:hAnsi="Times New Roman"/>
                      <w:b/>
                      <w:sz w:val="26"/>
                      <w:szCs w:val="26"/>
                      <w:lang w:val="nl-NL"/>
                    </w:rPr>
                  </w:pPr>
                </w:p>
              </w:tc>
              <w:tc>
                <w:tcPr>
                  <w:tcW w:w="4213" w:type="pct"/>
                  <w:gridSpan w:val="3"/>
                  <w:shd w:val="clear" w:color="auto" w:fill="auto"/>
                  <w:vAlign w:val="center"/>
                </w:tcPr>
                <w:p w14:paraId="2A794180" w14:textId="77777777" w:rsidR="00A977E1" w:rsidRPr="009013BD" w:rsidRDefault="00A977E1" w:rsidP="00A977E1">
                  <w:pPr>
                    <w:pStyle w:val="Header"/>
                    <w:jc w:val="center"/>
                    <w:rPr>
                      <w:rFonts w:ascii="Times New Roman" w:hAnsi="Times New Roman"/>
                      <w:b/>
                      <w:sz w:val="26"/>
                      <w:szCs w:val="26"/>
                      <w:lang w:val="nl-NL"/>
                    </w:rPr>
                  </w:pPr>
                  <w:r w:rsidRPr="009013BD">
                    <w:rPr>
                      <w:rFonts w:ascii="Times New Roman" w:hAnsi="Times New Roman"/>
                      <w:b/>
                      <w:sz w:val="26"/>
                      <w:szCs w:val="26"/>
                      <w:lang w:val="nl-NL"/>
                    </w:rPr>
                    <w:t>Trung tâm Phục vụ hành chính công tỉnh Tây Ninh</w:t>
                  </w:r>
                </w:p>
              </w:tc>
            </w:tr>
            <w:tr w:rsidR="00A977E1" w:rsidRPr="009013BD" w14:paraId="4F64BA1D" w14:textId="77777777" w:rsidTr="00A977E1">
              <w:trPr>
                <w:trHeight w:val="577"/>
              </w:trPr>
              <w:tc>
                <w:tcPr>
                  <w:tcW w:w="787" w:type="pct"/>
                  <w:vMerge/>
                  <w:shd w:val="clear" w:color="auto" w:fill="auto"/>
                  <w:vAlign w:val="center"/>
                </w:tcPr>
                <w:p w14:paraId="118B89E5" w14:textId="77777777" w:rsidR="00A977E1" w:rsidRPr="009013BD" w:rsidRDefault="00A977E1" w:rsidP="00A977E1">
                  <w:pPr>
                    <w:pStyle w:val="Header"/>
                    <w:jc w:val="center"/>
                    <w:rPr>
                      <w:rFonts w:ascii="Times New Roman" w:hAnsi="Times New Roman"/>
                      <w:b/>
                      <w:sz w:val="26"/>
                      <w:szCs w:val="26"/>
                      <w:lang w:val="nl-NL"/>
                    </w:rPr>
                  </w:pPr>
                </w:p>
              </w:tc>
              <w:tc>
                <w:tcPr>
                  <w:tcW w:w="2356" w:type="pct"/>
                  <w:shd w:val="clear" w:color="auto" w:fill="auto"/>
                  <w:vAlign w:val="center"/>
                </w:tcPr>
                <w:p w14:paraId="3135E039" w14:textId="77777777" w:rsidR="00A977E1" w:rsidRPr="009013BD" w:rsidRDefault="00A977E1" w:rsidP="00A977E1">
                  <w:pPr>
                    <w:pStyle w:val="Header"/>
                    <w:ind w:left="-38"/>
                    <w:jc w:val="both"/>
                    <w:rPr>
                      <w:rFonts w:ascii="Times New Roman" w:hAnsi="Times New Roman"/>
                      <w:sz w:val="26"/>
                      <w:szCs w:val="26"/>
                      <w:lang w:val="nl-NL"/>
                    </w:rPr>
                  </w:pPr>
                  <w:r w:rsidRPr="009013BD">
                    <w:rPr>
                      <w:rFonts w:ascii="Times New Roman" w:hAnsi="Times New Roman"/>
                      <w:sz w:val="26"/>
                      <w:szCs w:val="26"/>
                      <w:lang w:val="nl-NL"/>
                    </w:rPr>
                    <w:t>Tiếp nhận kết quả giải quyết từ Sở Công Thương và trả kết quả cho người nộp (Tổ chức, cá nhân hoặc nhân viên bưu điện)</w:t>
                  </w:r>
                </w:p>
              </w:tc>
              <w:tc>
                <w:tcPr>
                  <w:tcW w:w="981" w:type="pct"/>
                  <w:vAlign w:val="center"/>
                </w:tcPr>
                <w:p w14:paraId="7AE7AFDD" w14:textId="77777777" w:rsidR="00A977E1" w:rsidRPr="009013BD" w:rsidRDefault="00A977E1" w:rsidP="00A977E1">
                  <w:pPr>
                    <w:pStyle w:val="Header"/>
                    <w:jc w:val="center"/>
                    <w:rPr>
                      <w:rFonts w:ascii="Times New Roman" w:hAnsi="Times New Roman"/>
                      <w:sz w:val="26"/>
                      <w:szCs w:val="26"/>
                      <w:lang w:val="nl-NL"/>
                    </w:rPr>
                  </w:pPr>
                  <w:r w:rsidRPr="009013BD">
                    <w:rPr>
                      <w:rFonts w:ascii="Times New Roman" w:hAnsi="Times New Roman"/>
                      <w:sz w:val="26"/>
                      <w:szCs w:val="26"/>
                      <w:lang w:val="nl-NL"/>
                    </w:rPr>
                    <w:t>Công chức tại  Trung tâm Phục vụ hành chính công tỉnh Tây Ninh</w:t>
                  </w:r>
                </w:p>
              </w:tc>
              <w:tc>
                <w:tcPr>
                  <w:tcW w:w="876" w:type="pct"/>
                  <w:shd w:val="clear" w:color="auto" w:fill="auto"/>
                  <w:vAlign w:val="center"/>
                </w:tcPr>
                <w:p w14:paraId="2552A43A" w14:textId="77777777" w:rsidR="00A977E1" w:rsidRPr="009013BD" w:rsidRDefault="00A977E1" w:rsidP="00A977E1">
                  <w:pPr>
                    <w:pStyle w:val="Header"/>
                    <w:jc w:val="center"/>
                    <w:rPr>
                      <w:rFonts w:ascii="Times New Roman" w:hAnsi="Times New Roman"/>
                      <w:sz w:val="26"/>
                      <w:szCs w:val="26"/>
                      <w:lang w:val="nl-NL"/>
                    </w:rPr>
                  </w:pPr>
                  <w:r w:rsidRPr="009013BD">
                    <w:rPr>
                      <w:rFonts w:ascii="Times New Roman" w:hAnsi="Times New Roman"/>
                      <w:sz w:val="26"/>
                      <w:szCs w:val="26"/>
                      <w:lang w:val="nl-NL"/>
                    </w:rPr>
                    <w:t>0.5 ngày</w:t>
                  </w:r>
                </w:p>
                <w:p w14:paraId="6E73111F" w14:textId="77777777" w:rsidR="00A977E1" w:rsidRPr="009013BD" w:rsidRDefault="00A977E1" w:rsidP="00A977E1">
                  <w:pPr>
                    <w:pStyle w:val="Header"/>
                    <w:jc w:val="center"/>
                    <w:rPr>
                      <w:rFonts w:ascii="Times New Roman" w:hAnsi="Times New Roman"/>
                      <w:sz w:val="26"/>
                      <w:szCs w:val="26"/>
                      <w:lang w:val="nl-NL"/>
                    </w:rPr>
                  </w:pPr>
                </w:p>
              </w:tc>
            </w:tr>
            <w:tr w:rsidR="00A977E1" w:rsidRPr="009013BD" w14:paraId="270BCCA0" w14:textId="77777777" w:rsidTr="00A977E1">
              <w:trPr>
                <w:trHeight w:val="3229"/>
              </w:trPr>
              <w:tc>
                <w:tcPr>
                  <w:tcW w:w="5000" w:type="pct"/>
                  <w:gridSpan w:val="4"/>
                  <w:shd w:val="clear" w:color="auto" w:fill="auto"/>
                  <w:vAlign w:val="center"/>
                </w:tcPr>
                <w:p w14:paraId="6644BB15" w14:textId="77777777" w:rsidR="00A977E1" w:rsidRPr="009013BD" w:rsidRDefault="00A977E1" w:rsidP="00A977E1">
                  <w:pPr>
                    <w:pStyle w:val="Header"/>
                    <w:rPr>
                      <w:rFonts w:ascii="Times New Roman" w:hAnsi="Times New Roman"/>
                      <w:b/>
                      <w:sz w:val="26"/>
                      <w:szCs w:val="26"/>
                      <w:lang w:val="nl-NL"/>
                    </w:rPr>
                  </w:pPr>
                  <w:r w:rsidRPr="009013BD">
                    <w:rPr>
                      <w:rFonts w:ascii="Times New Roman" w:hAnsi="Times New Roman"/>
                      <w:b/>
                      <w:sz w:val="26"/>
                      <w:szCs w:val="26"/>
                      <w:lang w:val="nl-NL"/>
                    </w:rPr>
                    <w:t xml:space="preserve">*Sơ đồ quy trình </w:t>
                  </w:r>
                </w:p>
                <w:p w14:paraId="75C9F895" w14:textId="77777777" w:rsidR="00A977E1" w:rsidRPr="009013BD" w:rsidRDefault="00A977E1" w:rsidP="00A977E1">
                  <w:pPr>
                    <w:pStyle w:val="Header"/>
                    <w:rPr>
                      <w:rFonts w:ascii="Times New Roman" w:hAnsi="Times New Roman"/>
                      <w:sz w:val="26"/>
                      <w:szCs w:val="26"/>
                      <w:lang w:val="nl-NL"/>
                    </w:rPr>
                  </w:pPr>
                  <w:r w:rsidRPr="009013BD">
                    <w:rPr>
                      <w:rFonts w:ascii="Times New Roman" w:hAnsi="Times New Roman"/>
                      <w:noProof/>
                      <w:sz w:val="26"/>
                      <w:szCs w:val="26"/>
                    </w:rPr>
                    <mc:AlternateContent>
                      <mc:Choice Requires="wpg">
                        <w:drawing>
                          <wp:anchor distT="0" distB="0" distL="114300" distR="114300" simplePos="0" relativeHeight="251723264" behindDoc="0" locked="0" layoutInCell="1" allowOverlap="1" wp14:anchorId="684119AA" wp14:editId="24826EAB">
                            <wp:simplePos x="0" y="0"/>
                            <wp:positionH relativeFrom="column">
                              <wp:posOffset>307975</wp:posOffset>
                            </wp:positionH>
                            <wp:positionV relativeFrom="paragraph">
                              <wp:posOffset>160655</wp:posOffset>
                            </wp:positionV>
                            <wp:extent cx="4714240" cy="1581150"/>
                            <wp:effectExtent l="10160" t="8890" r="9525" b="10160"/>
                            <wp:wrapNone/>
                            <wp:docPr id="2257" name="Group 22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14240" cy="1581150"/>
                                      <a:chOff x="3043" y="10204"/>
                                      <a:chExt cx="7424" cy="2179"/>
                                    </a:xfrm>
                                  </wpg:grpSpPr>
                                  <wps:wsp>
                                    <wps:cNvPr id="2258" name="AutoShape 1782"/>
                                    <wps:cNvSpPr>
                                      <a:spLocks noChangeArrowheads="1"/>
                                    </wps:cNvSpPr>
                                    <wps:spPr bwMode="auto">
                                      <a:xfrm>
                                        <a:off x="3043" y="10204"/>
                                        <a:ext cx="2160" cy="968"/>
                                      </a:xfrm>
                                      <a:prstGeom prst="roundRect">
                                        <a:avLst>
                                          <a:gd name="adj" fmla="val 16667"/>
                                        </a:avLst>
                                      </a:prstGeom>
                                      <a:solidFill>
                                        <a:srgbClr val="5B9BD5"/>
                                      </a:solidFill>
                                      <a:ln w="12700">
                                        <a:solidFill>
                                          <a:srgbClr val="41719C"/>
                                        </a:solidFill>
                                        <a:miter lim="800000"/>
                                        <a:headEnd/>
                                        <a:tailEnd/>
                                      </a:ln>
                                    </wps:spPr>
                                    <wps:txbx>
                                      <w:txbxContent>
                                        <w:p w14:paraId="144D4917"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Công chức TTPVHCC tiếp nhận hồ sơ  (0,5 ngày)</w:t>
                                          </w:r>
                                        </w:p>
                                      </w:txbxContent>
                                    </wps:txbx>
                                    <wps:bodyPr rot="0" vert="horz" wrap="square" lIns="91440" tIns="45720" rIns="91440" bIns="45720" anchor="ctr" anchorCtr="0" upright="1">
                                      <a:noAutofit/>
                                    </wps:bodyPr>
                                  </wps:wsp>
                                  <wps:wsp>
                                    <wps:cNvPr id="2259" name="AutoShape 1783"/>
                                    <wps:cNvSpPr>
                                      <a:spLocks noChangeArrowheads="1"/>
                                    </wps:cNvSpPr>
                                    <wps:spPr bwMode="auto">
                                      <a:xfrm>
                                        <a:off x="8442" y="10204"/>
                                        <a:ext cx="2025" cy="968"/>
                                      </a:xfrm>
                                      <a:prstGeom prst="roundRect">
                                        <a:avLst>
                                          <a:gd name="adj" fmla="val 16667"/>
                                        </a:avLst>
                                      </a:prstGeom>
                                      <a:solidFill>
                                        <a:srgbClr val="5B9BD5"/>
                                      </a:solidFill>
                                      <a:ln w="12700">
                                        <a:solidFill>
                                          <a:srgbClr val="41719C"/>
                                        </a:solidFill>
                                        <a:miter lim="800000"/>
                                        <a:headEnd/>
                                        <a:tailEnd/>
                                      </a:ln>
                                    </wps:spPr>
                                    <wps:txbx>
                                      <w:txbxContent>
                                        <w:p w14:paraId="73F9A356"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Công chức Phòng thụ lý &amp; giải quyết hồ sơ (09 ngày)</w:t>
                                          </w:r>
                                        </w:p>
                                      </w:txbxContent>
                                    </wps:txbx>
                                    <wps:bodyPr rot="0" vert="horz" wrap="square" lIns="91440" tIns="45720" rIns="91440" bIns="45720" anchor="ctr" anchorCtr="0" upright="1">
                                      <a:noAutofit/>
                                    </wps:bodyPr>
                                  </wps:wsp>
                                  <wps:wsp>
                                    <wps:cNvPr id="2260" name="AutoShape 1784"/>
                                    <wps:cNvSpPr>
                                      <a:spLocks noChangeArrowheads="1"/>
                                    </wps:cNvSpPr>
                                    <wps:spPr bwMode="auto">
                                      <a:xfrm>
                                        <a:off x="8394" y="11438"/>
                                        <a:ext cx="2025" cy="945"/>
                                      </a:xfrm>
                                      <a:prstGeom prst="roundRect">
                                        <a:avLst>
                                          <a:gd name="adj" fmla="val 16667"/>
                                        </a:avLst>
                                      </a:prstGeom>
                                      <a:solidFill>
                                        <a:srgbClr val="5B9BD5"/>
                                      </a:solidFill>
                                      <a:ln w="12700">
                                        <a:solidFill>
                                          <a:srgbClr val="41719C"/>
                                        </a:solidFill>
                                        <a:miter lim="800000"/>
                                        <a:headEnd/>
                                        <a:tailEnd/>
                                      </a:ln>
                                    </wps:spPr>
                                    <wps:txbx>
                                      <w:txbxContent>
                                        <w:p w14:paraId="4AFC0BFC"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Lãnh đạo Phòng xem xét, trình Lãnh đạo Sở (02 ngày)</w:t>
                                          </w:r>
                                        </w:p>
                                        <w:p w14:paraId="42649232" w14:textId="77777777" w:rsidR="00A977E1" w:rsidRPr="0059023E" w:rsidRDefault="00A977E1" w:rsidP="00A977E1">
                                          <w:pPr>
                                            <w:jc w:val="center"/>
                                            <w:rPr>
                                              <w:rFonts w:ascii="Times New Roman" w:hAnsi="Times New Roman"/>
                                              <w:sz w:val="16"/>
                                              <w:szCs w:val="16"/>
                                            </w:rPr>
                                          </w:pPr>
                                        </w:p>
                                      </w:txbxContent>
                                    </wps:txbx>
                                    <wps:bodyPr rot="0" vert="horz" wrap="square" lIns="91440" tIns="45720" rIns="91440" bIns="45720" anchor="ctr" anchorCtr="0" upright="1">
                                      <a:noAutofit/>
                                    </wps:bodyPr>
                                  </wps:wsp>
                                  <wps:wsp>
                                    <wps:cNvPr id="2261" name="AutoShape 1785"/>
                                    <wps:cNvSpPr>
                                      <a:spLocks noChangeArrowheads="1"/>
                                    </wps:cNvSpPr>
                                    <wps:spPr bwMode="auto">
                                      <a:xfrm>
                                        <a:off x="3043" y="11402"/>
                                        <a:ext cx="2160" cy="900"/>
                                      </a:xfrm>
                                      <a:prstGeom prst="roundRect">
                                        <a:avLst>
                                          <a:gd name="adj" fmla="val 16667"/>
                                        </a:avLst>
                                      </a:prstGeom>
                                      <a:solidFill>
                                        <a:srgbClr val="5B9BD5"/>
                                      </a:solidFill>
                                      <a:ln w="12700">
                                        <a:solidFill>
                                          <a:srgbClr val="41719C"/>
                                        </a:solidFill>
                                        <a:miter lim="800000"/>
                                        <a:headEnd/>
                                        <a:tailEnd/>
                                      </a:ln>
                                    </wps:spPr>
                                    <wps:txbx>
                                      <w:txbxContent>
                                        <w:p w14:paraId="2749653A"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Công chức TTPVHCC trả kết quả (0,5 ngày)</w:t>
                                          </w:r>
                                        </w:p>
                                      </w:txbxContent>
                                    </wps:txbx>
                                    <wps:bodyPr rot="0" vert="horz" wrap="square" lIns="91440" tIns="45720" rIns="91440" bIns="45720" anchor="ctr" anchorCtr="0" upright="1">
                                      <a:noAutofit/>
                                    </wps:bodyPr>
                                  </wps:wsp>
                                  <wps:wsp>
                                    <wps:cNvPr id="2262" name="AutoShape 1786"/>
                                    <wps:cNvSpPr>
                                      <a:spLocks noChangeArrowheads="1"/>
                                    </wps:cNvSpPr>
                                    <wps:spPr bwMode="auto">
                                      <a:xfrm flipV="1">
                                        <a:off x="5294" y="10602"/>
                                        <a:ext cx="435" cy="300"/>
                                      </a:xfrm>
                                      <a:prstGeom prst="rightArrow">
                                        <a:avLst>
                                          <a:gd name="adj1" fmla="val 50000"/>
                                          <a:gd name="adj2" fmla="val 49998"/>
                                        </a:avLst>
                                      </a:prstGeom>
                                      <a:solidFill>
                                        <a:srgbClr val="5B9BD5"/>
                                      </a:solidFill>
                                      <a:ln w="12700">
                                        <a:solidFill>
                                          <a:srgbClr val="41719C"/>
                                        </a:solidFill>
                                        <a:miter lim="800000"/>
                                        <a:headEnd/>
                                        <a:tailEnd/>
                                      </a:ln>
                                    </wps:spPr>
                                    <wps:bodyPr rot="0" vert="horz" wrap="square" lIns="91440" tIns="45720" rIns="91440" bIns="45720" anchor="ctr" anchorCtr="0" upright="1">
                                      <a:noAutofit/>
                                    </wps:bodyPr>
                                  </wps:wsp>
                                  <wps:wsp>
                                    <wps:cNvPr id="2263" name="AutoShape 1787"/>
                                    <wps:cNvSpPr>
                                      <a:spLocks noChangeArrowheads="1"/>
                                    </wps:cNvSpPr>
                                    <wps:spPr bwMode="auto">
                                      <a:xfrm flipV="1">
                                        <a:off x="7913" y="10633"/>
                                        <a:ext cx="435" cy="270"/>
                                      </a:xfrm>
                                      <a:prstGeom prst="rightArrow">
                                        <a:avLst>
                                          <a:gd name="adj1" fmla="val 50000"/>
                                          <a:gd name="adj2" fmla="val 49997"/>
                                        </a:avLst>
                                      </a:prstGeom>
                                      <a:solidFill>
                                        <a:srgbClr val="5B9BD5"/>
                                      </a:solidFill>
                                      <a:ln w="12700">
                                        <a:solidFill>
                                          <a:srgbClr val="41719C"/>
                                        </a:solidFill>
                                        <a:miter lim="800000"/>
                                        <a:headEnd/>
                                        <a:tailEnd/>
                                      </a:ln>
                                    </wps:spPr>
                                    <wps:bodyPr rot="0" vert="horz" wrap="square" lIns="91440" tIns="45720" rIns="91440" bIns="45720" anchor="ctr" anchorCtr="0" upright="1">
                                      <a:noAutofit/>
                                    </wps:bodyPr>
                                  </wps:wsp>
                                  <wps:wsp>
                                    <wps:cNvPr id="2264" name="AutoShape 1788"/>
                                    <wps:cNvSpPr>
                                      <a:spLocks noChangeArrowheads="1"/>
                                    </wps:cNvSpPr>
                                    <wps:spPr bwMode="auto">
                                      <a:xfrm rot="10800000" flipV="1">
                                        <a:off x="5267" y="11766"/>
                                        <a:ext cx="435" cy="300"/>
                                      </a:xfrm>
                                      <a:prstGeom prst="rightArrow">
                                        <a:avLst>
                                          <a:gd name="adj1" fmla="val 50000"/>
                                          <a:gd name="adj2" fmla="val 49998"/>
                                        </a:avLst>
                                      </a:prstGeom>
                                      <a:solidFill>
                                        <a:srgbClr val="5B9BD5"/>
                                      </a:solidFill>
                                      <a:ln w="12700">
                                        <a:solidFill>
                                          <a:srgbClr val="41719C"/>
                                        </a:solidFill>
                                        <a:miter lim="800000"/>
                                        <a:headEnd/>
                                        <a:tailEnd/>
                                      </a:ln>
                                    </wps:spPr>
                                    <wps:bodyPr rot="0" vert="horz" wrap="square" lIns="91440" tIns="45720" rIns="91440" bIns="45720" anchor="ctr" anchorCtr="0" upright="1">
                                      <a:noAutofit/>
                                    </wps:bodyPr>
                                  </wps:wsp>
                                  <wps:wsp>
                                    <wps:cNvPr id="2265" name="AutoShape 1789"/>
                                    <wps:cNvSpPr>
                                      <a:spLocks noChangeArrowheads="1"/>
                                    </wps:cNvSpPr>
                                    <wps:spPr bwMode="auto">
                                      <a:xfrm>
                                        <a:off x="5803" y="11462"/>
                                        <a:ext cx="2025" cy="900"/>
                                      </a:xfrm>
                                      <a:prstGeom prst="roundRect">
                                        <a:avLst>
                                          <a:gd name="adj" fmla="val 16667"/>
                                        </a:avLst>
                                      </a:prstGeom>
                                      <a:solidFill>
                                        <a:srgbClr val="5B9BD5"/>
                                      </a:solidFill>
                                      <a:ln w="12700">
                                        <a:solidFill>
                                          <a:srgbClr val="41719C"/>
                                        </a:solidFill>
                                        <a:miter lim="800000"/>
                                        <a:headEnd/>
                                        <a:tailEnd/>
                                      </a:ln>
                                    </wps:spPr>
                                    <wps:txbx>
                                      <w:txbxContent>
                                        <w:p w14:paraId="45BD2C79"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Lãnh đạo Sở Cô</w:t>
                                          </w:r>
                                          <w:r w:rsidRPr="000F4873">
                                            <w:rPr>
                                              <w:rFonts w:ascii="Times New Roman" w:hAnsi="Times New Roman"/>
                                              <w:sz w:val="20"/>
                                              <w:szCs w:val="20"/>
                                              <w:lang w:val="vi-VN"/>
                                            </w:rPr>
                                            <w:t>n</w:t>
                                          </w:r>
                                          <w:r w:rsidRPr="000F4873">
                                            <w:rPr>
                                              <w:rFonts w:ascii="Times New Roman" w:hAnsi="Times New Roman"/>
                                              <w:sz w:val="20"/>
                                              <w:szCs w:val="20"/>
                                            </w:rPr>
                                            <w:t>g Thương phê duyệt (</w:t>
                                          </w:r>
                                          <w:r w:rsidRPr="000F4873">
                                            <w:rPr>
                                              <w:rFonts w:ascii="Times New Roman" w:hAnsi="Times New Roman"/>
                                              <w:sz w:val="20"/>
                                              <w:szCs w:val="20"/>
                                              <w:lang w:val="vi-VN"/>
                                            </w:rPr>
                                            <w:t>02</w:t>
                                          </w:r>
                                          <w:r w:rsidRPr="000F4873">
                                            <w:rPr>
                                              <w:rFonts w:ascii="Times New Roman" w:hAnsi="Times New Roman"/>
                                              <w:sz w:val="20"/>
                                              <w:szCs w:val="20"/>
                                            </w:rPr>
                                            <w:t xml:space="preserve"> ngày)</w:t>
                                          </w:r>
                                        </w:p>
                                        <w:p w14:paraId="056005F6" w14:textId="77777777" w:rsidR="00A977E1" w:rsidRPr="0059023E" w:rsidRDefault="00A977E1" w:rsidP="00A977E1">
                                          <w:pPr>
                                            <w:jc w:val="center"/>
                                            <w:rPr>
                                              <w:rFonts w:ascii="Times New Roman" w:hAnsi="Times New Roman"/>
                                              <w:sz w:val="16"/>
                                              <w:szCs w:val="16"/>
                                            </w:rPr>
                                          </w:pPr>
                                        </w:p>
                                      </w:txbxContent>
                                    </wps:txbx>
                                    <wps:bodyPr rot="0" vert="horz" wrap="square" lIns="91440" tIns="45720" rIns="91440" bIns="45720" anchor="ctr" anchorCtr="0" upright="1">
                                      <a:noAutofit/>
                                    </wps:bodyPr>
                                  </wps:wsp>
                                  <wps:wsp>
                                    <wps:cNvPr id="2266" name="AutoShape 1790"/>
                                    <wps:cNvSpPr>
                                      <a:spLocks noChangeArrowheads="1"/>
                                    </wps:cNvSpPr>
                                    <wps:spPr bwMode="auto">
                                      <a:xfrm>
                                        <a:off x="9388" y="11172"/>
                                        <a:ext cx="225" cy="247"/>
                                      </a:xfrm>
                                      <a:prstGeom prst="downArrow">
                                        <a:avLst>
                                          <a:gd name="adj1" fmla="val 50000"/>
                                          <a:gd name="adj2" fmla="val 50000"/>
                                        </a:avLst>
                                      </a:prstGeom>
                                      <a:solidFill>
                                        <a:srgbClr val="5B9BD5"/>
                                      </a:solidFill>
                                      <a:ln w="12700">
                                        <a:solidFill>
                                          <a:srgbClr val="41719C"/>
                                        </a:solidFill>
                                        <a:miter lim="800000"/>
                                        <a:headEnd/>
                                        <a:tailEnd/>
                                      </a:ln>
                                    </wps:spPr>
                                    <wps:bodyPr rot="0" vert="horz" wrap="square" lIns="91440" tIns="45720" rIns="91440" bIns="45720" anchor="ctr" anchorCtr="0" upright="1">
                                      <a:noAutofit/>
                                    </wps:bodyPr>
                                  </wps:wsp>
                                  <wps:wsp>
                                    <wps:cNvPr id="2267" name="AutoShape 1791"/>
                                    <wps:cNvSpPr>
                                      <a:spLocks noChangeArrowheads="1"/>
                                    </wps:cNvSpPr>
                                    <wps:spPr bwMode="auto">
                                      <a:xfrm>
                                        <a:off x="5804" y="10252"/>
                                        <a:ext cx="2025" cy="1017"/>
                                      </a:xfrm>
                                      <a:prstGeom prst="roundRect">
                                        <a:avLst>
                                          <a:gd name="adj" fmla="val 16667"/>
                                        </a:avLst>
                                      </a:prstGeom>
                                      <a:solidFill>
                                        <a:srgbClr val="5B9BD5"/>
                                      </a:solidFill>
                                      <a:ln w="12700">
                                        <a:solidFill>
                                          <a:srgbClr val="41719C"/>
                                        </a:solidFill>
                                        <a:miter lim="800000"/>
                                        <a:headEnd/>
                                        <a:tailEnd/>
                                      </a:ln>
                                    </wps:spPr>
                                    <wps:txbx>
                                      <w:txbxContent>
                                        <w:p w14:paraId="4FD16657"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Lãnh đạo Phòng phân công thụ lý hồ sơ (01 ngày)</w:t>
                                          </w:r>
                                        </w:p>
                                      </w:txbxContent>
                                    </wps:txbx>
                                    <wps:bodyPr rot="0" vert="horz" wrap="square" lIns="91440" tIns="45720" rIns="91440" bIns="45720" anchor="ctr" anchorCtr="0" upright="1">
                                      <a:noAutofit/>
                                    </wps:bodyPr>
                                  </wps:wsp>
                                  <wps:wsp>
                                    <wps:cNvPr id="2268" name="AutoShape 1792"/>
                                    <wps:cNvSpPr>
                                      <a:spLocks noChangeArrowheads="1"/>
                                    </wps:cNvSpPr>
                                    <wps:spPr bwMode="auto">
                                      <a:xfrm rot="10800000" flipV="1">
                                        <a:off x="7922" y="11765"/>
                                        <a:ext cx="435" cy="300"/>
                                      </a:xfrm>
                                      <a:prstGeom prst="rightArrow">
                                        <a:avLst>
                                          <a:gd name="adj1" fmla="val 50000"/>
                                          <a:gd name="adj2" fmla="val 49998"/>
                                        </a:avLst>
                                      </a:prstGeom>
                                      <a:solidFill>
                                        <a:srgbClr val="5B9BD5"/>
                                      </a:solidFill>
                                      <a:ln w="12700">
                                        <a:solidFill>
                                          <a:srgbClr val="41719C"/>
                                        </a:solidFill>
                                        <a:miter lim="800000"/>
                                        <a:headEnd/>
                                        <a:tailEnd/>
                                      </a:ln>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4119AA" id="Group 2257" o:spid="_x0000_s1079" style="position:absolute;margin-left:24.25pt;margin-top:12.65pt;width:371.2pt;height:124.5pt;z-index:251723264" coordorigin="3043,10204" coordsize="7424,21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">
                            <v:roundrect id="AutoShape 1782" o:spid="_x0000_s1080" style="position:absolute;left:3043;top:10204;width:2160;height:96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82FsEA&#10;AADdAAAADwAAAGRycy9kb3ducmV2LnhtbERP3WrCMBS+H/gO4Qx2M2xq2YZWo8hYQXa3ugc4NMe2&#10;rjkpSVqztzcXg11+fP+7QzSDmMn53rKCVZaDIG6s7rlV8H2ulmsQPiBrHCyTgl/ycNgvHnZYanvj&#10;L5rr0IoUwr5EBV0IYymlbzoy6DM7EifuYp3BkKBrpXZ4S+FmkEWev0mDPaeGDkd676j5qSejYHON&#10;bhWH3rxMnp/z6tNW7YdV6ukxHrcgAsXwL/5zn7SConhNc9Ob9ATk/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7/NhbBAAAA3QAAAA8AAAAAAAAAAAAAAAAAmAIAAGRycy9kb3du&#10;cmV2LnhtbFBLBQYAAAAABAAEAPUAAACGAwAAAAA=&#10;" fillcolor="#5b9bd5" strokecolor="#41719c" strokeweight="1pt">
                              <v:stroke joinstyle="miter"/>
                              <v:textbox>
                                <w:txbxContent>
                                  <w:p w14:paraId="144D4917"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Công chức TTPVHCC tiếp nhận hồ sơ  (0,5 ngày)</w:t>
                                    </w:r>
                                  </w:p>
                                </w:txbxContent>
                              </v:textbox>
                            </v:roundrect>
                            <v:roundrect id="AutoShape 1783" o:spid="_x0000_s1081" style="position:absolute;left:8442;top:10204;width:2025;height:96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OTjcQA&#10;AADdAAAADwAAAGRycy9kb3ducmV2LnhtbESPzWrDMBCE74G8g9hAL6GRY5rQuJZDKTWU3vLzAIu1&#10;tZ1YKyMpifL2UaHQ4zAz3zDlNppBXMn53rKC5SIDQdxY3XOr4Hion19B+ICscbBMCu7kYVtNJyUW&#10;2t54R9d9aEWCsC9QQRfCWEjpm44M+oUdiZP3Y53BkKRrpXZ4S3AzyDzL1tJgz2mhw5E+OmrO+4tR&#10;sDlFt4xDb14unudZ/W3r9tMq9TSL728gAsXwH/5rf2kFeb7awO+b9ARk9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Gzk43EAAAA3QAAAA8AAAAAAAAAAAAAAAAAmAIAAGRycy9k&#10;b3ducmV2LnhtbFBLBQYAAAAABAAEAPUAAACJAwAAAAA=&#10;" fillcolor="#5b9bd5" strokecolor="#41719c" strokeweight="1pt">
                              <v:stroke joinstyle="miter"/>
                              <v:textbox>
                                <w:txbxContent>
                                  <w:p w14:paraId="73F9A356"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Công chức Phòng thụ lý &amp; giải quyết hồ sơ (09 ngày)</w:t>
                                    </w:r>
                                  </w:p>
                                </w:txbxContent>
                              </v:textbox>
                            </v:roundrect>
                            <v:roundrect id="AutoShape 1784" o:spid="_x0000_s1082" style="position:absolute;left:8394;top:11438;width:2025;height:94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Xwrb8A&#10;AADdAAAADwAAAGRycy9kb3ducmV2LnhtbERPzYrCMBC+L/gOYQQvi6YWEa1GEbGweFv1AYZmbKvN&#10;pCRR49ubw8IeP77/9TaaTjzJ+daygukkA0FcWd1yreByLscLED4ga+wsk4I3edhuBl9rLLR98S89&#10;T6EWKYR9gQqaEPpCSl81ZNBPbE+cuKt1BkOCrpba4SuFm07mWTaXBltODQ32tG+oup8eRsHyFt00&#10;dq2ZPTx/Z+XRlvXBKjUaxt0KRKAY/sV/7h+tIM/naX96k56A3Hw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e5fCtvwAAAN0AAAAPAAAAAAAAAAAAAAAAAJgCAABkcnMvZG93bnJl&#10;di54bWxQSwUGAAAAAAQABAD1AAAAhAMAAAAA&#10;" fillcolor="#5b9bd5" strokecolor="#41719c" strokeweight="1pt">
                              <v:stroke joinstyle="miter"/>
                              <v:textbox>
                                <w:txbxContent>
                                  <w:p w14:paraId="4AFC0BFC"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Lãnh đạo Phòng xem xét, trình Lãnh đạo Sở (02 ngày)</w:t>
                                    </w:r>
                                  </w:p>
                                  <w:p w14:paraId="42649232" w14:textId="77777777" w:rsidR="00A977E1" w:rsidRPr="0059023E" w:rsidRDefault="00A977E1" w:rsidP="00A977E1">
                                    <w:pPr>
                                      <w:jc w:val="center"/>
                                      <w:rPr>
                                        <w:rFonts w:ascii="Times New Roman" w:hAnsi="Times New Roman"/>
                                        <w:sz w:val="16"/>
                                        <w:szCs w:val="16"/>
                                      </w:rPr>
                                    </w:pPr>
                                  </w:p>
                                </w:txbxContent>
                              </v:textbox>
                            </v:roundrect>
                            <v:roundrect id="AutoShape 1785" o:spid="_x0000_s1083" style="position:absolute;left:3043;top:11402;width:2160;height:90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lVNsMA&#10;AADdAAAADwAAAGRycy9kb3ducmV2LnhtbESPUWvCMBSF3wf+h3AFX4ZNW4ZoNYqMFcbepv6AS3Nt&#10;q81NSaLGf78MBns8nHO+w9nsohnEnZzvLSsoshwEcWN1z62C07GeL0H4gKxxsEwKnuRht528bLDS&#10;9sHfdD+EViQI+woVdCGMlZS+6cigz+xInLyzdQZDkq6V2uEjwc0gyzxfSIM9p4UOR3rvqLkebkbB&#10;6hJdEYfevN08v+b1l63bD6vUbBr3axCBYvgP/7U/tYKyXBTw+yY9Abn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alVNsMAAADdAAAADwAAAAAAAAAAAAAAAACYAgAAZHJzL2Rv&#10;d25yZXYueG1sUEsFBgAAAAAEAAQA9QAAAIgDAAAAAA==&#10;" fillcolor="#5b9bd5" strokecolor="#41719c" strokeweight="1pt">
                              <v:stroke joinstyle="miter"/>
                              <v:textbox>
                                <w:txbxContent>
                                  <w:p w14:paraId="2749653A"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Công chức TTPVHCC trả kết quả (0,5 ngày)</w:t>
                                    </w:r>
                                  </w:p>
                                </w:txbxContent>
                              </v:textbox>
                            </v:roundrect>
                            <v:shape id="AutoShape 1786" o:spid="_x0000_s1084" type="#_x0000_t13" style="position:absolute;left:5294;top:10602;width:435;height:300;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jofUcYA&#10;AADdAAAADwAAAGRycy9kb3ducmV2LnhtbESP0WqDQBRE3wv9h+UW+lKaVQNpNdlICRTyFKjmA27c&#10;W5W4d627McavzxYKfRxm5gyzySfTiZEG11pWEC8iEMSV1S3XCo7l5+s7COeRNXaWScGNHOTbx4cN&#10;Ztpe+YvGwtciQNhlqKDxvs+kdFVDBt3C9sTB+7aDQR/kUEs94DXATSeTKFpJgy2HhQZ72jVUnYuL&#10;UXCax+6lrW8mTt/Q/BzKdDmfUqWen6aPNQhPk/8P/7X3WkGSrBL4fROegNze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jofUcYAAADdAAAADwAAAAAAAAAAAAAAAACYAgAAZHJz&#10;L2Rvd25yZXYueG1sUEsFBgAAAAAEAAQA9QAAAIsDAAAAAA==&#10;" adj="14152" fillcolor="#5b9bd5" strokecolor="#41719c" strokeweight="1pt"/>
                            <v:shape id="AutoShape 1787" o:spid="_x0000_s1085" type="#_x0000_t13" style="position:absolute;left:7913;top:10633;width:435;height:270;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qOscMA&#10;AADdAAAADwAAAGRycy9kb3ducmV2LnhtbESPS4vCMBSF98L8h3AHZqepHShjNYoODAiufIDbS3Nt&#10;is1NbaKt/nojCLM8nMfHmS16W4sbtb5yrGA8SkAQF05XXCo47P+GPyB8QNZYOyYFd/KwmH8MZphr&#10;1/GWbrtQijjCPkcFJoQml9IXhiz6kWuIo3dyrcUQZVtK3WIXx20t0yTJpMWKI8FgQ7+GivPuaiPE&#10;H+3VdJMDr8br/aNOLsfNNlPq67NfTkEE6sN/+N1eawVpmn3D6018An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DqOscMAAADdAAAADwAAAAAAAAAAAAAAAACYAgAAZHJzL2Rv&#10;d25yZXYueG1sUEsFBgAAAAAEAAQA9QAAAIgDAAAAAA==&#10;" adj="14897" fillcolor="#5b9bd5" strokecolor="#41719c" strokeweight="1pt"/>
                            <v:shape id="AutoShape 1788" o:spid="_x0000_s1086" type="#_x0000_t13" style="position:absolute;left:5267;top:11766;width:435;height:300;rotation:180;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Mzx8YA&#10;AADdAAAADwAAAGRycy9kb3ducmV2LnhtbESPT2vCQBTE74V+h+UVvNVNQ1GJbkRtFU9W04rXR/bl&#10;D82+TbOrpt++Kwg9DjPzG2Y2700jLtS52rKCl2EEgji3uuZSwdfn+nkCwnlkjY1lUvBLDubp48MM&#10;E22vfKBL5ksRIOwSVFB53yZSurwig25oW+LgFbYz6IPsSqk7vAa4aWQcRSNpsOawUGFLq4ry7+xs&#10;FMhdcXp/+/gZ++WRbR27/Wat90oNnvrFFISn3v+H7+2tVhDHo1e4vQlPQK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0Mzx8YAAADdAAAADwAAAAAAAAAAAAAAAACYAgAAZHJz&#10;L2Rvd25yZXYueG1sUEsFBgAAAAAEAAQA9QAAAIsDAAAAAA==&#10;" adj="14152" fillcolor="#5b9bd5" strokecolor="#41719c" strokeweight="1pt"/>
                            <v:roundrect id="AutoShape 1789" o:spid="_x0000_s1087" style="position:absolute;left:5803;top:11462;width:2025;height:90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JTNcQA&#10;AADdAAAADwAAAGRycy9kb3ducmV2LnhtbESPzWrDMBCE74G8g9hAL6GRY5qQupZDKTWU3vLzAIu1&#10;tZ1YKyMpifL2UaHQ4zAz3zDlNppBXMn53rKC5SIDQdxY3XOr4HionzcgfEDWOFgmBXfysK2mkxIL&#10;bW+8o+s+tCJB2BeooAthLKT0TUcG/cKOxMn7sc5gSNK1Uju8JbgZZJ5la2mw57TQ4UgfHTXn/cUo&#10;eD1Ft4xDb14unudZ/W3r9tMq9TSL728gAsXwH/5rf2kFeb5ewe+b9ARk9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6SUzXEAAAA3QAAAA8AAAAAAAAAAAAAAAAAmAIAAGRycy9k&#10;b3ducmV2LnhtbFBLBQYAAAAABAAEAPUAAACJAwAAAAA=&#10;" fillcolor="#5b9bd5" strokecolor="#41719c" strokeweight="1pt">
                              <v:stroke joinstyle="miter"/>
                              <v:textbox>
                                <w:txbxContent>
                                  <w:p w14:paraId="45BD2C79"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Lãnh đạo Sở Cô</w:t>
                                    </w:r>
                                    <w:r w:rsidRPr="000F4873">
                                      <w:rPr>
                                        <w:rFonts w:ascii="Times New Roman" w:hAnsi="Times New Roman"/>
                                        <w:sz w:val="20"/>
                                        <w:szCs w:val="20"/>
                                        <w:lang w:val="vi-VN"/>
                                      </w:rPr>
                                      <w:t>n</w:t>
                                    </w:r>
                                    <w:r w:rsidRPr="000F4873">
                                      <w:rPr>
                                        <w:rFonts w:ascii="Times New Roman" w:hAnsi="Times New Roman"/>
                                        <w:sz w:val="20"/>
                                        <w:szCs w:val="20"/>
                                      </w:rPr>
                                      <w:t>g Thương phê duyệt (</w:t>
                                    </w:r>
                                    <w:r w:rsidRPr="000F4873">
                                      <w:rPr>
                                        <w:rFonts w:ascii="Times New Roman" w:hAnsi="Times New Roman"/>
                                        <w:sz w:val="20"/>
                                        <w:szCs w:val="20"/>
                                        <w:lang w:val="vi-VN"/>
                                      </w:rPr>
                                      <w:t>02</w:t>
                                    </w:r>
                                    <w:r w:rsidRPr="000F4873">
                                      <w:rPr>
                                        <w:rFonts w:ascii="Times New Roman" w:hAnsi="Times New Roman"/>
                                        <w:sz w:val="20"/>
                                        <w:szCs w:val="20"/>
                                      </w:rPr>
                                      <w:t xml:space="preserve"> ngày)</w:t>
                                    </w:r>
                                  </w:p>
                                  <w:p w14:paraId="056005F6" w14:textId="77777777" w:rsidR="00A977E1" w:rsidRPr="0059023E" w:rsidRDefault="00A977E1" w:rsidP="00A977E1">
                                    <w:pPr>
                                      <w:jc w:val="center"/>
                                      <w:rPr>
                                        <w:rFonts w:ascii="Times New Roman" w:hAnsi="Times New Roman"/>
                                        <w:sz w:val="16"/>
                                        <w:szCs w:val="16"/>
                                      </w:rPr>
                                    </w:pPr>
                                  </w:p>
                                </w:txbxContent>
                              </v:textbox>
                            </v:roundrect>
                            <v:shape id="AutoShape 1790" o:spid="_x0000_s1088" type="#_x0000_t67" style="position:absolute;left:9388;top:11172;width:225;height:2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8LTcYA&#10;AADdAAAADwAAAGRycy9kb3ducmV2LnhtbESP3WoCMRSE7wu+QzhC72rWRUK7GkWklRahVF3By8Pm&#10;7A9uTpZNqtu3b4RCL4eZ+YZZrAbbiiv1vnGsYTpJQBAXzjRcaciPb0/PIHxANtg6Jg0/5GG1HD0s&#10;MDPuxnu6HkIlIoR9hhrqELpMSl/UZNFPXEccvdL1FkOUfSVNj7cIt61Mk0RJiw3HhRo72tRUXA7f&#10;VgNu6eVDqdfPfd5VX7vyLE/5rNT6cTys5yACDeE//Nd+NxrSVCm4v4lPQC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z8LTcYAAADdAAAADwAAAAAAAAAAAAAAAACYAgAAZHJz&#10;L2Rvd25yZXYueG1sUEsFBgAAAAAEAAQA9QAAAIsDAAAAAA==&#10;" adj="11762" fillcolor="#5b9bd5" strokecolor="#41719c" strokeweight="1pt"/>
                            <v:roundrect id="AutoShape 1791" o:spid="_x0000_s1089" style="position:absolute;left:5804;top:10252;width:2025;height:101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xo2cMA&#10;AADdAAAADwAAAGRycy9kb3ducmV2LnhtbESPUWvCMBSF34X9h3AFX0RTy3DaGWWIhbE3637Apbm2&#10;nc1NSaLGf78MBj4ezjnf4Wx20fTiRs53lhUs5hkI4trqjhsF36dytgLhA7LG3jIpeJCH3fZltMFC&#10;2zsf6VaFRiQI+wIVtCEMhZS+bsmgn9uBOHln6wyGJF0jtcN7gpte5lm2lAY7TgstDrRvqb5UV6Ng&#10;/RPdIvadeb16nmblly2bg1VqMo4f7yACxfAM/7c/tYI8X77B35v0BOT2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Qxo2cMAAADdAAAADwAAAAAAAAAAAAAAAACYAgAAZHJzL2Rv&#10;d25yZXYueG1sUEsFBgAAAAAEAAQA9QAAAIgDAAAAAA==&#10;" fillcolor="#5b9bd5" strokecolor="#41719c" strokeweight="1pt">
                              <v:stroke joinstyle="miter"/>
                              <v:textbox>
                                <w:txbxContent>
                                  <w:p w14:paraId="4FD16657"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Lãnh đạo Phòng phân công thụ lý hồ sơ (01 ngày)</w:t>
                                    </w:r>
                                  </w:p>
                                </w:txbxContent>
                              </v:textbox>
                            </v:roundrect>
                            <v:shape id="AutoShape 1792" o:spid="_x0000_s1090" type="#_x0000_t13" style="position:absolute;left:7922;top:11765;width:435;height:300;rotation:180;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g45wsMA&#10;AADdAAAADwAAAGRycy9kb3ducmV2LnhtbERPu27CMBTdK/EP1kViaxwy0CrEIKBQdSopD7FexZck&#10;Ir5OY5ekf4+HSh2PzjtbDqYRd+pcbVnBNIpBEBdW11wqOB13z68gnEfW2FgmBb/kYLkYPWWYatvz&#10;F90PvhQhhF2KCirv21RKV1Rk0EW2JQ7c1XYGfYBdKXWHfQg3jUzieCYN1hwaKmxpU1FxO/wYBfLz&#10;etm+7b9f/PrMtk5c/r7TuVKT8bCag/A0+H/xn/tDK0iSWZgb3oQnIB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g45wsMAAADdAAAADwAAAAAAAAAAAAAAAACYAgAAZHJzL2Rv&#10;d25yZXYueG1sUEsFBgAAAAAEAAQA9QAAAIgDAAAAAA==&#10;" adj="14152" fillcolor="#5b9bd5" strokecolor="#41719c" strokeweight="1pt"/>
                          </v:group>
                        </w:pict>
                      </mc:Fallback>
                    </mc:AlternateContent>
                  </w:r>
                </w:p>
                <w:p w14:paraId="605251CE" w14:textId="77777777" w:rsidR="00A977E1" w:rsidRPr="009013BD" w:rsidRDefault="00A977E1" w:rsidP="00A977E1">
                  <w:pPr>
                    <w:pStyle w:val="Header"/>
                    <w:rPr>
                      <w:rFonts w:ascii="Times New Roman" w:hAnsi="Times New Roman"/>
                      <w:sz w:val="26"/>
                      <w:szCs w:val="26"/>
                      <w:lang w:val="nl-NL"/>
                    </w:rPr>
                  </w:pPr>
                </w:p>
                <w:p w14:paraId="51193868" w14:textId="77777777" w:rsidR="00A977E1" w:rsidRPr="009013BD" w:rsidRDefault="00A977E1" w:rsidP="00A977E1">
                  <w:pPr>
                    <w:pStyle w:val="Header"/>
                    <w:rPr>
                      <w:rFonts w:ascii="Times New Roman" w:hAnsi="Times New Roman"/>
                      <w:sz w:val="26"/>
                      <w:szCs w:val="26"/>
                      <w:lang w:val="nl-NL"/>
                    </w:rPr>
                  </w:pPr>
                </w:p>
                <w:p w14:paraId="4F95CF30" w14:textId="77777777" w:rsidR="00A977E1" w:rsidRPr="009013BD" w:rsidRDefault="00A977E1" w:rsidP="00A977E1">
                  <w:pPr>
                    <w:pStyle w:val="Header"/>
                    <w:rPr>
                      <w:rFonts w:ascii="Times New Roman" w:hAnsi="Times New Roman"/>
                      <w:sz w:val="26"/>
                      <w:szCs w:val="26"/>
                      <w:lang w:val="nl-NL"/>
                    </w:rPr>
                  </w:pPr>
                </w:p>
                <w:p w14:paraId="413A435F" w14:textId="77777777" w:rsidR="00A977E1" w:rsidRPr="009013BD" w:rsidRDefault="00A977E1" w:rsidP="00A977E1">
                  <w:pPr>
                    <w:pStyle w:val="Header"/>
                    <w:rPr>
                      <w:rFonts w:ascii="Times New Roman" w:hAnsi="Times New Roman"/>
                      <w:sz w:val="26"/>
                      <w:szCs w:val="26"/>
                      <w:lang w:val="nl-NL"/>
                    </w:rPr>
                  </w:pPr>
                </w:p>
                <w:p w14:paraId="733772AB" w14:textId="77777777" w:rsidR="00A977E1" w:rsidRPr="009013BD" w:rsidRDefault="00A977E1" w:rsidP="00A977E1">
                  <w:pPr>
                    <w:pStyle w:val="Header"/>
                    <w:rPr>
                      <w:rFonts w:ascii="Times New Roman" w:hAnsi="Times New Roman"/>
                      <w:sz w:val="26"/>
                      <w:szCs w:val="26"/>
                      <w:lang w:val="nl-NL"/>
                    </w:rPr>
                  </w:pPr>
                </w:p>
                <w:p w14:paraId="3136FE30" w14:textId="77777777" w:rsidR="00A977E1" w:rsidRPr="009013BD" w:rsidRDefault="00A977E1" w:rsidP="00A977E1">
                  <w:pPr>
                    <w:pStyle w:val="Header"/>
                    <w:rPr>
                      <w:rFonts w:ascii="Times New Roman" w:hAnsi="Times New Roman"/>
                      <w:sz w:val="26"/>
                      <w:szCs w:val="26"/>
                      <w:lang w:val="nl-NL"/>
                    </w:rPr>
                  </w:pPr>
                </w:p>
                <w:p w14:paraId="25C238DA" w14:textId="77777777" w:rsidR="00A977E1" w:rsidRPr="009013BD" w:rsidRDefault="00A977E1" w:rsidP="00A977E1">
                  <w:pPr>
                    <w:pStyle w:val="Header"/>
                    <w:rPr>
                      <w:rFonts w:ascii="Times New Roman" w:hAnsi="Times New Roman"/>
                      <w:sz w:val="26"/>
                      <w:szCs w:val="26"/>
                      <w:lang w:val="nl-NL"/>
                    </w:rPr>
                  </w:pPr>
                </w:p>
              </w:tc>
            </w:tr>
          </w:tbl>
          <w:p w14:paraId="0AB5F044" w14:textId="77777777" w:rsidR="00A977E1" w:rsidRPr="009013BD" w:rsidRDefault="00A977E1" w:rsidP="00A977E1">
            <w:pPr>
              <w:spacing w:before="140" w:after="140"/>
              <w:rPr>
                <w:rFonts w:ascii="Times New Roman" w:hAnsi="Times New Roman"/>
                <w:sz w:val="26"/>
                <w:szCs w:val="26"/>
                <w:lang w:val="nl-NL"/>
              </w:rPr>
            </w:pPr>
          </w:p>
        </w:tc>
      </w:tr>
      <w:tr w:rsidR="00A977E1" w:rsidRPr="009013BD" w14:paraId="268F9C27" w14:textId="77777777" w:rsidTr="00A977E1">
        <w:trPr>
          <w:tblCellSpacing w:w="0" w:type="dxa"/>
        </w:trPr>
        <w:tc>
          <w:tcPr>
            <w:tcW w:w="1418" w:type="dxa"/>
            <w:tcBorders>
              <w:top w:val="outset" w:sz="6" w:space="0" w:color="auto"/>
              <w:left w:val="outset" w:sz="6" w:space="0" w:color="auto"/>
              <w:bottom w:val="outset" w:sz="6" w:space="0" w:color="auto"/>
              <w:right w:val="outset" w:sz="6" w:space="0" w:color="auto"/>
            </w:tcBorders>
            <w:vAlign w:val="center"/>
            <w:hideMark/>
          </w:tcPr>
          <w:p w14:paraId="2639F85F" w14:textId="77777777" w:rsidR="00A977E1" w:rsidRPr="009013BD" w:rsidRDefault="00A977E1" w:rsidP="00A977E1">
            <w:pPr>
              <w:rPr>
                <w:rFonts w:ascii="Times New Roman" w:hAnsi="Times New Roman"/>
                <w:sz w:val="26"/>
                <w:szCs w:val="26"/>
              </w:rPr>
            </w:pPr>
            <w:r w:rsidRPr="009013BD">
              <w:rPr>
                <w:rFonts w:ascii="Times New Roman" w:hAnsi="Times New Roman"/>
                <w:b/>
                <w:bCs/>
                <w:sz w:val="26"/>
                <w:szCs w:val="26"/>
              </w:rPr>
              <w:lastRenderedPageBreak/>
              <w:t>2. Cách thức thực hiện:</w:t>
            </w:r>
          </w:p>
        </w:tc>
        <w:tc>
          <w:tcPr>
            <w:tcW w:w="8803" w:type="dxa"/>
            <w:tcBorders>
              <w:top w:val="outset" w:sz="6" w:space="0" w:color="auto"/>
              <w:left w:val="outset" w:sz="6" w:space="0" w:color="auto"/>
              <w:bottom w:val="outset" w:sz="6" w:space="0" w:color="auto"/>
              <w:right w:val="outset" w:sz="6" w:space="0" w:color="auto"/>
            </w:tcBorders>
            <w:vAlign w:val="center"/>
            <w:hideMark/>
          </w:tcPr>
          <w:p w14:paraId="18FA243D" w14:textId="77777777" w:rsidR="00A977E1" w:rsidRPr="009013BD" w:rsidRDefault="00A977E1" w:rsidP="00A977E1">
            <w:pPr>
              <w:spacing w:before="60" w:after="60" w:line="240" w:lineRule="auto"/>
              <w:ind w:left="57" w:right="57"/>
              <w:jc w:val="both"/>
              <w:rPr>
                <w:rFonts w:ascii="Times New Roman" w:hAnsi="Times New Roman"/>
                <w:sz w:val="26"/>
                <w:szCs w:val="26"/>
                <w:lang w:val="es-ES"/>
              </w:rPr>
            </w:pPr>
            <w:r w:rsidRPr="009013BD">
              <w:rPr>
                <w:rFonts w:ascii="Times New Roman" w:hAnsi="Times New Roman"/>
                <w:sz w:val="26"/>
                <w:szCs w:val="26"/>
                <w:lang w:val="es-ES"/>
              </w:rPr>
              <w:t xml:space="preserve">- Nộp hồ sơ trực tiếp tại Trung tâm </w:t>
            </w:r>
            <w:r w:rsidRPr="009013BD">
              <w:rPr>
                <w:rFonts w:ascii="Times New Roman" w:hAnsi="Times New Roman"/>
                <w:sz w:val="26"/>
                <w:szCs w:val="26"/>
              </w:rPr>
              <w:t>P</w:t>
            </w:r>
            <w:r w:rsidRPr="009013BD">
              <w:rPr>
                <w:rFonts w:ascii="Times New Roman" w:hAnsi="Times New Roman"/>
                <w:sz w:val="26"/>
                <w:szCs w:val="26"/>
                <w:lang w:val="es-ES"/>
              </w:rPr>
              <w:t>hục vụ hành chính công tỉnh;</w:t>
            </w:r>
          </w:p>
          <w:p w14:paraId="4F4D0154" w14:textId="77777777" w:rsidR="00A977E1" w:rsidRPr="009013BD" w:rsidRDefault="00A977E1" w:rsidP="00A977E1">
            <w:pPr>
              <w:spacing w:before="60" w:after="60" w:line="240" w:lineRule="auto"/>
              <w:ind w:left="57" w:right="57"/>
              <w:jc w:val="both"/>
              <w:rPr>
                <w:rFonts w:ascii="Times New Roman" w:hAnsi="Times New Roman"/>
                <w:sz w:val="26"/>
                <w:szCs w:val="26"/>
                <w:lang w:val="es-ES"/>
              </w:rPr>
            </w:pPr>
            <w:r w:rsidRPr="009013BD">
              <w:rPr>
                <w:rFonts w:ascii="Times New Roman" w:hAnsi="Times New Roman"/>
                <w:sz w:val="26"/>
                <w:szCs w:val="26"/>
                <w:lang w:val="es-ES"/>
              </w:rPr>
              <w:t>- Nộp qua dịch vụ bưu chính công ích;</w:t>
            </w:r>
          </w:p>
          <w:p w14:paraId="5838C872" w14:textId="77777777" w:rsidR="00A977E1" w:rsidRPr="009013BD" w:rsidRDefault="00A977E1" w:rsidP="00A977E1">
            <w:pPr>
              <w:spacing w:before="60" w:after="60" w:line="240" w:lineRule="auto"/>
              <w:ind w:left="57" w:right="57"/>
              <w:jc w:val="both"/>
              <w:rPr>
                <w:rFonts w:ascii="Times New Roman" w:hAnsi="Times New Roman"/>
                <w:sz w:val="26"/>
                <w:szCs w:val="26"/>
              </w:rPr>
            </w:pPr>
            <w:r w:rsidRPr="009013BD">
              <w:rPr>
                <w:rFonts w:ascii="Times New Roman" w:hAnsi="Times New Roman"/>
                <w:sz w:val="26"/>
                <w:szCs w:val="26"/>
                <w:lang w:val="es-ES"/>
              </w:rPr>
              <w:t xml:space="preserve">- Nộp hồ sơ trực tuyến </w:t>
            </w:r>
            <w:r w:rsidRPr="009013BD">
              <w:rPr>
                <w:rFonts w:ascii="Times New Roman" w:hAnsi="Times New Roman"/>
                <w:sz w:val="26"/>
                <w:szCs w:val="26"/>
              </w:rPr>
              <w:t>tại:</w:t>
            </w:r>
          </w:p>
          <w:p w14:paraId="156EA62B" w14:textId="77777777" w:rsidR="00A977E1" w:rsidRPr="009013BD" w:rsidRDefault="00A977E1" w:rsidP="00A977E1">
            <w:pPr>
              <w:spacing w:before="60" w:after="60" w:line="240" w:lineRule="auto"/>
              <w:ind w:left="57" w:right="57"/>
              <w:jc w:val="both"/>
              <w:rPr>
                <w:rFonts w:ascii="Times New Roman" w:hAnsi="Times New Roman"/>
                <w:sz w:val="24"/>
                <w:szCs w:val="24"/>
              </w:rPr>
            </w:pPr>
            <w:r w:rsidRPr="009013BD">
              <w:rPr>
                <w:rFonts w:ascii="Times New Roman" w:hAnsi="Times New Roman"/>
                <w:sz w:val="26"/>
                <w:szCs w:val="26"/>
              </w:rPr>
              <w:t xml:space="preserve">+ Cổng dịch vụ công Quốc gia, địa chỉ: </w:t>
            </w:r>
            <w:hyperlink r:id="rId30" w:history="1">
              <w:r w:rsidRPr="009013BD">
                <w:rPr>
                  <w:rStyle w:val="Hyperlink"/>
                  <w:rFonts w:ascii="Times New Roman" w:hAnsi="Times New Roman"/>
                  <w:color w:val="auto"/>
                  <w:sz w:val="24"/>
                  <w:szCs w:val="24"/>
                </w:rPr>
                <w:t>https://dichvucong.gov.vn/</w:t>
              </w:r>
            </w:hyperlink>
          </w:p>
          <w:p w14:paraId="50E9708C" w14:textId="77777777" w:rsidR="00A977E1" w:rsidRPr="009013BD" w:rsidRDefault="00A977E1" w:rsidP="00A977E1">
            <w:pPr>
              <w:spacing w:before="60" w:after="60" w:line="240" w:lineRule="auto"/>
              <w:ind w:left="57" w:right="57"/>
              <w:jc w:val="both"/>
              <w:rPr>
                <w:rFonts w:ascii="Times New Roman" w:hAnsi="Times New Roman"/>
                <w:sz w:val="26"/>
                <w:szCs w:val="26"/>
              </w:rPr>
            </w:pPr>
            <w:r w:rsidRPr="009013BD">
              <w:rPr>
                <w:rFonts w:ascii="Times New Roman" w:hAnsi="Times New Roman"/>
                <w:sz w:val="26"/>
                <w:szCs w:val="26"/>
              </w:rPr>
              <w:t xml:space="preserve">+ Cổng dịch vụ công tỉnh, địa chỉ: </w:t>
            </w:r>
            <w:hyperlink r:id="rId31" w:history="1">
              <w:r w:rsidRPr="009013BD">
                <w:rPr>
                  <w:rStyle w:val="Hyperlink"/>
                  <w:rFonts w:ascii="Times New Roman" w:hAnsi="Times New Roman"/>
                  <w:color w:val="auto"/>
                  <w:sz w:val="24"/>
                  <w:szCs w:val="24"/>
                </w:rPr>
                <w:t>https://dichvucong.tayninh.gov.vn/</w:t>
              </w:r>
            </w:hyperlink>
          </w:p>
        </w:tc>
      </w:tr>
      <w:tr w:rsidR="00A977E1" w:rsidRPr="009013BD" w14:paraId="21D46482" w14:textId="77777777" w:rsidTr="00A977E1">
        <w:trPr>
          <w:tblCellSpacing w:w="0" w:type="dxa"/>
        </w:trPr>
        <w:tc>
          <w:tcPr>
            <w:tcW w:w="1418" w:type="dxa"/>
            <w:tcBorders>
              <w:top w:val="outset" w:sz="6" w:space="0" w:color="auto"/>
              <w:left w:val="outset" w:sz="6" w:space="0" w:color="auto"/>
              <w:bottom w:val="outset" w:sz="6" w:space="0" w:color="auto"/>
              <w:right w:val="outset" w:sz="6" w:space="0" w:color="auto"/>
            </w:tcBorders>
            <w:vAlign w:val="center"/>
            <w:hideMark/>
          </w:tcPr>
          <w:p w14:paraId="6E665038" w14:textId="77777777" w:rsidR="00A977E1" w:rsidRPr="009013BD" w:rsidRDefault="00A977E1" w:rsidP="00A977E1">
            <w:pPr>
              <w:rPr>
                <w:rFonts w:ascii="Times New Roman" w:eastAsia="Times New Roman" w:hAnsi="Times New Roman"/>
                <w:sz w:val="26"/>
                <w:szCs w:val="26"/>
                <w:lang w:val="es-ES"/>
              </w:rPr>
            </w:pPr>
            <w:r w:rsidRPr="009013BD">
              <w:rPr>
                <w:rFonts w:ascii="Times New Roman" w:eastAsia="Times New Roman" w:hAnsi="Times New Roman"/>
                <w:b/>
                <w:bCs/>
                <w:sz w:val="26"/>
                <w:szCs w:val="26"/>
                <w:lang w:val="es-ES"/>
              </w:rPr>
              <w:t>3. Thành phần, số lượng hồ sơ:</w:t>
            </w:r>
          </w:p>
        </w:tc>
        <w:tc>
          <w:tcPr>
            <w:tcW w:w="8803" w:type="dxa"/>
            <w:tcBorders>
              <w:top w:val="outset" w:sz="6" w:space="0" w:color="auto"/>
              <w:left w:val="outset" w:sz="6" w:space="0" w:color="auto"/>
              <w:bottom w:val="outset" w:sz="6" w:space="0" w:color="auto"/>
              <w:right w:val="outset" w:sz="6" w:space="0" w:color="auto"/>
            </w:tcBorders>
            <w:vAlign w:val="center"/>
          </w:tcPr>
          <w:p w14:paraId="66205C31" w14:textId="77777777" w:rsidR="00A977E1" w:rsidRPr="009013BD" w:rsidRDefault="00A977E1" w:rsidP="00A977E1">
            <w:pPr>
              <w:spacing w:before="60" w:after="60" w:line="240" w:lineRule="auto"/>
              <w:rPr>
                <w:rFonts w:ascii="Times New Roman" w:hAnsi="Times New Roman"/>
                <w:b/>
                <w:sz w:val="26"/>
                <w:szCs w:val="26"/>
                <w:lang w:val="nl-NL"/>
              </w:rPr>
            </w:pPr>
            <w:r w:rsidRPr="009013BD">
              <w:rPr>
                <w:rFonts w:ascii="Times New Roman" w:hAnsi="Times New Roman"/>
                <w:b/>
                <w:sz w:val="26"/>
                <w:szCs w:val="26"/>
                <w:lang w:val="nl-NL"/>
              </w:rPr>
              <w:t>Thành phần hồ sơ, bao gồm:</w:t>
            </w:r>
          </w:p>
          <w:p w14:paraId="027DBAB7" w14:textId="77777777" w:rsidR="00A977E1" w:rsidRPr="009013BD" w:rsidRDefault="00A977E1" w:rsidP="00A977E1">
            <w:pPr>
              <w:pStyle w:val="NormalWeb"/>
              <w:spacing w:before="60" w:beforeAutospacing="0" w:after="60" w:afterAutospacing="0"/>
              <w:ind w:firstLine="43"/>
              <w:jc w:val="both"/>
              <w:rPr>
                <w:sz w:val="26"/>
                <w:szCs w:val="26"/>
                <w:lang w:val="nl-NL"/>
              </w:rPr>
            </w:pPr>
            <w:r w:rsidRPr="009013BD">
              <w:rPr>
                <w:sz w:val="26"/>
                <w:szCs w:val="26"/>
                <w:lang w:val="nl-NL"/>
              </w:rPr>
              <w:t>1. Văn bản đề nghị cấp giấy phép hoạt động điện lực theo Mẫu 01 quy định tại Phụ lục ban hành kèm theo Thông tư số 21/2020/TT-BCT ngày 09/9/2020 của Bộ Công Thương.</w:t>
            </w:r>
          </w:p>
          <w:p w14:paraId="2C70BC13" w14:textId="77777777" w:rsidR="00A977E1" w:rsidRPr="009013BD" w:rsidRDefault="00A977E1" w:rsidP="00A977E1">
            <w:pPr>
              <w:pStyle w:val="NormalWeb"/>
              <w:spacing w:before="60" w:beforeAutospacing="0" w:after="60" w:afterAutospacing="0"/>
              <w:ind w:firstLine="43"/>
              <w:jc w:val="both"/>
              <w:rPr>
                <w:sz w:val="26"/>
                <w:szCs w:val="26"/>
                <w:lang w:val="nl-NL"/>
              </w:rPr>
            </w:pPr>
            <w:r w:rsidRPr="009013BD">
              <w:rPr>
                <w:sz w:val="26"/>
                <w:szCs w:val="26"/>
                <w:lang w:val="nl-NL"/>
              </w:rPr>
              <w:t>2. Bản sao Giấy chứng nhận đăng ký doanh nghiệp, Quyết định thành lập hoặc Giấy chứng nhận thành lập của tổ chức đề nghị cấp giấy phép.</w:t>
            </w:r>
          </w:p>
          <w:p w14:paraId="7BEBE437" w14:textId="77777777" w:rsidR="00A977E1" w:rsidRPr="009013BD" w:rsidRDefault="00A977E1" w:rsidP="00A977E1">
            <w:pPr>
              <w:pStyle w:val="NormalWeb"/>
              <w:spacing w:before="60" w:beforeAutospacing="0" w:after="60" w:afterAutospacing="0"/>
              <w:ind w:firstLine="43"/>
              <w:jc w:val="both"/>
              <w:rPr>
                <w:sz w:val="26"/>
                <w:szCs w:val="26"/>
                <w:lang w:val="nl-NL"/>
              </w:rPr>
            </w:pPr>
            <w:r w:rsidRPr="009013BD">
              <w:rPr>
                <w:sz w:val="26"/>
                <w:szCs w:val="26"/>
                <w:lang w:val="nl-NL"/>
              </w:rPr>
              <w:lastRenderedPageBreak/>
              <w:t>3. Danh sách trích ngang người trực tiếp quản lý kỹ thuật, đội ngũ trưởng ca vận hành theo Mẫu 3b quy định tại Phụ lục ban hành kèm theo Thông tư số 21/2020/TT-BCT ngày 09/9/2020 của Bộ Công Thương; bản sao bằng tốt nghiệp, thẻ an toàn điện, giấy chứng nhận vận hành được cấp điều độ có quyền điều khiển cấp cho người có tên trong danh sách theo Quy trình  điều độ hệ thống điện quốc gia do Bộ Công Thương ban hành.</w:t>
            </w:r>
          </w:p>
          <w:p w14:paraId="239F157B" w14:textId="77777777" w:rsidR="00A977E1" w:rsidRPr="009013BD" w:rsidRDefault="00A977E1" w:rsidP="00A977E1">
            <w:pPr>
              <w:pStyle w:val="NormalWeb"/>
              <w:spacing w:before="60" w:beforeAutospacing="0" w:after="60" w:afterAutospacing="0"/>
              <w:ind w:firstLine="43"/>
              <w:jc w:val="both"/>
              <w:rPr>
                <w:sz w:val="26"/>
                <w:szCs w:val="26"/>
                <w:lang w:val="nl-NL"/>
              </w:rPr>
            </w:pPr>
            <w:r w:rsidRPr="009013BD">
              <w:rPr>
                <w:sz w:val="26"/>
                <w:szCs w:val="26"/>
                <w:lang w:val="nl-NL"/>
              </w:rPr>
              <w:t>4. Danh mục các hạng mục công trình lưới điện chính do tổ chức đang quản lý. Trường hợp mua bán, sáp nhập, bàn giao không hoàn vốn tài sản lưới điện phải có Biên bản nghiệm thu theo quy định hoặc Biên bản bàn giao tài sản.</w:t>
            </w:r>
          </w:p>
          <w:p w14:paraId="2907E122" w14:textId="77777777" w:rsidR="00A977E1" w:rsidRPr="009013BD" w:rsidRDefault="00A977E1" w:rsidP="00A977E1">
            <w:pPr>
              <w:pStyle w:val="NormalWeb"/>
              <w:spacing w:before="60" w:beforeAutospacing="0" w:after="60" w:afterAutospacing="0"/>
              <w:ind w:firstLine="43"/>
              <w:jc w:val="both"/>
              <w:rPr>
                <w:sz w:val="26"/>
                <w:szCs w:val="26"/>
                <w:lang w:val="nl-NL"/>
              </w:rPr>
            </w:pPr>
            <w:r w:rsidRPr="009013BD">
              <w:rPr>
                <w:sz w:val="26"/>
                <w:szCs w:val="26"/>
                <w:lang w:val="nl-NL"/>
              </w:rPr>
              <w:t>5. Bản sao tài liệu về đảm bảo điều kiện phòng cháy, chữa cháy theo quy định.</w:t>
            </w:r>
          </w:p>
          <w:p w14:paraId="2E5499D6" w14:textId="77777777" w:rsidR="00A977E1" w:rsidRPr="009013BD" w:rsidRDefault="00A977E1" w:rsidP="00A977E1">
            <w:pPr>
              <w:pStyle w:val="NormalWeb"/>
              <w:spacing w:before="60" w:beforeAutospacing="0" w:after="60" w:afterAutospacing="0"/>
              <w:ind w:firstLine="43"/>
              <w:jc w:val="both"/>
              <w:rPr>
                <w:sz w:val="26"/>
                <w:szCs w:val="26"/>
                <w:lang w:val="nl-NL"/>
              </w:rPr>
            </w:pPr>
            <w:r w:rsidRPr="009013BD">
              <w:rPr>
                <w:sz w:val="26"/>
                <w:szCs w:val="26"/>
                <w:lang w:val="nl-NL"/>
              </w:rPr>
              <w:t xml:space="preserve">6. Bản sao </w:t>
            </w:r>
            <w:r w:rsidRPr="009013BD">
              <w:rPr>
                <w:sz w:val="26"/>
                <w:szCs w:val="26"/>
                <w:shd w:val="clear" w:color="auto" w:fill="FFFFFF"/>
                <w:lang w:val="nl-NL"/>
              </w:rPr>
              <w:t>Thỏa thuận</w:t>
            </w:r>
            <w:r w:rsidRPr="009013BD">
              <w:rPr>
                <w:sz w:val="26"/>
                <w:szCs w:val="26"/>
                <w:lang w:val="nl-NL"/>
              </w:rPr>
              <w:t xml:space="preserve"> đấu nối hoặc Hợp đồng đấu nối vào hệ thống điện quốc gia; Bản đồ ranh giới lưới điện và phạm vi hoạt động.</w:t>
            </w:r>
          </w:p>
          <w:p w14:paraId="7E9E8154" w14:textId="77777777" w:rsidR="00A977E1" w:rsidRPr="009013BD" w:rsidRDefault="00A977E1" w:rsidP="00A977E1">
            <w:pPr>
              <w:spacing w:before="60" w:after="60" w:line="240" w:lineRule="auto"/>
              <w:ind w:firstLine="43"/>
              <w:rPr>
                <w:rFonts w:ascii="Times New Roman" w:hAnsi="Times New Roman"/>
                <w:b/>
                <w:sz w:val="26"/>
                <w:szCs w:val="26"/>
                <w:lang w:val="nl-NL"/>
              </w:rPr>
            </w:pPr>
            <w:r w:rsidRPr="009013BD">
              <w:rPr>
                <w:rFonts w:ascii="Times New Roman" w:hAnsi="Times New Roman"/>
                <w:b/>
                <w:sz w:val="26"/>
                <w:szCs w:val="26"/>
                <w:lang w:val="nl-NL"/>
              </w:rPr>
              <w:t>Số lượng hồ sơ: 01 (bộ).</w:t>
            </w:r>
          </w:p>
        </w:tc>
      </w:tr>
      <w:tr w:rsidR="00A977E1" w:rsidRPr="009013BD" w14:paraId="5CDFA52E" w14:textId="77777777" w:rsidTr="00A977E1">
        <w:trPr>
          <w:tblCellSpacing w:w="0" w:type="dxa"/>
        </w:trPr>
        <w:tc>
          <w:tcPr>
            <w:tcW w:w="1418" w:type="dxa"/>
            <w:tcBorders>
              <w:top w:val="outset" w:sz="6" w:space="0" w:color="auto"/>
              <w:left w:val="outset" w:sz="6" w:space="0" w:color="auto"/>
              <w:bottom w:val="outset" w:sz="6" w:space="0" w:color="auto"/>
              <w:right w:val="outset" w:sz="6" w:space="0" w:color="auto"/>
            </w:tcBorders>
            <w:vAlign w:val="center"/>
            <w:hideMark/>
          </w:tcPr>
          <w:p w14:paraId="6C20A5C4" w14:textId="77777777" w:rsidR="00A977E1" w:rsidRPr="009013BD" w:rsidRDefault="00A977E1" w:rsidP="00A977E1">
            <w:pPr>
              <w:rPr>
                <w:rFonts w:ascii="Times New Roman" w:eastAsia="Times New Roman" w:hAnsi="Times New Roman"/>
                <w:sz w:val="26"/>
                <w:szCs w:val="26"/>
              </w:rPr>
            </w:pPr>
            <w:r w:rsidRPr="009013BD">
              <w:rPr>
                <w:rFonts w:ascii="Times New Roman" w:eastAsia="Times New Roman" w:hAnsi="Times New Roman"/>
                <w:b/>
                <w:bCs/>
                <w:sz w:val="26"/>
                <w:szCs w:val="26"/>
              </w:rPr>
              <w:lastRenderedPageBreak/>
              <w:t>4. Thời hạn giải quyết:</w:t>
            </w:r>
          </w:p>
        </w:tc>
        <w:tc>
          <w:tcPr>
            <w:tcW w:w="8803" w:type="dxa"/>
            <w:tcBorders>
              <w:top w:val="outset" w:sz="6" w:space="0" w:color="auto"/>
              <w:left w:val="outset" w:sz="6" w:space="0" w:color="auto"/>
              <w:bottom w:val="outset" w:sz="6" w:space="0" w:color="auto"/>
              <w:right w:val="outset" w:sz="6" w:space="0" w:color="auto"/>
            </w:tcBorders>
            <w:vAlign w:val="center"/>
            <w:hideMark/>
          </w:tcPr>
          <w:p w14:paraId="3B84488A" w14:textId="77777777" w:rsidR="00A977E1" w:rsidRPr="009013BD" w:rsidRDefault="00A977E1" w:rsidP="00A977E1">
            <w:pPr>
              <w:spacing w:before="60" w:after="60" w:line="240" w:lineRule="auto"/>
              <w:rPr>
                <w:rFonts w:ascii="Times New Roman" w:eastAsia="Times New Roman" w:hAnsi="Times New Roman"/>
                <w:sz w:val="26"/>
                <w:szCs w:val="26"/>
              </w:rPr>
            </w:pPr>
            <w:r w:rsidRPr="009013BD">
              <w:rPr>
                <w:rFonts w:ascii="Times New Roman" w:eastAsia="Times New Roman" w:hAnsi="Times New Roman"/>
                <w:sz w:val="26"/>
                <w:szCs w:val="26"/>
              </w:rPr>
              <w:t xml:space="preserve"> 15 ngày làm việc kể từ ngày nhận đủ hồ sơ hợp lệ   </w:t>
            </w:r>
          </w:p>
        </w:tc>
      </w:tr>
      <w:tr w:rsidR="00A977E1" w:rsidRPr="009013BD" w14:paraId="43541644" w14:textId="77777777" w:rsidTr="00A977E1">
        <w:trPr>
          <w:tblCellSpacing w:w="0" w:type="dxa"/>
        </w:trPr>
        <w:tc>
          <w:tcPr>
            <w:tcW w:w="1418" w:type="dxa"/>
            <w:tcBorders>
              <w:top w:val="outset" w:sz="6" w:space="0" w:color="auto"/>
              <w:left w:val="outset" w:sz="6" w:space="0" w:color="auto"/>
              <w:bottom w:val="outset" w:sz="6" w:space="0" w:color="auto"/>
              <w:right w:val="outset" w:sz="6" w:space="0" w:color="auto"/>
            </w:tcBorders>
            <w:vAlign w:val="center"/>
            <w:hideMark/>
          </w:tcPr>
          <w:p w14:paraId="0AD0C7C1" w14:textId="77777777" w:rsidR="00A977E1" w:rsidRPr="009013BD" w:rsidRDefault="00A977E1" w:rsidP="00A977E1">
            <w:pPr>
              <w:rPr>
                <w:rFonts w:ascii="Times New Roman" w:eastAsia="Times New Roman" w:hAnsi="Times New Roman"/>
                <w:sz w:val="26"/>
                <w:szCs w:val="26"/>
              </w:rPr>
            </w:pPr>
            <w:r w:rsidRPr="009013BD">
              <w:rPr>
                <w:rFonts w:ascii="Times New Roman" w:eastAsia="Times New Roman" w:hAnsi="Times New Roman"/>
                <w:b/>
                <w:bCs/>
                <w:sz w:val="26"/>
                <w:szCs w:val="26"/>
              </w:rPr>
              <w:t>5. Đối tượng thực hiện TTHC:</w:t>
            </w:r>
          </w:p>
        </w:tc>
        <w:tc>
          <w:tcPr>
            <w:tcW w:w="8803" w:type="dxa"/>
            <w:tcBorders>
              <w:top w:val="outset" w:sz="6" w:space="0" w:color="auto"/>
              <w:left w:val="outset" w:sz="6" w:space="0" w:color="auto"/>
              <w:bottom w:val="outset" w:sz="6" w:space="0" w:color="auto"/>
              <w:right w:val="outset" w:sz="6" w:space="0" w:color="auto"/>
            </w:tcBorders>
            <w:vAlign w:val="center"/>
            <w:hideMark/>
          </w:tcPr>
          <w:p w14:paraId="068BFC20" w14:textId="77777777" w:rsidR="00A977E1" w:rsidRPr="009013BD" w:rsidRDefault="00A977E1" w:rsidP="00A977E1">
            <w:pPr>
              <w:spacing w:before="60" w:after="60" w:line="240" w:lineRule="auto"/>
              <w:ind w:firstLine="43"/>
              <w:rPr>
                <w:rFonts w:ascii="Times New Roman" w:eastAsia="Times New Roman" w:hAnsi="Times New Roman"/>
                <w:sz w:val="26"/>
                <w:szCs w:val="26"/>
              </w:rPr>
            </w:pPr>
            <w:r w:rsidRPr="009013BD">
              <w:rPr>
                <w:rFonts w:ascii="Times New Roman" w:hAnsi="Times New Roman"/>
                <w:sz w:val="26"/>
                <w:szCs w:val="26"/>
              </w:rPr>
              <w:t>Tổ chức, cá nhân</w:t>
            </w:r>
          </w:p>
        </w:tc>
      </w:tr>
      <w:tr w:rsidR="00A977E1" w:rsidRPr="009013BD" w14:paraId="19567153" w14:textId="77777777" w:rsidTr="00A977E1">
        <w:trPr>
          <w:tblCellSpacing w:w="0" w:type="dxa"/>
        </w:trPr>
        <w:tc>
          <w:tcPr>
            <w:tcW w:w="1418" w:type="dxa"/>
            <w:tcBorders>
              <w:top w:val="outset" w:sz="6" w:space="0" w:color="auto"/>
              <w:left w:val="outset" w:sz="6" w:space="0" w:color="auto"/>
              <w:bottom w:val="outset" w:sz="6" w:space="0" w:color="auto"/>
              <w:right w:val="outset" w:sz="6" w:space="0" w:color="auto"/>
            </w:tcBorders>
            <w:vAlign w:val="center"/>
            <w:hideMark/>
          </w:tcPr>
          <w:p w14:paraId="0BE702DA" w14:textId="77777777" w:rsidR="00A977E1" w:rsidRPr="009013BD" w:rsidRDefault="00A977E1" w:rsidP="00A977E1">
            <w:pPr>
              <w:spacing w:before="100" w:beforeAutospacing="1" w:after="100" w:afterAutospacing="1"/>
              <w:rPr>
                <w:rFonts w:ascii="Times New Roman" w:eastAsia="Times New Roman" w:hAnsi="Times New Roman"/>
                <w:sz w:val="26"/>
                <w:szCs w:val="26"/>
              </w:rPr>
            </w:pPr>
            <w:r w:rsidRPr="009013BD">
              <w:rPr>
                <w:rFonts w:ascii="Times New Roman" w:eastAsia="Times New Roman" w:hAnsi="Times New Roman"/>
                <w:b/>
                <w:bCs/>
                <w:sz w:val="26"/>
                <w:szCs w:val="26"/>
              </w:rPr>
              <w:t>6. Cơ quan thực hiện TTHC:</w:t>
            </w:r>
          </w:p>
        </w:tc>
        <w:tc>
          <w:tcPr>
            <w:tcW w:w="8803" w:type="dxa"/>
            <w:tcBorders>
              <w:top w:val="outset" w:sz="6" w:space="0" w:color="auto"/>
              <w:left w:val="outset" w:sz="6" w:space="0" w:color="auto"/>
              <w:bottom w:val="outset" w:sz="6" w:space="0" w:color="auto"/>
              <w:right w:val="outset" w:sz="6" w:space="0" w:color="auto"/>
            </w:tcBorders>
            <w:vAlign w:val="center"/>
            <w:hideMark/>
          </w:tcPr>
          <w:p w14:paraId="386517FF" w14:textId="77777777" w:rsidR="00A977E1" w:rsidRPr="009013BD" w:rsidRDefault="00A977E1" w:rsidP="00A977E1">
            <w:pPr>
              <w:spacing w:before="60" w:after="60" w:line="240" w:lineRule="auto"/>
              <w:ind w:firstLine="43"/>
              <w:rPr>
                <w:rFonts w:ascii="Times New Roman" w:hAnsi="Times New Roman"/>
                <w:sz w:val="26"/>
                <w:szCs w:val="26"/>
              </w:rPr>
            </w:pPr>
            <w:r w:rsidRPr="009013BD">
              <w:rPr>
                <w:rFonts w:ascii="Times New Roman" w:eastAsia="Times New Roman" w:hAnsi="Times New Roman"/>
                <w:sz w:val="26"/>
                <w:szCs w:val="26"/>
              </w:rPr>
              <w:t>Sở Công Thương</w:t>
            </w:r>
          </w:p>
        </w:tc>
      </w:tr>
      <w:tr w:rsidR="00A977E1" w:rsidRPr="009013BD" w14:paraId="27A314CD" w14:textId="77777777" w:rsidTr="00A977E1">
        <w:trPr>
          <w:tblCellSpacing w:w="0" w:type="dxa"/>
        </w:trPr>
        <w:tc>
          <w:tcPr>
            <w:tcW w:w="1418" w:type="dxa"/>
            <w:tcBorders>
              <w:top w:val="outset" w:sz="6" w:space="0" w:color="auto"/>
              <w:left w:val="outset" w:sz="6" w:space="0" w:color="auto"/>
              <w:bottom w:val="outset" w:sz="6" w:space="0" w:color="auto"/>
              <w:right w:val="outset" w:sz="6" w:space="0" w:color="auto"/>
            </w:tcBorders>
            <w:vAlign w:val="center"/>
            <w:hideMark/>
          </w:tcPr>
          <w:p w14:paraId="24462EE8" w14:textId="77777777" w:rsidR="00A977E1" w:rsidRPr="009013BD" w:rsidRDefault="00A977E1" w:rsidP="00A977E1">
            <w:pPr>
              <w:spacing w:before="100" w:beforeAutospacing="1" w:after="100" w:afterAutospacing="1"/>
              <w:rPr>
                <w:rFonts w:ascii="Times New Roman" w:eastAsia="Times New Roman" w:hAnsi="Times New Roman"/>
                <w:sz w:val="26"/>
                <w:szCs w:val="26"/>
              </w:rPr>
            </w:pPr>
            <w:r w:rsidRPr="009013BD">
              <w:rPr>
                <w:rFonts w:ascii="Times New Roman" w:eastAsia="Times New Roman" w:hAnsi="Times New Roman"/>
                <w:b/>
                <w:bCs/>
                <w:sz w:val="26"/>
                <w:szCs w:val="26"/>
              </w:rPr>
              <w:t>7. Kết quả thực hiện TTHC:</w:t>
            </w:r>
          </w:p>
        </w:tc>
        <w:tc>
          <w:tcPr>
            <w:tcW w:w="8803" w:type="dxa"/>
            <w:tcBorders>
              <w:top w:val="outset" w:sz="6" w:space="0" w:color="auto"/>
              <w:left w:val="outset" w:sz="6" w:space="0" w:color="auto"/>
              <w:bottom w:val="outset" w:sz="6" w:space="0" w:color="auto"/>
              <w:right w:val="outset" w:sz="6" w:space="0" w:color="auto"/>
            </w:tcBorders>
            <w:vAlign w:val="center"/>
            <w:hideMark/>
          </w:tcPr>
          <w:p w14:paraId="33824523" w14:textId="77777777" w:rsidR="00A977E1" w:rsidRPr="009013BD" w:rsidRDefault="00A977E1" w:rsidP="00A977E1">
            <w:pPr>
              <w:spacing w:before="60" w:after="60" w:line="240" w:lineRule="auto"/>
              <w:ind w:firstLine="43"/>
              <w:rPr>
                <w:rFonts w:ascii="Times New Roman" w:hAnsi="Times New Roman"/>
                <w:sz w:val="26"/>
                <w:szCs w:val="26"/>
                <w:lang w:val="nl-NL"/>
              </w:rPr>
            </w:pPr>
            <w:r w:rsidRPr="009013BD">
              <w:rPr>
                <w:rFonts w:ascii="Times New Roman" w:hAnsi="Times New Roman"/>
                <w:sz w:val="26"/>
                <w:szCs w:val="26"/>
              </w:rPr>
              <w:t>Giấy phép</w:t>
            </w:r>
          </w:p>
        </w:tc>
      </w:tr>
      <w:tr w:rsidR="00A977E1" w:rsidRPr="009013BD" w14:paraId="1DBC2023" w14:textId="77777777" w:rsidTr="00A977E1">
        <w:trPr>
          <w:tblCellSpacing w:w="0" w:type="dxa"/>
        </w:trPr>
        <w:tc>
          <w:tcPr>
            <w:tcW w:w="1418" w:type="dxa"/>
            <w:tcBorders>
              <w:top w:val="outset" w:sz="6" w:space="0" w:color="auto"/>
              <w:left w:val="outset" w:sz="6" w:space="0" w:color="auto"/>
              <w:bottom w:val="outset" w:sz="6" w:space="0" w:color="auto"/>
              <w:right w:val="outset" w:sz="6" w:space="0" w:color="auto"/>
            </w:tcBorders>
            <w:vAlign w:val="center"/>
            <w:hideMark/>
          </w:tcPr>
          <w:p w14:paraId="3661C215" w14:textId="77777777" w:rsidR="00A977E1" w:rsidRPr="009013BD" w:rsidRDefault="00A977E1" w:rsidP="00A977E1">
            <w:pPr>
              <w:spacing w:before="100" w:beforeAutospacing="1" w:after="100" w:afterAutospacing="1"/>
              <w:rPr>
                <w:rFonts w:ascii="Times New Roman" w:eastAsia="Times New Roman" w:hAnsi="Times New Roman"/>
                <w:sz w:val="26"/>
                <w:szCs w:val="26"/>
              </w:rPr>
            </w:pPr>
            <w:r w:rsidRPr="009013BD">
              <w:rPr>
                <w:rFonts w:ascii="Times New Roman" w:eastAsia="Times New Roman" w:hAnsi="Times New Roman"/>
                <w:b/>
                <w:bCs/>
                <w:sz w:val="26"/>
                <w:szCs w:val="26"/>
              </w:rPr>
              <w:t xml:space="preserve">8.   Phí, </w:t>
            </w:r>
            <w:r>
              <w:rPr>
                <w:rFonts w:ascii="Times New Roman" w:eastAsia="Times New Roman" w:hAnsi="Times New Roman"/>
                <w:b/>
                <w:bCs/>
                <w:sz w:val="26"/>
                <w:szCs w:val="26"/>
              </w:rPr>
              <w:t>phí</w:t>
            </w:r>
            <w:r w:rsidRPr="009013BD">
              <w:rPr>
                <w:rFonts w:ascii="Times New Roman" w:eastAsia="Times New Roman" w:hAnsi="Times New Roman"/>
                <w:b/>
                <w:bCs/>
                <w:sz w:val="26"/>
                <w:szCs w:val="26"/>
              </w:rPr>
              <w:t>:</w:t>
            </w:r>
          </w:p>
        </w:tc>
        <w:tc>
          <w:tcPr>
            <w:tcW w:w="8803" w:type="dxa"/>
            <w:tcBorders>
              <w:top w:val="outset" w:sz="6" w:space="0" w:color="auto"/>
              <w:left w:val="outset" w:sz="6" w:space="0" w:color="auto"/>
              <w:bottom w:val="outset" w:sz="6" w:space="0" w:color="auto"/>
              <w:right w:val="outset" w:sz="6" w:space="0" w:color="auto"/>
            </w:tcBorders>
            <w:vAlign w:val="center"/>
            <w:hideMark/>
          </w:tcPr>
          <w:p w14:paraId="5F5F6FA7" w14:textId="77777777" w:rsidR="00A977E1" w:rsidRPr="00A32D70" w:rsidRDefault="00A977E1" w:rsidP="00A977E1">
            <w:pPr>
              <w:spacing w:before="60" w:after="60" w:line="240" w:lineRule="auto"/>
              <w:ind w:firstLine="43"/>
              <w:rPr>
                <w:rFonts w:ascii="Times New Roman" w:hAnsi="Times New Roman"/>
                <w:spacing w:val="-8"/>
                <w:sz w:val="26"/>
                <w:szCs w:val="26"/>
              </w:rPr>
            </w:pPr>
            <w:r w:rsidRPr="009013BD">
              <w:rPr>
                <w:rFonts w:ascii="Times New Roman" w:hAnsi="Times New Roman"/>
                <w:spacing w:val="-8"/>
                <w:sz w:val="26"/>
                <w:szCs w:val="26"/>
              </w:rPr>
              <w:t>* Mức thu phí: 800.000 đồng (tám trăm ngàn đồng)/1 lĩnh vực.</w:t>
            </w:r>
          </w:p>
          <w:p w14:paraId="6B4B3334" w14:textId="77777777" w:rsidR="00A977E1" w:rsidRPr="009013BD" w:rsidRDefault="00A977E1" w:rsidP="00A977E1">
            <w:pPr>
              <w:spacing w:before="60" w:after="60" w:line="240" w:lineRule="auto"/>
              <w:ind w:left="43"/>
              <w:jc w:val="both"/>
              <w:rPr>
                <w:rFonts w:ascii="Times New Roman" w:hAnsi="Times New Roman"/>
                <w:spacing w:val="-8"/>
                <w:sz w:val="26"/>
                <w:szCs w:val="26"/>
              </w:rPr>
            </w:pPr>
            <w:r w:rsidRPr="009013BD">
              <w:rPr>
                <w:rFonts w:ascii="Times New Roman" w:hAnsi="Times New Roman"/>
                <w:spacing w:val="-8"/>
                <w:sz w:val="26"/>
                <w:szCs w:val="26"/>
              </w:rPr>
              <w:t xml:space="preserve">* Tổ chức/cá nhân có thể thanh toán </w:t>
            </w:r>
            <w:r>
              <w:rPr>
                <w:rFonts w:ascii="Times New Roman" w:hAnsi="Times New Roman"/>
                <w:spacing w:val="-8"/>
                <w:sz w:val="26"/>
                <w:szCs w:val="26"/>
              </w:rPr>
              <w:t>phí</w:t>
            </w:r>
            <w:r w:rsidRPr="009013BD">
              <w:rPr>
                <w:rFonts w:ascii="Times New Roman" w:hAnsi="Times New Roman"/>
                <w:spacing w:val="-8"/>
                <w:sz w:val="26"/>
                <w:szCs w:val="26"/>
              </w:rPr>
              <w:t xml:space="preserve"> bằng các hình thức:</w:t>
            </w:r>
          </w:p>
          <w:p w14:paraId="3EF8546B" w14:textId="77777777" w:rsidR="00A977E1" w:rsidRPr="009013BD" w:rsidRDefault="00A977E1" w:rsidP="00A977E1">
            <w:pPr>
              <w:spacing w:before="60" w:after="60" w:line="240" w:lineRule="auto"/>
              <w:ind w:left="43"/>
              <w:jc w:val="both"/>
              <w:rPr>
                <w:rFonts w:ascii="Times New Roman" w:hAnsi="Times New Roman"/>
                <w:spacing w:val="-8"/>
                <w:sz w:val="26"/>
                <w:szCs w:val="26"/>
              </w:rPr>
            </w:pPr>
            <w:r w:rsidRPr="009013BD">
              <w:rPr>
                <w:rFonts w:ascii="Times New Roman" w:hAnsi="Times New Roman"/>
                <w:spacing w:val="-8"/>
                <w:sz w:val="26"/>
                <w:szCs w:val="26"/>
              </w:rPr>
              <w:t>- Trường hợp nộp hồ sơ trực tiếp thì nộp tại quầy thu phí của Trung tâm Phục vụ hành chính công.</w:t>
            </w:r>
          </w:p>
          <w:p w14:paraId="57CB5088" w14:textId="77777777" w:rsidR="00A977E1" w:rsidRPr="009013BD" w:rsidRDefault="00A977E1" w:rsidP="00A977E1">
            <w:pPr>
              <w:spacing w:before="60" w:after="60" w:line="240" w:lineRule="auto"/>
              <w:ind w:left="43"/>
              <w:jc w:val="both"/>
              <w:rPr>
                <w:rFonts w:ascii="Times New Roman" w:hAnsi="Times New Roman"/>
                <w:spacing w:val="-8"/>
                <w:sz w:val="26"/>
                <w:szCs w:val="26"/>
              </w:rPr>
            </w:pPr>
            <w:r w:rsidRPr="009013BD">
              <w:rPr>
                <w:rFonts w:ascii="Times New Roman" w:hAnsi="Times New Roman"/>
                <w:spacing w:val="-8"/>
                <w:sz w:val="26"/>
                <w:szCs w:val="26"/>
              </w:rPr>
              <w:t xml:space="preserve">- Trường hợp nộp hồ sơ trực tuyến thì nộp thông qua chức năng thanh toán trực tuyến trên Cổng dịch vụ công quốc gia hoặc Cổng dịch vụ công của tỉnh và thanh toán vào tài khoản ngân hàng của cơ quan thụ lý hồ sơ của cá nhân, tổ chức. </w:t>
            </w:r>
          </w:p>
          <w:p w14:paraId="2DDD4C12" w14:textId="77777777" w:rsidR="00A977E1" w:rsidRPr="009013BD" w:rsidRDefault="00A977E1" w:rsidP="00A977E1">
            <w:pPr>
              <w:spacing w:before="60" w:after="60" w:line="240" w:lineRule="auto"/>
              <w:ind w:firstLine="43"/>
              <w:rPr>
                <w:rFonts w:ascii="Times New Roman" w:eastAsia="Times New Roman" w:hAnsi="Times New Roman"/>
                <w:sz w:val="26"/>
                <w:szCs w:val="26"/>
              </w:rPr>
            </w:pPr>
            <w:r w:rsidRPr="009013BD">
              <w:rPr>
                <w:rFonts w:ascii="Times New Roman" w:hAnsi="Times New Roman"/>
                <w:i/>
                <w:iCs/>
                <w:sz w:val="26"/>
                <w:szCs w:val="26"/>
              </w:rPr>
              <w:t xml:space="preserve">(Lưu ý: Ghi rõ Nội dung chuyển khoản “thanh toán </w:t>
            </w:r>
            <w:r>
              <w:rPr>
                <w:rFonts w:ascii="Times New Roman" w:hAnsi="Times New Roman"/>
                <w:i/>
                <w:iCs/>
                <w:sz w:val="26"/>
                <w:szCs w:val="26"/>
              </w:rPr>
              <w:t>phí</w:t>
            </w:r>
            <w:r w:rsidRPr="009013BD">
              <w:rPr>
                <w:rFonts w:ascii="Times New Roman" w:hAnsi="Times New Roman"/>
                <w:i/>
                <w:iCs/>
                <w:sz w:val="26"/>
                <w:szCs w:val="26"/>
              </w:rPr>
              <w:t xml:space="preserve"> thực hiện hồ sơ TTHC”, Mã biên nhận)</w:t>
            </w:r>
          </w:p>
        </w:tc>
      </w:tr>
      <w:tr w:rsidR="00A977E1" w:rsidRPr="009013BD" w14:paraId="16B3C24D" w14:textId="77777777" w:rsidTr="00A977E1">
        <w:trPr>
          <w:tblCellSpacing w:w="0" w:type="dxa"/>
        </w:trPr>
        <w:tc>
          <w:tcPr>
            <w:tcW w:w="1418" w:type="dxa"/>
            <w:tcBorders>
              <w:top w:val="outset" w:sz="6" w:space="0" w:color="auto"/>
              <w:left w:val="outset" w:sz="6" w:space="0" w:color="auto"/>
              <w:bottom w:val="outset" w:sz="6" w:space="0" w:color="auto"/>
              <w:right w:val="outset" w:sz="6" w:space="0" w:color="auto"/>
            </w:tcBorders>
            <w:vAlign w:val="center"/>
            <w:hideMark/>
          </w:tcPr>
          <w:p w14:paraId="5529B123" w14:textId="77777777" w:rsidR="00A977E1" w:rsidRPr="009013BD" w:rsidRDefault="00A977E1" w:rsidP="00A977E1">
            <w:pPr>
              <w:spacing w:before="100" w:beforeAutospacing="1" w:after="100" w:afterAutospacing="1"/>
              <w:rPr>
                <w:rFonts w:ascii="Times New Roman" w:eastAsia="Times New Roman" w:hAnsi="Times New Roman"/>
                <w:sz w:val="26"/>
                <w:szCs w:val="26"/>
              </w:rPr>
            </w:pPr>
            <w:r w:rsidRPr="009013BD">
              <w:rPr>
                <w:rFonts w:ascii="Times New Roman" w:eastAsia="Times New Roman" w:hAnsi="Times New Roman"/>
                <w:b/>
                <w:bCs/>
                <w:sz w:val="26"/>
                <w:szCs w:val="26"/>
              </w:rPr>
              <w:t>9. Tên mẫu đơn, mẫu tờ khai:</w:t>
            </w:r>
          </w:p>
        </w:tc>
        <w:tc>
          <w:tcPr>
            <w:tcW w:w="8803" w:type="dxa"/>
            <w:tcBorders>
              <w:top w:val="outset" w:sz="6" w:space="0" w:color="auto"/>
              <w:left w:val="outset" w:sz="6" w:space="0" w:color="auto"/>
              <w:bottom w:val="outset" w:sz="6" w:space="0" w:color="auto"/>
              <w:right w:val="outset" w:sz="6" w:space="0" w:color="auto"/>
            </w:tcBorders>
            <w:vAlign w:val="center"/>
            <w:hideMark/>
          </w:tcPr>
          <w:p w14:paraId="3B7D5E10" w14:textId="77777777" w:rsidR="00A977E1" w:rsidRPr="009013BD" w:rsidRDefault="00A977E1" w:rsidP="00A977E1">
            <w:pPr>
              <w:pStyle w:val="NormalWeb"/>
              <w:spacing w:before="60" w:beforeAutospacing="0" w:after="60" w:afterAutospacing="0"/>
              <w:jc w:val="both"/>
              <w:rPr>
                <w:sz w:val="26"/>
                <w:szCs w:val="26"/>
              </w:rPr>
            </w:pPr>
            <w:r w:rsidRPr="009013BD">
              <w:rPr>
                <w:sz w:val="26"/>
                <w:szCs w:val="26"/>
              </w:rPr>
              <w:t>- Văn bản đề nghị cấp giấy phép hoạt động điện lực theo Mẫu 01 quy định tại Phụ lục ban hành kèm theo Thông tư số 21/2020/TT-BCT ngày 09/9/2020 của Bộ Công Thương.</w:t>
            </w:r>
          </w:p>
          <w:p w14:paraId="538E5731" w14:textId="77777777" w:rsidR="00A977E1" w:rsidRPr="009013BD" w:rsidRDefault="00A977E1" w:rsidP="00A977E1">
            <w:pPr>
              <w:pStyle w:val="NormalWeb"/>
              <w:spacing w:before="60" w:beforeAutospacing="0" w:after="60" w:afterAutospacing="0"/>
              <w:jc w:val="both"/>
              <w:rPr>
                <w:sz w:val="26"/>
                <w:szCs w:val="26"/>
              </w:rPr>
            </w:pPr>
            <w:r w:rsidRPr="009013BD">
              <w:rPr>
                <w:sz w:val="26"/>
                <w:szCs w:val="26"/>
              </w:rPr>
              <w:t>- Danh sách trích ngang người trực tiếp quản lý kỹ thuật, đội ngũ trưởng ca vận hành (theo Mẫu 3b quy định tại Phụ lục ban hành kèm theo Thông tư số 21/2020/TT-BCT ngày 09/9/2020 của Bộ Công Thương)</w:t>
            </w:r>
          </w:p>
        </w:tc>
      </w:tr>
      <w:tr w:rsidR="00A977E1" w:rsidRPr="009013BD" w14:paraId="21ABAEF3" w14:textId="77777777" w:rsidTr="00A977E1">
        <w:trPr>
          <w:tblCellSpacing w:w="0" w:type="dxa"/>
        </w:trPr>
        <w:tc>
          <w:tcPr>
            <w:tcW w:w="1418" w:type="dxa"/>
            <w:tcBorders>
              <w:top w:val="outset" w:sz="6" w:space="0" w:color="auto"/>
              <w:left w:val="outset" w:sz="6" w:space="0" w:color="auto"/>
              <w:bottom w:val="outset" w:sz="6" w:space="0" w:color="auto"/>
              <w:right w:val="outset" w:sz="6" w:space="0" w:color="auto"/>
            </w:tcBorders>
            <w:vAlign w:val="center"/>
            <w:hideMark/>
          </w:tcPr>
          <w:p w14:paraId="0931D31A" w14:textId="77777777" w:rsidR="00A977E1" w:rsidRPr="009013BD" w:rsidRDefault="00A977E1" w:rsidP="00A977E1">
            <w:pPr>
              <w:spacing w:before="100" w:beforeAutospacing="1" w:after="100" w:afterAutospacing="1"/>
              <w:rPr>
                <w:rFonts w:ascii="Times New Roman" w:eastAsia="Times New Roman" w:hAnsi="Times New Roman"/>
                <w:sz w:val="26"/>
                <w:szCs w:val="26"/>
              </w:rPr>
            </w:pPr>
            <w:r w:rsidRPr="009013BD">
              <w:rPr>
                <w:rFonts w:ascii="Times New Roman" w:eastAsia="Times New Roman" w:hAnsi="Times New Roman"/>
                <w:b/>
                <w:bCs/>
                <w:sz w:val="26"/>
                <w:szCs w:val="26"/>
              </w:rPr>
              <w:t>10. Yêu cầu, điều kiện thực hiện TTHC:</w:t>
            </w:r>
          </w:p>
        </w:tc>
        <w:tc>
          <w:tcPr>
            <w:tcW w:w="8803" w:type="dxa"/>
            <w:tcBorders>
              <w:top w:val="outset" w:sz="6" w:space="0" w:color="auto"/>
              <w:left w:val="outset" w:sz="6" w:space="0" w:color="auto"/>
              <w:bottom w:val="outset" w:sz="6" w:space="0" w:color="auto"/>
              <w:right w:val="outset" w:sz="6" w:space="0" w:color="auto"/>
            </w:tcBorders>
            <w:vAlign w:val="center"/>
            <w:hideMark/>
          </w:tcPr>
          <w:p w14:paraId="577C38BA" w14:textId="77777777" w:rsidR="00A977E1" w:rsidRPr="009013BD" w:rsidRDefault="00A977E1" w:rsidP="00A977E1">
            <w:pPr>
              <w:spacing w:before="60" w:after="60" w:line="240" w:lineRule="auto"/>
              <w:ind w:firstLine="43"/>
              <w:jc w:val="both"/>
              <w:rPr>
                <w:rFonts w:ascii="Times New Roman" w:hAnsi="Times New Roman"/>
                <w:sz w:val="26"/>
                <w:szCs w:val="26"/>
              </w:rPr>
            </w:pPr>
            <w:r w:rsidRPr="009013BD">
              <w:rPr>
                <w:rFonts w:ascii="Times New Roman" w:hAnsi="Times New Roman"/>
                <w:sz w:val="26"/>
                <w:szCs w:val="26"/>
              </w:rPr>
              <w:t>Tổ chức được thành lập theo quy định của pháp luật đăng ký hoạt động phân phối điện.</w:t>
            </w:r>
          </w:p>
          <w:p w14:paraId="53991ED2" w14:textId="77777777" w:rsidR="00A977E1" w:rsidRPr="009013BD" w:rsidRDefault="00A977E1" w:rsidP="00A977E1">
            <w:pPr>
              <w:spacing w:before="60" w:after="60" w:line="240" w:lineRule="auto"/>
              <w:ind w:firstLine="43"/>
              <w:jc w:val="both"/>
              <w:rPr>
                <w:rFonts w:ascii="Times New Roman" w:hAnsi="Times New Roman"/>
                <w:b/>
                <w:sz w:val="26"/>
                <w:szCs w:val="26"/>
              </w:rPr>
            </w:pPr>
            <w:r w:rsidRPr="009013BD">
              <w:rPr>
                <w:rFonts w:ascii="Times New Roman" w:hAnsi="Times New Roman"/>
                <w:b/>
                <w:sz w:val="26"/>
                <w:szCs w:val="26"/>
              </w:rPr>
              <w:t>Ngoài ra còn phải đáp ứng một số điều kiện sau:</w:t>
            </w:r>
          </w:p>
          <w:p w14:paraId="344043AB" w14:textId="77777777" w:rsidR="00A977E1" w:rsidRPr="009013BD" w:rsidRDefault="00A977E1" w:rsidP="00A977E1">
            <w:pPr>
              <w:spacing w:before="60" w:after="60" w:line="240" w:lineRule="auto"/>
              <w:ind w:firstLine="43"/>
              <w:jc w:val="both"/>
              <w:rPr>
                <w:rFonts w:ascii="Times New Roman" w:hAnsi="Times New Roman"/>
                <w:sz w:val="26"/>
                <w:szCs w:val="26"/>
              </w:rPr>
            </w:pPr>
            <w:r w:rsidRPr="009013BD">
              <w:rPr>
                <w:rFonts w:ascii="Times New Roman" w:hAnsi="Times New Roman"/>
                <w:sz w:val="26"/>
                <w:szCs w:val="26"/>
              </w:rPr>
              <w:lastRenderedPageBreak/>
              <w:t>1. Có trang thiết bị công nghệ, công trình đường dây và trạm biến áp được xây dựng, lắp đặt theo thiết kế kỹ thuật được duyệt, được kiểm tra, nghiệm thu đạt yêu cầu theo quy định.</w:t>
            </w:r>
          </w:p>
          <w:p w14:paraId="2070C7BF" w14:textId="77777777" w:rsidR="00A977E1" w:rsidRPr="009013BD" w:rsidRDefault="00A977E1" w:rsidP="00A977E1">
            <w:pPr>
              <w:spacing w:before="60" w:after="60" w:line="240" w:lineRule="auto"/>
              <w:ind w:firstLine="43"/>
              <w:jc w:val="both"/>
              <w:rPr>
                <w:rFonts w:ascii="Times New Roman" w:hAnsi="Times New Roman"/>
                <w:sz w:val="26"/>
                <w:szCs w:val="26"/>
              </w:rPr>
            </w:pPr>
            <w:r w:rsidRPr="009013BD">
              <w:rPr>
                <w:rFonts w:ascii="Times New Roman" w:hAnsi="Times New Roman"/>
                <w:sz w:val="26"/>
                <w:szCs w:val="26"/>
              </w:rPr>
              <w:t>2. Người trực tiếp quản lý kỹ thuật phải có bằng tốt nghiệp đại học trở lên thuộc nhóm ngành công nghệ kỹ thuật điện và có thời gian làm việc trong lĩnh vực phân phối điện ít nhất 03 năm. Người trực tiếp vận hành phải được đào tạo chuyên ngành điện, được đào tạo về an toàn điện và có giấy chứng nhận vận hành theo quy định.</w:t>
            </w:r>
          </w:p>
        </w:tc>
      </w:tr>
      <w:tr w:rsidR="00A977E1" w:rsidRPr="009013BD" w14:paraId="3152C848" w14:textId="77777777" w:rsidTr="00A977E1">
        <w:trPr>
          <w:trHeight w:val="614"/>
          <w:tblCellSpacing w:w="0" w:type="dxa"/>
        </w:trPr>
        <w:tc>
          <w:tcPr>
            <w:tcW w:w="1418" w:type="dxa"/>
            <w:tcBorders>
              <w:top w:val="outset" w:sz="6" w:space="0" w:color="auto"/>
              <w:left w:val="outset" w:sz="6" w:space="0" w:color="auto"/>
              <w:bottom w:val="single" w:sz="4" w:space="0" w:color="auto"/>
              <w:right w:val="outset" w:sz="6" w:space="0" w:color="auto"/>
            </w:tcBorders>
            <w:vAlign w:val="center"/>
            <w:hideMark/>
          </w:tcPr>
          <w:p w14:paraId="52635B78" w14:textId="77777777" w:rsidR="00A977E1" w:rsidRPr="009013BD" w:rsidRDefault="00A977E1" w:rsidP="00A977E1">
            <w:pPr>
              <w:spacing w:before="100" w:beforeAutospacing="1" w:after="100" w:afterAutospacing="1"/>
              <w:rPr>
                <w:rFonts w:ascii="Times New Roman" w:eastAsia="Times New Roman" w:hAnsi="Times New Roman"/>
                <w:sz w:val="26"/>
                <w:szCs w:val="26"/>
              </w:rPr>
            </w:pPr>
            <w:r w:rsidRPr="009013BD">
              <w:rPr>
                <w:rFonts w:ascii="Times New Roman" w:eastAsia="Times New Roman" w:hAnsi="Times New Roman"/>
                <w:b/>
                <w:bCs/>
                <w:sz w:val="26"/>
                <w:szCs w:val="26"/>
              </w:rPr>
              <w:lastRenderedPageBreak/>
              <w:t>11. Căn cứ pháp lý của TTHC:</w:t>
            </w:r>
          </w:p>
        </w:tc>
        <w:tc>
          <w:tcPr>
            <w:tcW w:w="8803" w:type="dxa"/>
            <w:tcBorders>
              <w:top w:val="outset" w:sz="6" w:space="0" w:color="auto"/>
              <w:left w:val="outset" w:sz="6" w:space="0" w:color="auto"/>
              <w:bottom w:val="single" w:sz="4" w:space="0" w:color="auto"/>
              <w:right w:val="outset" w:sz="6" w:space="0" w:color="auto"/>
            </w:tcBorders>
            <w:hideMark/>
          </w:tcPr>
          <w:p w14:paraId="48B8F777" w14:textId="77777777" w:rsidR="00A977E1" w:rsidRPr="009013BD" w:rsidRDefault="00A977E1" w:rsidP="00A977E1">
            <w:pPr>
              <w:widowControl w:val="0"/>
              <w:autoSpaceDE w:val="0"/>
              <w:autoSpaceDN w:val="0"/>
              <w:adjustRightInd w:val="0"/>
              <w:spacing w:before="60" w:after="60" w:line="240" w:lineRule="auto"/>
              <w:ind w:firstLine="43"/>
              <w:jc w:val="both"/>
              <w:rPr>
                <w:rFonts w:ascii="Times New Roman" w:hAnsi="Times New Roman"/>
                <w:sz w:val="26"/>
                <w:szCs w:val="26"/>
              </w:rPr>
            </w:pPr>
            <w:r w:rsidRPr="009013BD">
              <w:rPr>
                <w:rFonts w:ascii="Times New Roman" w:hAnsi="Times New Roman"/>
                <w:sz w:val="26"/>
                <w:szCs w:val="26"/>
              </w:rPr>
              <w:t>- Luật Điện lực số 28/2004/QH11 ban hành ngày 03/12/2004 của Quốc hội.</w:t>
            </w:r>
          </w:p>
          <w:p w14:paraId="7AFA6725" w14:textId="77777777" w:rsidR="00A977E1" w:rsidRPr="009013BD" w:rsidRDefault="00A977E1" w:rsidP="00A977E1">
            <w:pPr>
              <w:spacing w:before="60" w:after="60" w:line="240" w:lineRule="auto"/>
              <w:ind w:firstLine="43"/>
              <w:jc w:val="both"/>
              <w:rPr>
                <w:rFonts w:ascii="Times New Roman" w:hAnsi="Times New Roman"/>
                <w:sz w:val="26"/>
                <w:szCs w:val="26"/>
              </w:rPr>
            </w:pPr>
            <w:r w:rsidRPr="009013BD">
              <w:rPr>
                <w:rFonts w:ascii="Times New Roman" w:hAnsi="Times New Roman"/>
                <w:sz w:val="26"/>
                <w:szCs w:val="26"/>
              </w:rPr>
              <w:t>- Điều 28, điều 31 của Nghị định số 137/2013/NĐ-CP ngày 21/10/2013 của chính phủ quy định chi tiết thi hành một số điều của Luật Điện lực và Luật sửa đổi, bổ sung một số điều của Luật Điện lực</w:t>
            </w:r>
          </w:p>
          <w:p w14:paraId="7353EB40" w14:textId="77777777" w:rsidR="00A977E1" w:rsidRPr="009013BD" w:rsidRDefault="00A977E1" w:rsidP="00A977E1">
            <w:pPr>
              <w:spacing w:before="60" w:after="60" w:line="240" w:lineRule="auto"/>
              <w:ind w:firstLine="43"/>
              <w:jc w:val="both"/>
              <w:rPr>
                <w:rFonts w:ascii="Times New Roman" w:hAnsi="Times New Roman"/>
                <w:sz w:val="26"/>
                <w:szCs w:val="26"/>
              </w:rPr>
            </w:pPr>
            <w:r w:rsidRPr="009013BD">
              <w:rPr>
                <w:rFonts w:ascii="Times New Roman" w:hAnsi="Times New Roman"/>
                <w:sz w:val="26"/>
                <w:szCs w:val="26"/>
              </w:rPr>
              <w:t>- Điều 6 của Nghị định số 08/2018/NĐ-CP ngày 15/01/2018 của chính phủ sửa đổi, bổ sung một số điều của các Nghị định liên quan đến điều kiện đầu tư kinh doanh thuộc lĩnh vực quản lý nhà nước của Bộ Công Thương.</w:t>
            </w:r>
          </w:p>
          <w:p w14:paraId="7574FD58" w14:textId="77777777" w:rsidR="00A977E1" w:rsidRPr="009013BD" w:rsidRDefault="00A977E1" w:rsidP="00A977E1">
            <w:pPr>
              <w:widowControl w:val="0"/>
              <w:autoSpaceDE w:val="0"/>
              <w:autoSpaceDN w:val="0"/>
              <w:adjustRightInd w:val="0"/>
              <w:spacing w:before="60" w:after="60" w:line="240" w:lineRule="auto"/>
              <w:ind w:firstLine="43"/>
              <w:jc w:val="both"/>
              <w:rPr>
                <w:rFonts w:ascii="Times New Roman" w:hAnsi="Times New Roman"/>
                <w:sz w:val="26"/>
                <w:szCs w:val="26"/>
              </w:rPr>
            </w:pPr>
            <w:r w:rsidRPr="009013BD">
              <w:rPr>
                <w:rFonts w:ascii="Times New Roman" w:hAnsi="Times New Roman"/>
                <w:sz w:val="26"/>
                <w:szCs w:val="26"/>
              </w:rPr>
              <w:t>- Điều 3 của Nghị định số 17/2020/NĐ-CP ngày 05/02/2020 của chính phủ sửa đổi, bổ sung một số điều của các Nghị định liên quan đến điều kiện đầu tư kinh doanh thuộc lĩnh vực quản lý nhà nước của Bộ Công Thương.</w:t>
            </w:r>
          </w:p>
          <w:p w14:paraId="242805FE" w14:textId="77777777" w:rsidR="00A977E1" w:rsidRPr="009013BD" w:rsidRDefault="00A977E1" w:rsidP="00A977E1">
            <w:pPr>
              <w:spacing w:before="60" w:after="60" w:line="240" w:lineRule="auto"/>
              <w:ind w:firstLine="43"/>
              <w:jc w:val="both"/>
              <w:rPr>
                <w:rFonts w:ascii="Times New Roman" w:hAnsi="Times New Roman"/>
                <w:sz w:val="26"/>
                <w:szCs w:val="26"/>
              </w:rPr>
            </w:pPr>
            <w:r w:rsidRPr="009013BD">
              <w:rPr>
                <w:rFonts w:ascii="Times New Roman" w:hAnsi="Times New Roman"/>
                <w:sz w:val="26"/>
                <w:szCs w:val="26"/>
              </w:rPr>
              <w:t>- Điều 8, 7, 12 Thông tư số 21/2020/TT-BCT ngày 09/9/2020 của Bộ Công Thương q</w:t>
            </w:r>
            <w:r w:rsidRPr="009013BD">
              <w:rPr>
                <w:rFonts w:ascii="Times New Roman" w:hAnsi="Times New Roman"/>
                <w:sz w:val="26"/>
                <w:szCs w:val="26"/>
                <w:lang w:val="vi-VN"/>
              </w:rPr>
              <w:t>uy định về trình tự, thủ tục cấp, thu hồi</w:t>
            </w:r>
            <w:r w:rsidRPr="009013BD">
              <w:rPr>
                <w:rFonts w:ascii="Times New Roman" w:hAnsi="Times New Roman"/>
                <w:sz w:val="26"/>
                <w:szCs w:val="26"/>
              </w:rPr>
              <w:t xml:space="preserve"> </w:t>
            </w:r>
            <w:r w:rsidRPr="009013BD">
              <w:rPr>
                <w:rFonts w:ascii="Times New Roman" w:hAnsi="Times New Roman"/>
                <w:sz w:val="26"/>
                <w:szCs w:val="26"/>
                <w:lang w:val="vi-VN"/>
              </w:rPr>
              <w:t>giấy phép hoạt động điện lực</w:t>
            </w:r>
            <w:r w:rsidRPr="009013BD">
              <w:rPr>
                <w:rFonts w:ascii="Times New Roman" w:hAnsi="Times New Roman"/>
                <w:sz w:val="26"/>
                <w:szCs w:val="26"/>
              </w:rPr>
              <w:t>.</w:t>
            </w:r>
          </w:p>
          <w:p w14:paraId="2E7A9FD7" w14:textId="77777777" w:rsidR="00A977E1" w:rsidRPr="00DD6081" w:rsidRDefault="00A977E1" w:rsidP="00A977E1">
            <w:pPr>
              <w:spacing w:before="60" w:after="60" w:line="240" w:lineRule="auto"/>
              <w:ind w:firstLine="43"/>
              <w:jc w:val="both"/>
              <w:rPr>
                <w:rFonts w:ascii="Times New Roman" w:hAnsi="Times New Roman"/>
                <w:b/>
                <w:iCs/>
                <w:sz w:val="26"/>
                <w:szCs w:val="26"/>
              </w:rPr>
            </w:pPr>
            <w:r w:rsidRPr="009013BD">
              <w:rPr>
                <w:rFonts w:ascii="Times New Roman" w:hAnsi="Times New Roman"/>
                <w:sz w:val="26"/>
                <w:szCs w:val="26"/>
              </w:rPr>
              <w:t>- Thông tư 106/2020/TT-BTC ngày 08 tháng 12 năm 2020 của Bộ Tài chính Quy định mức thu, chế độ thu, nộp, quản lý, sử dụng phí thẩm định cấp Giấy phép hoạt động điện lực.</w:t>
            </w:r>
          </w:p>
        </w:tc>
      </w:tr>
    </w:tbl>
    <w:p w14:paraId="4FDA4F71" w14:textId="77777777" w:rsidR="00A977E1" w:rsidRPr="009013BD" w:rsidRDefault="00A977E1" w:rsidP="00A977E1">
      <w:pPr>
        <w:rPr>
          <w:rFonts w:ascii="Times New Roman" w:eastAsia="Times New Roman" w:hAnsi="Times New Roman"/>
          <w:b/>
          <w:bCs/>
          <w:i/>
          <w:iCs/>
          <w:vanish/>
          <w:sz w:val="26"/>
          <w:szCs w:val="26"/>
        </w:rPr>
      </w:pPr>
    </w:p>
    <w:tbl>
      <w:tblPr>
        <w:tblW w:w="10349" w:type="dxa"/>
        <w:tblCellSpacing w:w="0" w:type="dxa"/>
        <w:tblInd w:w="-43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16"/>
        <w:gridCol w:w="8633"/>
      </w:tblGrid>
      <w:tr w:rsidR="00F332AA" w:rsidRPr="009013BD" w14:paraId="38E45BE5" w14:textId="77777777" w:rsidTr="00F332AA">
        <w:trPr>
          <w:trHeight w:val="542"/>
          <w:tblCellSpacing w:w="0" w:type="dxa"/>
        </w:trPr>
        <w:tc>
          <w:tcPr>
            <w:tcW w:w="10349" w:type="dxa"/>
            <w:gridSpan w:val="2"/>
            <w:tcBorders>
              <w:top w:val="outset" w:sz="6" w:space="0" w:color="auto"/>
              <w:left w:val="outset" w:sz="6" w:space="0" w:color="auto"/>
              <w:bottom w:val="single" w:sz="4" w:space="0" w:color="auto"/>
              <w:right w:val="outset" w:sz="6" w:space="0" w:color="auto"/>
            </w:tcBorders>
            <w:vAlign w:val="center"/>
            <w:hideMark/>
          </w:tcPr>
          <w:p w14:paraId="285751A8" w14:textId="2DB43B1F" w:rsidR="00F332AA" w:rsidRPr="009013BD" w:rsidRDefault="00A977E1" w:rsidP="00F332AA">
            <w:pPr>
              <w:spacing w:before="140" w:after="140"/>
              <w:ind w:firstLine="50"/>
              <w:rPr>
                <w:rFonts w:ascii="Times New Roman" w:hAnsi="Times New Roman"/>
                <w:sz w:val="26"/>
                <w:szCs w:val="26"/>
                <w:lang w:val="nl-NL"/>
              </w:rPr>
            </w:pPr>
            <w:r w:rsidRPr="009013BD">
              <w:rPr>
                <w:sz w:val="26"/>
                <w:szCs w:val="26"/>
                <w:lang w:val="nl-NL"/>
              </w:rPr>
              <w:lastRenderedPageBreak/>
              <w:br w:type="page"/>
            </w:r>
            <w:r w:rsidR="00F332AA">
              <w:rPr>
                <w:sz w:val="26"/>
                <w:szCs w:val="26"/>
                <w:lang w:val="nl-NL"/>
              </w:rPr>
              <w:br w:type="page"/>
            </w:r>
            <w:r w:rsidR="00F332AA" w:rsidRPr="009013BD">
              <w:rPr>
                <w:rFonts w:ascii="Times New Roman" w:eastAsia="Times New Roman" w:hAnsi="Times New Roman"/>
                <w:b/>
                <w:bCs/>
                <w:sz w:val="26"/>
                <w:szCs w:val="26"/>
              </w:rPr>
              <w:t>Ghi chú:</w:t>
            </w:r>
          </w:p>
        </w:tc>
      </w:tr>
      <w:tr w:rsidR="00F332AA" w:rsidRPr="009013BD" w14:paraId="5757584E" w14:textId="77777777" w:rsidTr="00F332AA">
        <w:trPr>
          <w:trHeight w:val="641"/>
          <w:tblCellSpacing w:w="0" w:type="dxa"/>
        </w:trPr>
        <w:tc>
          <w:tcPr>
            <w:tcW w:w="1716" w:type="dxa"/>
            <w:tcBorders>
              <w:top w:val="outset" w:sz="6" w:space="0" w:color="auto"/>
              <w:left w:val="outset" w:sz="6" w:space="0" w:color="auto"/>
              <w:bottom w:val="single" w:sz="4" w:space="0" w:color="auto"/>
              <w:right w:val="outset" w:sz="6" w:space="0" w:color="auto"/>
            </w:tcBorders>
            <w:vAlign w:val="center"/>
            <w:hideMark/>
          </w:tcPr>
          <w:p w14:paraId="2BA62D12" w14:textId="77777777" w:rsidR="00F332AA" w:rsidRPr="009013BD" w:rsidRDefault="00F332AA" w:rsidP="00F332AA">
            <w:pPr>
              <w:spacing w:after="0" w:line="240" w:lineRule="auto"/>
              <w:jc w:val="center"/>
              <w:rPr>
                <w:rFonts w:ascii="Times New Roman" w:eastAsia="Times New Roman" w:hAnsi="Times New Roman"/>
                <w:b/>
                <w:bCs/>
                <w:sz w:val="26"/>
                <w:szCs w:val="26"/>
              </w:rPr>
            </w:pPr>
            <w:r w:rsidRPr="009013BD">
              <w:rPr>
                <w:rFonts w:ascii="Times New Roman" w:eastAsia="Times New Roman" w:hAnsi="Times New Roman"/>
                <w:b/>
                <w:bCs/>
                <w:sz w:val="26"/>
                <w:szCs w:val="26"/>
              </w:rPr>
              <w:t xml:space="preserve">Thành phần </w:t>
            </w:r>
          </w:p>
          <w:p w14:paraId="211BCCF4" w14:textId="77777777" w:rsidR="00F332AA" w:rsidRPr="009013BD" w:rsidRDefault="00F332AA" w:rsidP="00F332AA">
            <w:pPr>
              <w:spacing w:after="0" w:line="240" w:lineRule="auto"/>
              <w:jc w:val="center"/>
              <w:rPr>
                <w:rFonts w:ascii="Times New Roman" w:eastAsia="Times New Roman" w:hAnsi="Times New Roman"/>
                <w:b/>
                <w:bCs/>
                <w:sz w:val="26"/>
                <w:szCs w:val="26"/>
              </w:rPr>
            </w:pPr>
            <w:r w:rsidRPr="009013BD">
              <w:rPr>
                <w:rFonts w:ascii="Times New Roman" w:eastAsia="Times New Roman" w:hAnsi="Times New Roman"/>
                <w:b/>
                <w:bCs/>
                <w:sz w:val="26"/>
                <w:szCs w:val="26"/>
              </w:rPr>
              <w:t>hồ sơ lưu</w:t>
            </w:r>
          </w:p>
        </w:tc>
        <w:tc>
          <w:tcPr>
            <w:tcW w:w="8633" w:type="dxa"/>
            <w:tcBorders>
              <w:top w:val="outset" w:sz="6" w:space="0" w:color="auto"/>
              <w:left w:val="outset" w:sz="6" w:space="0" w:color="auto"/>
              <w:bottom w:val="single" w:sz="4" w:space="0" w:color="auto"/>
              <w:right w:val="outset" w:sz="6" w:space="0" w:color="auto"/>
            </w:tcBorders>
            <w:vAlign w:val="center"/>
            <w:hideMark/>
          </w:tcPr>
          <w:p w14:paraId="42927612" w14:textId="77777777" w:rsidR="00F332AA" w:rsidRPr="009013BD" w:rsidRDefault="00F332AA" w:rsidP="00F332AA">
            <w:pPr>
              <w:pStyle w:val="ListParagraph"/>
              <w:numPr>
                <w:ilvl w:val="0"/>
                <w:numId w:val="3"/>
              </w:numPr>
              <w:spacing w:before="60" w:after="60" w:line="240" w:lineRule="auto"/>
              <w:ind w:left="275" w:hanging="142"/>
              <w:jc w:val="both"/>
              <w:rPr>
                <w:rFonts w:ascii="Times New Roman" w:hAnsi="Times New Roman"/>
                <w:sz w:val="26"/>
                <w:szCs w:val="26"/>
                <w:lang w:val="nl-NL"/>
              </w:rPr>
            </w:pPr>
            <w:r w:rsidRPr="009013BD">
              <w:rPr>
                <w:rFonts w:ascii="Times New Roman" w:hAnsi="Times New Roman"/>
                <w:sz w:val="26"/>
                <w:szCs w:val="26"/>
                <w:lang w:val="nl-NL"/>
              </w:rPr>
              <w:t>Lưu thành phần hồ sơ theo quy định</w:t>
            </w:r>
            <w:r w:rsidRPr="009013BD">
              <w:rPr>
                <w:rFonts w:ascii="Times New Roman" w:hAnsi="Times New Roman"/>
                <w:sz w:val="26"/>
                <w:szCs w:val="26"/>
              </w:rPr>
              <w:t xml:space="preserve"> và các thành phần khác có liên quan</w:t>
            </w:r>
            <w:r w:rsidRPr="009013BD">
              <w:rPr>
                <w:rFonts w:ascii="Times New Roman" w:hAnsi="Times New Roman"/>
                <w:sz w:val="26"/>
                <w:szCs w:val="26"/>
                <w:lang w:val="nl-NL"/>
              </w:rPr>
              <w:t>;</w:t>
            </w:r>
          </w:p>
          <w:p w14:paraId="07C86AAE" w14:textId="77777777" w:rsidR="00F332AA" w:rsidRPr="009013BD" w:rsidRDefault="00F332AA" w:rsidP="00F332AA">
            <w:pPr>
              <w:pStyle w:val="ListParagraph"/>
              <w:numPr>
                <w:ilvl w:val="0"/>
                <w:numId w:val="3"/>
              </w:numPr>
              <w:spacing w:before="60" w:after="60" w:line="240" w:lineRule="auto"/>
              <w:ind w:left="275" w:hanging="142"/>
              <w:jc w:val="both"/>
              <w:rPr>
                <w:rFonts w:ascii="Times New Roman" w:hAnsi="Times New Roman"/>
                <w:sz w:val="26"/>
                <w:szCs w:val="26"/>
                <w:lang w:val="nl-NL"/>
              </w:rPr>
            </w:pPr>
            <w:r w:rsidRPr="009013BD">
              <w:rPr>
                <w:rFonts w:ascii="Times New Roman" w:hAnsi="Times New Roman"/>
                <w:sz w:val="26"/>
                <w:szCs w:val="26"/>
                <w:lang w:val="nl-NL"/>
              </w:rPr>
              <w:t>Phiếu trình xin ý kiến;</w:t>
            </w:r>
          </w:p>
          <w:p w14:paraId="2EB15C65" w14:textId="77777777" w:rsidR="00F332AA" w:rsidRPr="009013BD" w:rsidRDefault="00F332AA" w:rsidP="00F332AA">
            <w:pPr>
              <w:pStyle w:val="ListParagraph"/>
              <w:numPr>
                <w:ilvl w:val="0"/>
                <w:numId w:val="3"/>
              </w:numPr>
              <w:spacing w:before="60" w:after="60" w:line="240" w:lineRule="auto"/>
              <w:ind w:left="275" w:hanging="142"/>
              <w:jc w:val="both"/>
              <w:rPr>
                <w:rFonts w:ascii="Times New Roman" w:hAnsi="Times New Roman"/>
                <w:sz w:val="26"/>
                <w:szCs w:val="26"/>
                <w:lang w:val="nl-NL"/>
              </w:rPr>
            </w:pPr>
            <w:r w:rsidRPr="009013BD">
              <w:rPr>
                <w:rFonts w:ascii="Times New Roman" w:hAnsi="Times New Roman"/>
                <w:sz w:val="26"/>
                <w:szCs w:val="26"/>
                <w:lang w:val="nl-NL"/>
              </w:rPr>
              <w:t>Phiếu kiểm soát quá trình giải quyết hồ sơ (nếu có);</w:t>
            </w:r>
          </w:p>
          <w:p w14:paraId="65325798" w14:textId="77777777" w:rsidR="00F332AA" w:rsidRPr="009013BD" w:rsidRDefault="00F332AA" w:rsidP="00F332AA">
            <w:pPr>
              <w:pStyle w:val="ListParagraph"/>
              <w:numPr>
                <w:ilvl w:val="0"/>
                <w:numId w:val="3"/>
              </w:numPr>
              <w:tabs>
                <w:tab w:val="left" w:pos="286"/>
              </w:tabs>
              <w:spacing w:after="0" w:line="240" w:lineRule="auto"/>
              <w:ind w:left="104" w:firstLine="0"/>
              <w:jc w:val="both"/>
              <w:rPr>
                <w:rFonts w:ascii="Times New Roman" w:hAnsi="Times New Roman"/>
                <w:sz w:val="26"/>
                <w:szCs w:val="26"/>
                <w:lang w:val="nl-NL"/>
              </w:rPr>
            </w:pPr>
            <w:r w:rsidRPr="009013BD">
              <w:rPr>
                <w:rFonts w:ascii="Times New Roman" w:hAnsi="Times New Roman"/>
                <w:sz w:val="26"/>
                <w:szCs w:val="26"/>
                <w:lang w:val="nl-NL"/>
              </w:rPr>
              <w:t>Kết quả giải quyết Thủ tục hành chính (nếu có).</w:t>
            </w:r>
          </w:p>
        </w:tc>
      </w:tr>
      <w:tr w:rsidR="00F332AA" w:rsidRPr="009013BD" w14:paraId="3BF38A0E" w14:textId="77777777" w:rsidTr="00F332AA">
        <w:trPr>
          <w:trHeight w:val="641"/>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4CE38C5D" w14:textId="77777777" w:rsidR="00F332AA" w:rsidRPr="009013BD" w:rsidRDefault="00F332AA" w:rsidP="00F332AA">
            <w:pPr>
              <w:spacing w:after="0" w:line="240" w:lineRule="auto"/>
              <w:jc w:val="center"/>
              <w:rPr>
                <w:rFonts w:ascii="Times New Roman" w:eastAsia="Times New Roman" w:hAnsi="Times New Roman"/>
                <w:b/>
                <w:bCs/>
                <w:sz w:val="26"/>
                <w:szCs w:val="26"/>
              </w:rPr>
            </w:pPr>
            <w:r w:rsidRPr="009013BD">
              <w:rPr>
                <w:rFonts w:ascii="Times New Roman" w:eastAsia="Times New Roman" w:hAnsi="Times New Roman"/>
                <w:b/>
                <w:bCs/>
                <w:sz w:val="26"/>
                <w:szCs w:val="26"/>
              </w:rPr>
              <w:t xml:space="preserve">Thời gian lưu </w:t>
            </w:r>
          </w:p>
          <w:p w14:paraId="508CB86E" w14:textId="77777777" w:rsidR="00F332AA" w:rsidRPr="009013BD" w:rsidRDefault="00F332AA" w:rsidP="00F332AA">
            <w:pPr>
              <w:spacing w:after="0" w:line="240" w:lineRule="auto"/>
              <w:jc w:val="center"/>
              <w:rPr>
                <w:rFonts w:ascii="Times New Roman" w:eastAsia="Times New Roman" w:hAnsi="Times New Roman"/>
                <w:b/>
                <w:bCs/>
                <w:sz w:val="26"/>
                <w:szCs w:val="26"/>
              </w:rPr>
            </w:pPr>
            <w:r w:rsidRPr="009013BD">
              <w:rPr>
                <w:rFonts w:ascii="Times New Roman" w:eastAsia="Times New Roman" w:hAnsi="Times New Roman"/>
                <w:b/>
                <w:bCs/>
                <w:sz w:val="26"/>
                <w:szCs w:val="26"/>
              </w:rPr>
              <w:t>và nơi lưu</w:t>
            </w:r>
          </w:p>
        </w:tc>
        <w:tc>
          <w:tcPr>
            <w:tcW w:w="8633" w:type="dxa"/>
            <w:tcBorders>
              <w:top w:val="outset" w:sz="6" w:space="0" w:color="auto"/>
              <w:left w:val="outset" w:sz="6" w:space="0" w:color="auto"/>
              <w:bottom w:val="outset" w:sz="6" w:space="0" w:color="auto"/>
              <w:right w:val="outset" w:sz="6" w:space="0" w:color="auto"/>
            </w:tcBorders>
            <w:vAlign w:val="center"/>
            <w:hideMark/>
          </w:tcPr>
          <w:p w14:paraId="418C3C56" w14:textId="77777777" w:rsidR="00F332AA" w:rsidRPr="009013BD" w:rsidRDefault="00F332AA" w:rsidP="00F332AA">
            <w:pPr>
              <w:spacing w:before="140" w:after="140"/>
              <w:rPr>
                <w:rFonts w:ascii="Times New Roman" w:hAnsi="Times New Roman"/>
                <w:sz w:val="26"/>
                <w:szCs w:val="26"/>
                <w:lang w:val="nl-NL"/>
              </w:rPr>
            </w:pPr>
            <w:r>
              <w:rPr>
                <w:rFonts w:ascii="Times New Roman" w:hAnsi="Times New Roman"/>
                <w:sz w:val="26"/>
                <w:szCs w:val="26"/>
                <w:lang w:val="nl-NL"/>
              </w:rPr>
              <w:t xml:space="preserve">  </w:t>
            </w:r>
            <w:r w:rsidRPr="009013BD">
              <w:rPr>
                <w:rFonts w:ascii="Times New Roman" w:hAnsi="Times New Roman"/>
                <w:sz w:val="26"/>
                <w:szCs w:val="26"/>
                <w:lang w:val="nl-NL"/>
              </w:rPr>
              <w:t>Hồ sơ đã giải quyết xong được lưu trữ theo quy định hiện hành.</w:t>
            </w:r>
          </w:p>
        </w:tc>
      </w:tr>
    </w:tbl>
    <w:p w14:paraId="375B6C79" w14:textId="495D3553" w:rsidR="00F332AA" w:rsidRDefault="00F332AA">
      <w:pPr>
        <w:rPr>
          <w:rFonts w:ascii="Times New Roman" w:eastAsia="Times New Roman" w:hAnsi="Times New Roman" w:cs="Times New Roman"/>
          <w:sz w:val="26"/>
          <w:szCs w:val="26"/>
          <w:lang w:val="nl-NL"/>
        </w:rPr>
      </w:pPr>
    </w:p>
    <w:p w14:paraId="6BAFF47E" w14:textId="77777777" w:rsidR="00F332AA" w:rsidRDefault="00F332AA">
      <w:pPr>
        <w:rPr>
          <w:rFonts w:ascii="Times New Roman" w:eastAsia="Times New Roman" w:hAnsi="Times New Roman" w:cs="Times New Roman"/>
          <w:b/>
          <w:bCs/>
          <w:sz w:val="20"/>
          <w:szCs w:val="20"/>
        </w:rPr>
      </w:pPr>
      <w:r>
        <w:rPr>
          <w:b/>
          <w:bCs/>
          <w:sz w:val="20"/>
          <w:szCs w:val="20"/>
        </w:rPr>
        <w:br w:type="page"/>
      </w:r>
    </w:p>
    <w:p w14:paraId="629FBD42" w14:textId="5B9B30E7" w:rsidR="00A977E1" w:rsidRPr="009013BD" w:rsidRDefault="00A977E1" w:rsidP="00A977E1">
      <w:pPr>
        <w:pStyle w:val="BodyText"/>
        <w:spacing w:before="120" w:beforeAutospacing="0" w:after="120" w:afterAutospacing="0"/>
        <w:jc w:val="right"/>
        <w:rPr>
          <w:sz w:val="20"/>
          <w:szCs w:val="20"/>
        </w:rPr>
      </w:pPr>
      <w:r w:rsidRPr="009013BD">
        <w:rPr>
          <w:b/>
          <w:bCs/>
          <w:sz w:val="20"/>
          <w:szCs w:val="20"/>
        </w:rPr>
        <w:lastRenderedPageBreak/>
        <w:t xml:space="preserve">Mẫu </w:t>
      </w:r>
      <w:r w:rsidRPr="009013BD">
        <w:rPr>
          <w:b/>
          <w:bCs/>
          <w:sz w:val="20"/>
          <w:szCs w:val="20"/>
          <w:lang w:bidi="en-US"/>
        </w:rPr>
        <w:t>01</w:t>
      </w:r>
    </w:p>
    <w:tbl>
      <w:tblPr>
        <w:tblW w:w="0" w:type="auto"/>
        <w:tblInd w:w="108" w:type="dxa"/>
        <w:tblLook w:val="04A0" w:firstRow="1" w:lastRow="0" w:firstColumn="1" w:lastColumn="0" w:noHBand="0" w:noVBand="1"/>
      </w:tblPr>
      <w:tblGrid>
        <w:gridCol w:w="3240"/>
        <w:gridCol w:w="5760"/>
      </w:tblGrid>
      <w:tr w:rsidR="00A977E1" w:rsidRPr="009013BD" w14:paraId="3AE9A918" w14:textId="77777777" w:rsidTr="00A977E1">
        <w:tc>
          <w:tcPr>
            <w:tcW w:w="3240" w:type="dxa"/>
            <w:shd w:val="clear" w:color="auto" w:fill="auto"/>
          </w:tcPr>
          <w:p w14:paraId="252C76DA" w14:textId="77777777" w:rsidR="00A977E1" w:rsidRPr="009013BD" w:rsidRDefault="00A977E1" w:rsidP="00A977E1">
            <w:pPr>
              <w:pStyle w:val="BodyText"/>
              <w:spacing w:before="120" w:beforeAutospacing="0" w:after="120" w:afterAutospacing="0"/>
              <w:jc w:val="center"/>
              <w:rPr>
                <w:b/>
                <w:bCs/>
                <w:sz w:val="20"/>
                <w:szCs w:val="20"/>
              </w:rPr>
            </w:pPr>
            <w:r w:rsidRPr="009013BD">
              <w:rPr>
                <w:b/>
                <w:bCs/>
                <w:sz w:val="20"/>
                <w:szCs w:val="20"/>
              </w:rPr>
              <w:t>(TÊN TỔ CHỨC ĐỀ NGHỊ)</w:t>
            </w:r>
          </w:p>
          <w:p w14:paraId="35D855EC" w14:textId="77777777" w:rsidR="00A977E1" w:rsidRPr="009013BD" w:rsidRDefault="00A977E1" w:rsidP="00A977E1">
            <w:pPr>
              <w:pStyle w:val="BodyText"/>
              <w:spacing w:before="120" w:beforeAutospacing="0" w:after="120" w:afterAutospacing="0"/>
              <w:jc w:val="center"/>
              <w:rPr>
                <w:bCs/>
                <w:sz w:val="20"/>
                <w:szCs w:val="20"/>
              </w:rPr>
            </w:pPr>
            <w:r w:rsidRPr="009013BD">
              <w:rPr>
                <w:bCs/>
                <w:sz w:val="20"/>
                <w:szCs w:val="20"/>
              </w:rPr>
              <w:t>__________</w:t>
            </w:r>
          </w:p>
          <w:p w14:paraId="47651893" w14:textId="77777777" w:rsidR="00A977E1" w:rsidRPr="009013BD" w:rsidRDefault="00A977E1" w:rsidP="00A977E1">
            <w:pPr>
              <w:pStyle w:val="BodyText"/>
              <w:spacing w:before="120" w:beforeAutospacing="0" w:after="120" w:afterAutospacing="0"/>
              <w:jc w:val="center"/>
              <w:rPr>
                <w:b/>
                <w:bCs/>
                <w:sz w:val="20"/>
                <w:szCs w:val="20"/>
              </w:rPr>
            </w:pPr>
            <w:r w:rsidRPr="009013BD">
              <w:rPr>
                <w:sz w:val="20"/>
                <w:szCs w:val="20"/>
              </w:rPr>
              <w:t>Số: .../...</w:t>
            </w:r>
          </w:p>
        </w:tc>
        <w:tc>
          <w:tcPr>
            <w:tcW w:w="5760" w:type="dxa"/>
            <w:shd w:val="clear" w:color="auto" w:fill="auto"/>
          </w:tcPr>
          <w:p w14:paraId="0C6C9114" w14:textId="77777777" w:rsidR="00A977E1" w:rsidRPr="009013BD" w:rsidRDefault="00A977E1" w:rsidP="00A977E1">
            <w:pPr>
              <w:pStyle w:val="BodyText"/>
              <w:spacing w:before="120" w:beforeAutospacing="0" w:after="120" w:afterAutospacing="0"/>
              <w:jc w:val="center"/>
              <w:rPr>
                <w:b/>
                <w:bCs/>
                <w:sz w:val="20"/>
                <w:szCs w:val="20"/>
                <w:lang w:bidi="en-US"/>
              </w:rPr>
            </w:pPr>
            <w:r w:rsidRPr="009013BD">
              <w:rPr>
                <w:b/>
                <w:bCs/>
                <w:sz w:val="20"/>
                <w:szCs w:val="20"/>
              </w:rPr>
              <w:t xml:space="preserve">CỘNG HÒA XÃ HỘI CHỦ NGHĨA VIỆT </w:t>
            </w:r>
            <w:r w:rsidRPr="009013BD">
              <w:rPr>
                <w:b/>
                <w:bCs/>
                <w:sz w:val="20"/>
                <w:szCs w:val="20"/>
                <w:lang w:bidi="en-US"/>
              </w:rPr>
              <w:t>NAM</w:t>
            </w:r>
          </w:p>
          <w:p w14:paraId="3C065F4B" w14:textId="77777777" w:rsidR="00A977E1" w:rsidRPr="009013BD" w:rsidRDefault="00A977E1" w:rsidP="00A977E1">
            <w:pPr>
              <w:pStyle w:val="BodyText"/>
              <w:spacing w:before="120" w:beforeAutospacing="0" w:after="120" w:afterAutospacing="0"/>
              <w:jc w:val="center"/>
              <w:rPr>
                <w:b/>
                <w:bCs/>
                <w:sz w:val="20"/>
                <w:szCs w:val="20"/>
              </w:rPr>
            </w:pPr>
            <w:r w:rsidRPr="009013BD">
              <w:rPr>
                <w:b/>
                <w:bCs/>
                <w:sz w:val="20"/>
                <w:szCs w:val="20"/>
              </w:rPr>
              <w:t>Độc lập - Tự do - Hạnh phúc</w:t>
            </w:r>
          </w:p>
          <w:p w14:paraId="5B828E78" w14:textId="77777777" w:rsidR="00A977E1" w:rsidRPr="009013BD" w:rsidRDefault="00A977E1" w:rsidP="00A977E1">
            <w:pPr>
              <w:pStyle w:val="BodyText"/>
              <w:spacing w:before="120" w:beforeAutospacing="0" w:after="120" w:afterAutospacing="0"/>
              <w:jc w:val="center"/>
              <w:rPr>
                <w:bCs/>
                <w:sz w:val="20"/>
                <w:szCs w:val="20"/>
              </w:rPr>
            </w:pPr>
            <w:r w:rsidRPr="009013BD">
              <w:rPr>
                <w:bCs/>
                <w:sz w:val="20"/>
                <w:szCs w:val="20"/>
              </w:rPr>
              <w:t>________________________</w:t>
            </w:r>
          </w:p>
          <w:p w14:paraId="3AA083B6" w14:textId="77777777" w:rsidR="00A977E1" w:rsidRPr="009013BD" w:rsidRDefault="00A977E1" w:rsidP="00A977E1">
            <w:pPr>
              <w:pStyle w:val="BodyText"/>
              <w:spacing w:before="120" w:beforeAutospacing="0" w:after="120" w:afterAutospacing="0"/>
              <w:jc w:val="right"/>
              <w:rPr>
                <w:sz w:val="20"/>
                <w:szCs w:val="20"/>
              </w:rPr>
            </w:pPr>
            <w:r w:rsidRPr="009013BD">
              <w:rPr>
                <w:i/>
                <w:iCs/>
                <w:sz w:val="20"/>
                <w:szCs w:val="20"/>
              </w:rPr>
              <w:t>..., ngày ... tháng ... năm ...</w:t>
            </w:r>
          </w:p>
        </w:tc>
      </w:tr>
    </w:tbl>
    <w:p w14:paraId="3108DE9A" w14:textId="77777777" w:rsidR="00A977E1" w:rsidRPr="009013BD" w:rsidRDefault="00A977E1" w:rsidP="00A977E1">
      <w:pPr>
        <w:pStyle w:val="Bodytext24"/>
        <w:shd w:val="clear" w:color="auto" w:fill="auto"/>
        <w:tabs>
          <w:tab w:val="left" w:pos="3773"/>
          <w:tab w:val="left" w:leader="hyphen" w:pos="7512"/>
        </w:tabs>
        <w:spacing w:before="120" w:after="120"/>
        <w:jc w:val="center"/>
        <w:rPr>
          <w:sz w:val="20"/>
          <w:szCs w:val="20"/>
        </w:rPr>
      </w:pPr>
      <w:r w:rsidRPr="009013BD">
        <w:rPr>
          <w:b/>
          <w:bCs/>
          <w:sz w:val="20"/>
          <w:szCs w:val="20"/>
        </w:rPr>
        <w:t>ĐỀ NGHỊ</w:t>
      </w:r>
    </w:p>
    <w:p w14:paraId="3C508E77" w14:textId="77777777" w:rsidR="00A977E1" w:rsidRPr="009013BD" w:rsidRDefault="00A977E1" w:rsidP="00A977E1">
      <w:pPr>
        <w:pStyle w:val="BodyText"/>
        <w:spacing w:before="120" w:beforeAutospacing="0" w:after="120" w:afterAutospacing="0"/>
        <w:jc w:val="center"/>
        <w:rPr>
          <w:b/>
          <w:sz w:val="20"/>
          <w:szCs w:val="20"/>
        </w:rPr>
      </w:pPr>
      <w:r w:rsidRPr="009013BD">
        <w:rPr>
          <w:b/>
          <w:sz w:val="20"/>
          <w:szCs w:val="20"/>
        </w:rPr>
        <w:t>Cấp, sửa đổi, bổ sung, cấp lại giấy phép hoạt động điện lực</w:t>
      </w:r>
    </w:p>
    <w:p w14:paraId="797640DF" w14:textId="77777777" w:rsidR="00A977E1" w:rsidRPr="009013BD" w:rsidRDefault="00A977E1" w:rsidP="00A977E1">
      <w:pPr>
        <w:pStyle w:val="BodyText"/>
        <w:tabs>
          <w:tab w:val="left" w:leader="dot" w:pos="6341"/>
        </w:tabs>
        <w:spacing w:before="120" w:beforeAutospacing="0" w:after="120" w:afterAutospacing="0"/>
        <w:jc w:val="center"/>
        <w:rPr>
          <w:sz w:val="20"/>
          <w:szCs w:val="20"/>
        </w:rPr>
      </w:pPr>
      <w:r w:rsidRPr="009013BD">
        <w:rPr>
          <w:sz w:val="20"/>
          <w:szCs w:val="20"/>
        </w:rPr>
        <w:t>Kính gửi:</w:t>
      </w:r>
      <w:r w:rsidRPr="009013BD">
        <w:rPr>
          <w:sz w:val="20"/>
          <w:szCs w:val="20"/>
          <w:vertAlign w:val="superscript"/>
        </w:rPr>
        <w:t>1</w:t>
      </w:r>
      <w:r w:rsidRPr="009013BD">
        <w:rPr>
          <w:sz w:val="20"/>
          <w:szCs w:val="20"/>
        </w:rPr>
        <w:t xml:space="preserve"> .......</w:t>
      </w:r>
    </w:p>
    <w:p w14:paraId="48A39C74" w14:textId="77777777" w:rsidR="00A977E1" w:rsidRPr="009013BD" w:rsidRDefault="00A977E1" w:rsidP="00A977E1">
      <w:pPr>
        <w:pStyle w:val="BodyText"/>
        <w:tabs>
          <w:tab w:val="left" w:leader="dot" w:pos="9033"/>
        </w:tabs>
        <w:spacing w:before="120" w:beforeAutospacing="0" w:after="120" w:afterAutospacing="0"/>
        <w:ind w:firstLine="720"/>
        <w:jc w:val="both"/>
      </w:pPr>
      <w:r w:rsidRPr="009013BD">
        <w:t xml:space="preserve">Tên tổ chức đề nghị: </w:t>
      </w:r>
      <w:r w:rsidRPr="009013BD">
        <w:tab/>
      </w:r>
    </w:p>
    <w:p w14:paraId="47B5E847" w14:textId="77777777" w:rsidR="00A977E1" w:rsidRPr="009013BD" w:rsidRDefault="00A977E1" w:rsidP="00A977E1">
      <w:pPr>
        <w:pStyle w:val="BodyText"/>
        <w:tabs>
          <w:tab w:val="left" w:leader="dot" w:pos="9033"/>
        </w:tabs>
        <w:spacing w:before="120" w:beforeAutospacing="0" w:after="120" w:afterAutospacing="0"/>
        <w:ind w:firstLine="720"/>
        <w:jc w:val="both"/>
      </w:pPr>
      <w:r w:rsidRPr="009013BD">
        <w:t xml:space="preserve">Cơ quan cấp trên trực tiếp </w:t>
      </w:r>
      <w:r w:rsidRPr="009013BD">
        <w:rPr>
          <w:i/>
          <w:iCs/>
        </w:rPr>
        <w:t>(nếu có)</w:t>
      </w:r>
      <w:r w:rsidRPr="009013BD">
        <w:t>:</w:t>
      </w:r>
      <w:r w:rsidRPr="009013BD">
        <w:tab/>
      </w:r>
    </w:p>
    <w:p w14:paraId="289CD957" w14:textId="77777777" w:rsidR="00A977E1" w:rsidRPr="009013BD" w:rsidRDefault="00A977E1" w:rsidP="00A977E1">
      <w:pPr>
        <w:pStyle w:val="BodyText"/>
        <w:tabs>
          <w:tab w:val="left" w:leader="dot" w:pos="5727"/>
          <w:tab w:val="left" w:leader="dot" w:pos="9033"/>
        </w:tabs>
        <w:spacing w:before="120" w:beforeAutospacing="0" w:after="120" w:afterAutospacing="0"/>
        <w:ind w:firstLine="720"/>
        <w:jc w:val="both"/>
      </w:pPr>
      <w:r w:rsidRPr="009013BD">
        <w:t>Có trụ sở chính tại:.....Điện thoại:</w:t>
      </w:r>
      <w:r w:rsidRPr="009013BD">
        <w:tab/>
        <w:t xml:space="preserve"> Fax:..; Email:</w:t>
      </w:r>
      <w:r w:rsidRPr="009013BD">
        <w:tab/>
      </w:r>
    </w:p>
    <w:p w14:paraId="244AA783" w14:textId="77777777" w:rsidR="00A977E1" w:rsidRPr="009013BD" w:rsidRDefault="00A977E1" w:rsidP="00A977E1">
      <w:pPr>
        <w:pStyle w:val="BodyText"/>
        <w:tabs>
          <w:tab w:val="left" w:leader="dot" w:pos="4678"/>
          <w:tab w:val="left" w:leader="dot" w:pos="7513"/>
        </w:tabs>
        <w:spacing w:before="120" w:beforeAutospacing="0" w:after="120" w:afterAutospacing="0"/>
        <w:ind w:firstLine="720"/>
        <w:jc w:val="both"/>
      </w:pPr>
      <w:r w:rsidRPr="009013BD">
        <w:t xml:space="preserve">Văn phòng giao dịch tại (nếu có): </w:t>
      </w:r>
      <w:r w:rsidRPr="009013BD">
        <w:tab/>
        <w:t xml:space="preserve"> Điện thoại:</w:t>
      </w:r>
      <w:r w:rsidRPr="009013BD">
        <w:tab/>
        <w:t xml:space="preserve"> Fax:…..; Email: .......</w:t>
      </w:r>
    </w:p>
    <w:p w14:paraId="5F091C50" w14:textId="77777777" w:rsidR="00A977E1" w:rsidRPr="009013BD" w:rsidRDefault="00A977E1" w:rsidP="00A977E1">
      <w:pPr>
        <w:pStyle w:val="BodyText"/>
        <w:tabs>
          <w:tab w:val="left" w:leader="dot" w:pos="9000"/>
        </w:tabs>
        <w:spacing w:before="120" w:beforeAutospacing="0" w:after="120" w:afterAutospacing="0"/>
        <w:ind w:firstLine="720"/>
        <w:jc w:val="both"/>
      </w:pPr>
      <w:r w:rsidRPr="009013BD">
        <w:t>Thành lập theo Giấy phép đầu tư/Quyết định thành lập số: ........ ngày …. tháng …. năm …..</w:t>
      </w:r>
    </w:p>
    <w:p w14:paraId="7B900D17" w14:textId="77777777" w:rsidR="00A977E1" w:rsidRPr="009013BD" w:rsidRDefault="00A977E1" w:rsidP="00A977E1">
      <w:pPr>
        <w:pStyle w:val="BodyText"/>
        <w:tabs>
          <w:tab w:val="left" w:leader="dot" w:pos="974"/>
        </w:tabs>
        <w:spacing w:before="120" w:beforeAutospacing="0" w:after="120" w:afterAutospacing="0"/>
        <w:ind w:firstLine="720"/>
        <w:jc w:val="both"/>
      </w:pPr>
      <w:r w:rsidRPr="009013BD">
        <w:t>Giấy chứng nhận đăng ký doanh nghiệp do ….. cấp, mã số doanh nghiệp ....., đăng ký lần …. ngày …. tháng ... năm ….</w:t>
      </w:r>
    </w:p>
    <w:p w14:paraId="60531800" w14:textId="77777777" w:rsidR="00A977E1" w:rsidRPr="009013BD" w:rsidRDefault="00A977E1" w:rsidP="00A977E1">
      <w:pPr>
        <w:pStyle w:val="BodyText"/>
        <w:tabs>
          <w:tab w:val="left" w:leader="dot" w:pos="9033"/>
        </w:tabs>
        <w:spacing w:before="120" w:beforeAutospacing="0" w:after="120" w:afterAutospacing="0"/>
        <w:ind w:firstLine="720"/>
        <w:jc w:val="both"/>
      </w:pPr>
      <w:r w:rsidRPr="009013BD">
        <w:t xml:space="preserve">Giấy phép hoạt động điện lực số: ... do ... cấp ngày </w:t>
      </w:r>
      <w:r w:rsidRPr="009013BD">
        <w:rPr>
          <w:i/>
          <w:iCs/>
        </w:rPr>
        <w:t>........ (nếu có).</w:t>
      </w:r>
    </w:p>
    <w:p w14:paraId="6ECCA086" w14:textId="77777777" w:rsidR="00A977E1" w:rsidRPr="009013BD" w:rsidRDefault="00A977E1" w:rsidP="00A977E1">
      <w:pPr>
        <w:pStyle w:val="BodyText"/>
        <w:tabs>
          <w:tab w:val="left" w:leader="dot" w:pos="9000"/>
        </w:tabs>
        <w:spacing w:before="120" w:beforeAutospacing="0" w:after="120" w:afterAutospacing="0"/>
        <w:ind w:firstLine="720"/>
        <w:jc w:val="both"/>
      </w:pPr>
      <w:r w:rsidRPr="009013BD">
        <w:t>Ngành nghề đăng ký kinh doanh:</w:t>
      </w:r>
      <w:r w:rsidRPr="009013BD">
        <w:tab/>
      </w:r>
    </w:p>
    <w:p w14:paraId="3B371D6E" w14:textId="77777777" w:rsidR="00A977E1" w:rsidRPr="009013BD" w:rsidRDefault="00A977E1" w:rsidP="00A977E1">
      <w:pPr>
        <w:pStyle w:val="BodyText"/>
        <w:spacing w:before="120" w:beforeAutospacing="0" w:after="120" w:afterAutospacing="0"/>
        <w:ind w:firstLine="720"/>
        <w:jc w:val="both"/>
      </w:pPr>
      <w:r w:rsidRPr="009013BD">
        <w:t>Đề nghị cấp giấy phép hoạt động điện lực cho lĩnh vực, phạm vi, thời hạn hoạt động sau đây:</w:t>
      </w:r>
    </w:p>
    <w:p w14:paraId="4C70DC67" w14:textId="77777777" w:rsidR="00A977E1" w:rsidRPr="009013BD" w:rsidRDefault="00A977E1" w:rsidP="00A977E1">
      <w:pPr>
        <w:pStyle w:val="BodyText"/>
        <w:spacing w:before="120" w:beforeAutospacing="0" w:after="120" w:afterAutospacing="0"/>
        <w:ind w:firstLine="720"/>
        <w:jc w:val="both"/>
      </w:pPr>
      <w:r w:rsidRPr="009013BD">
        <w:t>- ……………………………………………</w:t>
      </w:r>
    </w:p>
    <w:p w14:paraId="20C43449" w14:textId="77777777" w:rsidR="00A977E1" w:rsidRPr="009013BD" w:rsidRDefault="00A977E1" w:rsidP="00A977E1">
      <w:pPr>
        <w:pStyle w:val="BodyText"/>
        <w:spacing w:before="120" w:beforeAutospacing="0" w:after="120" w:afterAutospacing="0"/>
        <w:ind w:firstLine="720"/>
        <w:jc w:val="both"/>
      </w:pPr>
      <w:r w:rsidRPr="009013BD">
        <w:t>- ……………………………………………</w:t>
      </w:r>
    </w:p>
    <w:p w14:paraId="22169855" w14:textId="77777777" w:rsidR="00A977E1" w:rsidRPr="009013BD" w:rsidRDefault="00A977E1" w:rsidP="00A977E1">
      <w:pPr>
        <w:pStyle w:val="BodyText"/>
        <w:spacing w:before="120" w:beforeAutospacing="0" w:after="120" w:afterAutospacing="0"/>
        <w:ind w:firstLine="720"/>
        <w:jc w:val="both"/>
      </w:pPr>
      <w:r w:rsidRPr="009013BD">
        <w:t>Các giấy tờ kèm theo:</w:t>
      </w:r>
    </w:p>
    <w:p w14:paraId="57DEB71D" w14:textId="77777777" w:rsidR="00A977E1" w:rsidRPr="009013BD" w:rsidRDefault="00A977E1" w:rsidP="00A977E1">
      <w:pPr>
        <w:pStyle w:val="BodyText"/>
        <w:spacing w:before="120" w:beforeAutospacing="0" w:after="120" w:afterAutospacing="0"/>
        <w:ind w:firstLine="720"/>
        <w:jc w:val="both"/>
      </w:pPr>
      <w:r w:rsidRPr="009013BD">
        <w:t>- ……………………………………………</w:t>
      </w:r>
    </w:p>
    <w:p w14:paraId="1623C342" w14:textId="77777777" w:rsidR="00A977E1" w:rsidRPr="009013BD" w:rsidRDefault="00A977E1" w:rsidP="00A977E1">
      <w:pPr>
        <w:pStyle w:val="BodyText"/>
        <w:spacing w:before="120" w:beforeAutospacing="0" w:after="120" w:afterAutospacing="0"/>
        <w:ind w:firstLine="720"/>
        <w:jc w:val="both"/>
      </w:pPr>
      <w:r w:rsidRPr="009013BD">
        <w:t>- ……………………………………………</w:t>
      </w:r>
    </w:p>
    <w:p w14:paraId="750667C8" w14:textId="77777777" w:rsidR="00A977E1" w:rsidRPr="009013BD" w:rsidRDefault="00A977E1" w:rsidP="00A977E1">
      <w:pPr>
        <w:pStyle w:val="BodyText"/>
        <w:spacing w:before="120" w:beforeAutospacing="0" w:after="120" w:afterAutospacing="0"/>
        <w:ind w:firstLine="720"/>
        <w:jc w:val="both"/>
      </w:pPr>
      <w:r w:rsidRPr="009013BD">
        <w:t xml:space="preserve">Đề nghị </w:t>
      </w:r>
      <w:r w:rsidRPr="009013BD">
        <w:rPr>
          <w:vertAlign w:val="superscript"/>
        </w:rPr>
        <w:t>2</w:t>
      </w:r>
      <w:r w:rsidRPr="009013BD">
        <w:t>... cấp giấy phép hoạt động điện lực cho ... (</w:t>
      </w:r>
      <w:r w:rsidRPr="009013BD">
        <w:rPr>
          <w:i/>
          <w:iCs/>
        </w:rPr>
        <w:t>tên tổ chức đề nghị</w:t>
      </w:r>
      <w:r w:rsidRPr="009013BD">
        <w:t xml:space="preserve">). </w:t>
      </w:r>
    </w:p>
    <w:p w14:paraId="11C85553" w14:textId="77777777" w:rsidR="00A977E1" w:rsidRPr="009013BD" w:rsidRDefault="00A977E1" w:rsidP="00A977E1">
      <w:pPr>
        <w:pStyle w:val="BodyText"/>
        <w:spacing w:before="120" w:beforeAutospacing="0" w:after="120" w:afterAutospacing="0"/>
        <w:ind w:firstLine="720"/>
        <w:jc w:val="both"/>
      </w:pPr>
      <w:r w:rsidRPr="009013BD">
        <w:t>…</w:t>
      </w:r>
      <w:r w:rsidRPr="009013BD">
        <w:rPr>
          <w:i/>
          <w:iCs/>
        </w:rPr>
        <w:t>(Tên tổ chức)</w:t>
      </w:r>
      <w:r w:rsidRPr="009013BD">
        <w:t xml:space="preserve"> xin cam đoan hoạt động đúng lĩnh vực và phạm vi được cấp phép, đồng thời tuân thủ các quy định trong giấy phép hoạt động điện lực./.</w:t>
      </w:r>
    </w:p>
    <w:tbl>
      <w:tblPr>
        <w:tblW w:w="0" w:type="auto"/>
        <w:tblInd w:w="108" w:type="dxa"/>
        <w:tblLook w:val="04A0" w:firstRow="1" w:lastRow="0" w:firstColumn="1" w:lastColumn="0" w:noHBand="0" w:noVBand="1"/>
      </w:tblPr>
      <w:tblGrid>
        <w:gridCol w:w="4510"/>
        <w:gridCol w:w="4490"/>
      </w:tblGrid>
      <w:tr w:rsidR="00A977E1" w:rsidRPr="009013BD" w14:paraId="5BC69790" w14:textId="77777777" w:rsidTr="00A977E1">
        <w:tc>
          <w:tcPr>
            <w:tcW w:w="4510" w:type="dxa"/>
            <w:shd w:val="clear" w:color="auto" w:fill="auto"/>
          </w:tcPr>
          <w:p w14:paraId="4D7E19C2" w14:textId="77777777" w:rsidR="00A977E1" w:rsidRPr="009013BD" w:rsidRDefault="00A977E1" w:rsidP="00A977E1">
            <w:pPr>
              <w:pStyle w:val="BodyText"/>
              <w:spacing w:before="120" w:beforeAutospacing="0" w:after="120" w:afterAutospacing="0"/>
              <w:jc w:val="center"/>
              <w:rPr>
                <w:b/>
                <w:bCs/>
                <w:sz w:val="20"/>
                <w:szCs w:val="20"/>
              </w:rPr>
            </w:pPr>
          </w:p>
        </w:tc>
        <w:tc>
          <w:tcPr>
            <w:tcW w:w="4490" w:type="dxa"/>
            <w:shd w:val="clear" w:color="auto" w:fill="auto"/>
          </w:tcPr>
          <w:p w14:paraId="79AF01B0" w14:textId="77777777" w:rsidR="00A977E1" w:rsidRPr="009013BD" w:rsidRDefault="00A977E1" w:rsidP="00A977E1">
            <w:pPr>
              <w:pStyle w:val="BodyText"/>
              <w:spacing w:before="120" w:beforeAutospacing="0" w:after="120" w:afterAutospacing="0"/>
              <w:jc w:val="center"/>
              <w:rPr>
                <w:sz w:val="20"/>
                <w:szCs w:val="20"/>
              </w:rPr>
            </w:pPr>
            <w:r w:rsidRPr="009013BD">
              <w:rPr>
                <w:b/>
                <w:bCs/>
                <w:sz w:val="20"/>
                <w:szCs w:val="20"/>
              </w:rPr>
              <w:t>LÃNH ĐẠO</w:t>
            </w:r>
          </w:p>
          <w:p w14:paraId="49E0B173" w14:textId="77777777" w:rsidR="00A977E1" w:rsidRPr="009013BD" w:rsidRDefault="00A977E1" w:rsidP="00A977E1">
            <w:pPr>
              <w:pStyle w:val="BodyText"/>
              <w:spacing w:before="120" w:beforeAutospacing="0" w:after="120" w:afterAutospacing="0"/>
              <w:jc w:val="center"/>
              <w:rPr>
                <w:sz w:val="20"/>
                <w:szCs w:val="20"/>
              </w:rPr>
            </w:pPr>
            <w:r w:rsidRPr="009013BD">
              <w:rPr>
                <w:i/>
                <w:iCs/>
                <w:sz w:val="20"/>
                <w:szCs w:val="20"/>
              </w:rPr>
              <w:t>(Ký tên, đóng dấu)</w:t>
            </w:r>
          </w:p>
          <w:p w14:paraId="4C047400" w14:textId="77777777" w:rsidR="00A977E1" w:rsidRPr="009013BD" w:rsidRDefault="00A977E1" w:rsidP="00A977E1">
            <w:pPr>
              <w:pStyle w:val="BodyText"/>
              <w:spacing w:before="120" w:beforeAutospacing="0" w:after="120" w:afterAutospacing="0"/>
              <w:jc w:val="center"/>
              <w:rPr>
                <w:b/>
                <w:bCs/>
                <w:sz w:val="20"/>
                <w:szCs w:val="20"/>
              </w:rPr>
            </w:pPr>
          </w:p>
          <w:p w14:paraId="61E2FB11" w14:textId="77777777" w:rsidR="00A977E1" w:rsidRPr="009013BD" w:rsidRDefault="00A977E1" w:rsidP="00A977E1">
            <w:pPr>
              <w:pStyle w:val="BodyText"/>
              <w:spacing w:before="120" w:beforeAutospacing="0" w:after="120" w:afterAutospacing="0"/>
              <w:jc w:val="center"/>
              <w:rPr>
                <w:b/>
                <w:bCs/>
                <w:sz w:val="20"/>
                <w:szCs w:val="20"/>
              </w:rPr>
            </w:pPr>
          </w:p>
        </w:tc>
      </w:tr>
    </w:tbl>
    <w:p w14:paraId="6CB147BA" w14:textId="77777777" w:rsidR="00A977E1" w:rsidRPr="009013BD" w:rsidRDefault="00A977E1" w:rsidP="00A977E1">
      <w:pPr>
        <w:pStyle w:val="Footnote0"/>
        <w:shd w:val="clear" w:color="auto" w:fill="auto"/>
        <w:tabs>
          <w:tab w:val="left" w:pos="456"/>
        </w:tabs>
        <w:spacing w:before="120" w:after="120"/>
        <w:ind w:firstLine="720"/>
        <w:jc w:val="both"/>
      </w:pPr>
      <w:r w:rsidRPr="009013BD">
        <w:t>_____________________</w:t>
      </w:r>
    </w:p>
    <w:p w14:paraId="6819914B" w14:textId="77777777" w:rsidR="00A977E1" w:rsidRPr="009013BD" w:rsidRDefault="00A977E1" w:rsidP="00A977E1">
      <w:pPr>
        <w:pStyle w:val="BodyText"/>
        <w:spacing w:before="120" w:beforeAutospacing="0" w:after="120" w:afterAutospacing="0"/>
        <w:ind w:firstLine="720"/>
        <w:rPr>
          <w:sz w:val="20"/>
          <w:szCs w:val="20"/>
        </w:rPr>
      </w:pPr>
      <w:r w:rsidRPr="009013BD">
        <w:rPr>
          <w:sz w:val="20"/>
          <w:szCs w:val="20"/>
          <w:vertAlign w:val="superscript"/>
        </w:rPr>
        <w:t>1</w:t>
      </w:r>
      <w:r w:rsidRPr="009013BD">
        <w:rPr>
          <w:sz w:val="20"/>
          <w:szCs w:val="20"/>
        </w:rPr>
        <w:t xml:space="preserve"> Gửi cơ quan tiếp nhận và giải quyết các thủ tục thẩm định hồ sơ hoặc cơ quan có thẩm quyền cấp giấy phép: Sở Công Thương, Cục Điều tiết điện lực, Ủy ban nhân dân cấp tỉnh, Bộ Công Thương.</w:t>
      </w:r>
    </w:p>
    <w:p w14:paraId="37E7EBA6" w14:textId="77777777" w:rsidR="00A977E1" w:rsidRPr="009013BD" w:rsidRDefault="00A977E1" w:rsidP="00A977E1">
      <w:pPr>
        <w:pStyle w:val="BodyText"/>
        <w:spacing w:before="120" w:beforeAutospacing="0" w:after="120" w:afterAutospacing="0"/>
        <w:ind w:firstLine="720"/>
        <w:rPr>
          <w:sz w:val="26"/>
          <w:szCs w:val="26"/>
          <w:lang w:val="vi-VN"/>
        </w:rPr>
      </w:pPr>
      <w:r w:rsidRPr="009013BD">
        <w:rPr>
          <w:sz w:val="20"/>
          <w:szCs w:val="20"/>
          <w:vertAlign w:val="superscript"/>
        </w:rPr>
        <w:t>2</w:t>
      </w:r>
      <w:r w:rsidRPr="009013BD">
        <w:rPr>
          <w:sz w:val="20"/>
          <w:szCs w:val="20"/>
        </w:rPr>
        <w:t xml:space="preserve"> Gửi cơ quan có thẩm quyền cấp giấy phép: Sở Công Thương, Cục Điều tiết điện lực, Ủy ban nhân dân cấp tỉnh, Bộ Công Thương.</w:t>
      </w:r>
    </w:p>
    <w:p w14:paraId="0236266C" w14:textId="77777777" w:rsidR="00A977E1" w:rsidRPr="009013BD" w:rsidRDefault="00A977E1" w:rsidP="00A977E1">
      <w:pPr>
        <w:spacing w:before="120" w:after="100" w:afterAutospacing="1"/>
        <w:jc w:val="right"/>
        <w:rPr>
          <w:rFonts w:ascii="Times New Roman" w:hAnsi="Times New Roman"/>
          <w:b/>
          <w:bCs/>
          <w:lang w:val="vi-VN" w:eastAsia="vi-VN"/>
        </w:rPr>
      </w:pPr>
    </w:p>
    <w:p w14:paraId="2F8C0F9C" w14:textId="77777777" w:rsidR="00F332AA" w:rsidRDefault="00F332AA">
      <w:pPr>
        <w:rPr>
          <w:rFonts w:ascii="Times New Roman" w:hAnsi="Times New Roman" w:cs="Times New Roman"/>
          <w:b/>
          <w:sz w:val="24"/>
          <w:szCs w:val="24"/>
        </w:rPr>
      </w:pPr>
      <w:r>
        <w:rPr>
          <w:rFonts w:ascii="Times New Roman" w:hAnsi="Times New Roman" w:cs="Times New Roman"/>
          <w:b/>
          <w:sz w:val="24"/>
          <w:szCs w:val="24"/>
        </w:rPr>
        <w:br w:type="page"/>
      </w:r>
    </w:p>
    <w:p w14:paraId="726CAB16" w14:textId="58437929" w:rsidR="00A977E1" w:rsidRPr="009013BD" w:rsidRDefault="00A977E1" w:rsidP="00A977E1">
      <w:pPr>
        <w:jc w:val="right"/>
        <w:rPr>
          <w:rFonts w:ascii="Times New Roman" w:hAnsi="Times New Roman" w:cs="Times New Roman"/>
          <w:b/>
          <w:sz w:val="24"/>
          <w:szCs w:val="24"/>
        </w:rPr>
      </w:pPr>
      <w:r w:rsidRPr="009013BD">
        <w:rPr>
          <w:rFonts w:ascii="Times New Roman" w:hAnsi="Times New Roman" w:cs="Times New Roman"/>
          <w:b/>
          <w:sz w:val="24"/>
          <w:szCs w:val="24"/>
        </w:rPr>
        <w:lastRenderedPageBreak/>
        <w:t xml:space="preserve">Mẫu </w:t>
      </w:r>
      <w:r w:rsidRPr="009013BD">
        <w:rPr>
          <w:rFonts w:ascii="Times New Roman" w:hAnsi="Times New Roman" w:cs="Times New Roman"/>
          <w:b/>
          <w:sz w:val="24"/>
          <w:szCs w:val="24"/>
          <w:lang w:bidi="en-US"/>
        </w:rPr>
        <w:t>3b</w:t>
      </w:r>
    </w:p>
    <w:p w14:paraId="4DEC717E" w14:textId="77777777" w:rsidR="00A977E1" w:rsidRPr="009013BD" w:rsidRDefault="00A977E1" w:rsidP="00A977E1">
      <w:pPr>
        <w:pStyle w:val="Tablecaption0"/>
        <w:shd w:val="clear" w:color="auto" w:fill="auto"/>
        <w:jc w:val="center"/>
        <w:rPr>
          <w:b/>
          <w:bCs/>
          <w:sz w:val="24"/>
          <w:szCs w:val="24"/>
        </w:rPr>
      </w:pPr>
      <w:r w:rsidRPr="009013BD">
        <w:rPr>
          <w:b/>
          <w:bCs/>
          <w:sz w:val="24"/>
          <w:szCs w:val="24"/>
        </w:rPr>
        <w:t xml:space="preserve">DANH SÁCH TRÍCH NGANG NGƯỜI TRỰC TIẾP QUẢN LÝ KỸ THUẬT, VẬN HÀNH </w:t>
      </w:r>
    </w:p>
    <w:p w14:paraId="02CABAFB" w14:textId="77777777" w:rsidR="00A977E1" w:rsidRPr="009013BD" w:rsidRDefault="00A977E1" w:rsidP="00A977E1">
      <w:pPr>
        <w:pStyle w:val="Tablecaption0"/>
        <w:shd w:val="clear" w:color="auto" w:fill="auto"/>
        <w:jc w:val="center"/>
        <w:rPr>
          <w:i/>
          <w:iCs/>
          <w:sz w:val="24"/>
          <w:szCs w:val="24"/>
        </w:rPr>
      </w:pPr>
      <w:r w:rsidRPr="009013BD">
        <w:rPr>
          <w:i/>
          <w:iCs/>
          <w:sz w:val="24"/>
          <w:szCs w:val="24"/>
        </w:rPr>
        <w:t>(Cho lĩnh vực hoạt động phát điện, truyền tải điện, phân phối điện, bán buôn điện, bán lẻ điện )</w:t>
      </w:r>
    </w:p>
    <w:p w14:paraId="3673D83F" w14:textId="77777777" w:rsidR="00A977E1" w:rsidRPr="009013BD" w:rsidRDefault="00A977E1" w:rsidP="00A977E1">
      <w:pPr>
        <w:pStyle w:val="Tablecaption0"/>
        <w:shd w:val="clear" w:color="auto" w:fill="auto"/>
        <w:jc w:val="center"/>
        <w:rPr>
          <w:sz w:val="24"/>
          <w:szCs w:val="24"/>
        </w:rPr>
      </w:pPr>
    </w:p>
    <w:tbl>
      <w:tblPr>
        <w:tblOverlap w:val="never"/>
        <w:tblW w:w="5000" w:type="pct"/>
        <w:jc w:val="center"/>
        <w:tblCellMar>
          <w:left w:w="10" w:type="dxa"/>
          <w:right w:w="10" w:type="dxa"/>
        </w:tblCellMar>
        <w:tblLook w:val="04A0" w:firstRow="1" w:lastRow="0" w:firstColumn="1" w:lastColumn="0" w:noHBand="0" w:noVBand="1"/>
      </w:tblPr>
      <w:tblGrid>
        <w:gridCol w:w="447"/>
        <w:gridCol w:w="1794"/>
        <w:gridCol w:w="1071"/>
        <w:gridCol w:w="1028"/>
        <w:gridCol w:w="1117"/>
        <w:gridCol w:w="891"/>
        <w:gridCol w:w="950"/>
        <w:gridCol w:w="1284"/>
        <w:gridCol w:w="905"/>
      </w:tblGrid>
      <w:tr w:rsidR="00A977E1" w:rsidRPr="009013BD" w14:paraId="077C3D70" w14:textId="77777777" w:rsidTr="00A977E1">
        <w:trPr>
          <w:trHeight w:val="576"/>
          <w:jc w:val="center"/>
        </w:trPr>
        <w:tc>
          <w:tcPr>
            <w:tcW w:w="201" w:type="pct"/>
            <w:tcBorders>
              <w:top w:val="single" w:sz="4" w:space="0" w:color="auto"/>
              <w:left w:val="single" w:sz="4" w:space="0" w:color="auto"/>
            </w:tcBorders>
            <w:shd w:val="clear" w:color="auto" w:fill="FFFFFF"/>
            <w:vAlign w:val="center"/>
          </w:tcPr>
          <w:p w14:paraId="153BB10C"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STT</w:t>
            </w:r>
          </w:p>
        </w:tc>
        <w:tc>
          <w:tcPr>
            <w:tcW w:w="950" w:type="pct"/>
            <w:tcBorders>
              <w:top w:val="single" w:sz="4" w:space="0" w:color="auto"/>
              <w:left w:val="single" w:sz="4" w:space="0" w:color="auto"/>
            </w:tcBorders>
            <w:shd w:val="clear" w:color="auto" w:fill="FFFFFF"/>
            <w:vAlign w:val="center"/>
          </w:tcPr>
          <w:p w14:paraId="2E03E0C4"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Họ và tên</w:t>
            </w:r>
          </w:p>
        </w:tc>
        <w:tc>
          <w:tcPr>
            <w:tcW w:w="569" w:type="pct"/>
            <w:tcBorders>
              <w:top w:val="single" w:sz="4" w:space="0" w:color="auto"/>
              <w:left w:val="single" w:sz="4" w:space="0" w:color="auto"/>
            </w:tcBorders>
            <w:shd w:val="clear" w:color="auto" w:fill="FFFFFF"/>
            <w:vAlign w:val="center"/>
          </w:tcPr>
          <w:p w14:paraId="65D29D03"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Ngày tháng năm sinh</w:t>
            </w:r>
          </w:p>
        </w:tc>
        <w:tc>
          <w:tcPr>
            <w:tcW w:w="546" w:type="pct"/>
            <w:tcBorders>
              <w:top w:val="single" w:sz="4" w:space="0" w:color="auto"/>
              <w:left w:val="single" w:sz="4" w:space="0" w:color="auto"/>
            </w:tcBorders>
            <w:shd w:val="clear" w:color="auto" w:fill="FFFFFF"/>
            <w:vAlign w:val="center"/>
          </w:tcPr>
          <w:p w14:paraId="5BDE65D0"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Quê quán</w:t>
            </w:r>
          </w:p>
        </w:tc>
        <w:tc>
          <w:tcPr>
            <w:tcW w:w="593" w:type="pct"/>
            <w:tcBorders>
              <w:top w:val="single" w:sz="4" w:space="0" w:color="auto"/>
              <w:left w:val="single" w:sz="4" w:space="0" w:color="auto"/>
            </w:tcBorders>
            <w:shd w:val="clear" w:color="auto" w:fill="FFFFFF"/>
            <w:vAlign w:val="center"/>
          </w:tcPr>
          <w:p w14:paraId="7DF4C1B6"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Mã số định danh (nếu có)</w:t>
            </w:r>
          </w:p>
        </w:tc>
        <w:tc>
          <w:tcPr>
            <w:tcW w:w="474" w:type="pct"/>
            <w:tcBorders>
              <w:top w:val="single" w:sz="4" w:space="0" w:color="auto"/>
              <w:left w:val="single" w:sz="4" w:space="0" w:color="auto"/>
            </w:tcBorders>
            <w:shd w:val="clear" w:color="auto" w:fill="FFFFFF"/>
            <w:vAlign w:val="center"/>
          </w:tcPr>
          <w:p w14:paraId="31B86B90"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Chức vụ</w:t>
            </w:r>
          </w:p>
        </w:tc>
        <w:tc>
          <w:tcPr>
            <w:tcW w:w="505" w:type="pct"/>
            <w:tcBorders>
              <w:top w:val="single" w:sz="4" w:space="0" w:color="auto"/>
              <w:left w:val="single" w:sz="4" w:space="0" w:color="auto"/>
            </w:tcBorders>
            <w:shd w:val="clear" w:color="auto" w:fill="FFFFFF"/>
            <w:vAlign w:val="center"/>
          </w:tcPr>
          <w:p w14:paraId="0B034450"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Trình độ chuyên môn</w:t>
            </w:r>
          </w:p>
        </w:tc>
        <w:tc>
          <w:tcPr>
            <w:tcW w:w="681" w:type="pct"/>
            <w:tcBorders>
              <w:top w:val="single" w:sz="4" w:space="0" w:color="auto"/>
              <w:left w:val="single" w:sz="4" w:space="0" w:color="auto"/>
            </w:tcBorders>
            <w:shd w:val="clear" w:color="auto" w:fill="FFFFFF"/>
            <w:vAlign w:val="center"/>
          </w:tcPr>
          <w:p w14:paraId="1760721A"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Thâm niên công tác trong lĩnh vực đề nghị cấp phép (năm)</w:t>
            </w:r>
          </w:p>
        </w:tc>
        <w:tc>
          <w:tcPr>
            <w:tcW w:w="481" w:type="pct"/>
            <w:tcBorders>
              <w:top w:val="single" w:sz="4" w:space="0" w:color="auto"/>
              <w:left w:val="single" w:sz="4" w:space="0" w:color="auto"/>
              <w:right w:val="single" w:sz="4" w:space="0" w:color="auto"/>
            </w:tcBorders>
            <w:shd w:val="clear" w:color="auto" w:fill="FFFFFF"/>
            <w:vAlign w:val="center"/>
          </w:tcPr>
          <w:p w14:paraId="6A061C65"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Ghi chú</w:t>
            </w:r>
          </w:p>
        </w:tc>
      </w:tr>
      <w:tr w:rsidR="00A977E1" w:rsidRPr="009013BD" w14:paraId="5B87AED4" w14:textId="77777777" w:rsidTr="00A977E1">
        <w:trPr>
          <w:trHeight w:val="576"/>
          <w:jc w:val="center"/>
        </w:trPr>
        <w:tc>
          <w:tcPr>
            <w:tcW w:w="201" w:type="pct"/>
            <w:tcBorders>
              <w:top w:val="single" w:sz="4" w:space="0" w:color="auto"/>
              <w:left w:val="single" w:sz="4" w:space="0" w:color="auto"/>
            </w:tcBorders>
            <w:shd w:val="clear" w:color="auto" w:fill="FFFFFF"/>
            <w:vAlign w:val="center"/>
          </w:tcPr>
          <w:p w14:paraId="444DB6FF" w14:textId="77777777" w:rsidR="00A977E1" w:rsidRPr="009013BD" w:rsidRDefault="00A977E1" w:rsidP="00A977E1">
            <w:pPr>
              <w:pStyle w:val="Other0"/>
              <w:shd w:val="clear" w:color="auto" w:fill="auto"/>
              <w:spacing w:after="0"/>
              <w:ind w:firstLine="0"/>
              <w:jc w:val="center"/>
              <w:rPr>
                <w:sz w:val="24"/>
                <w:szCs w:val="24"/>
              </w:rPr>
            </w:pPr>
            <w:r w:rsidRPr="009013BD">
              <w:rPr>
                <w:b/>
                <w:bCs/>
                <w:sz w:val="24"/>
                <w:szCs w:val="24"/>
              </w:rPr>
              <w:t>I.</w:t>
            </w:r>
          </w:p>
        </w:tc>
        <w:tc>
          <w:tcPr>
            <w:tcW w:w="4799" w:type="pct"/>
            <w:gridSpan w:val="8"/>
            <w:tcBorders>
              <w:top w:val="single" w:sz="4" w:space="0" w:color="auto"/>
              <w:left w:val="single" w:sz="4" w:space="0" w:color="auto"/>
              <w:right w:val="single" w:sz="4" w:space="0" w:color="auto"/>
            </w:tcBorders>
            <w:shd w:val="clear" w:color="auto" w:fill="FFFFFF"/>
            <w:vAlign w:val="center"/>
          </w:tcPr>
          <w:p w14:paraId="74722F26" w14:textId="77777777" w:rsidR="00A977E1" w:rsidRPr="009013BD" w:rsidRDefault="00A977E1" w:rsidP="00A977E1">
            <w:pPr>
              <w:pStyle w:val="Other0"/>
              <w:shd w:val="clear" w:color="auto" w:fill="auto"/>
              <w:spacing w:after="0"/>
              <w:ind w:firstLine="0"/>
              <w:rPr>
                <w:sz w:val="24"/>
                <w:szCs w:val="24"/>
              </w:rPr>
            </w:pPr>
            <w:r w:rsidRPr="009013BD">
              <w:rPr>
                <w:b/>
                <w:bCs/>
                <w:sz w:val="24"/>
                <w:szCs w:val="24"/>
              </w:rPr>
              <w:t>Người trực tiếp quản lý kỹ thuật, trực tiếp quản lý kinh doanh</w:t>
            </w:r>
          </w:p>
        </w:tc>
      </w:tr>
      <w:tr w:rsidR="00A977E1" w:rsidRPr="009013BD" w14:paraId="1034FB78" w14:textId="77777777" w:rsidTr="00A977E1">
        <w:trPr>
          <w:trHeight w:val="576"/>
          <w:jc w:val="center"/>
        </w:trPr>
        <w:tc>
          <w:tcPr>
            <w:tcW w:w="201" w:type="pct"/>
            <w:tcBorders>
              <w:top w:val="single" w:sz="4" w:space="0" w:color="auto"/>
              <w:left w:val="single" w:sz="4" w:space="0" w:color="auto"/>
            </w:tcBorders>
            <w:shd w:val="clear" w:color="auto" w:fill="FFFFFF"/>
            <w:vAlign w:val="center"/>
          </w:tcPr>
          <w:p w14:paraId="7F4AD5C0"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1</w:t>
            </w:r>
          </w:p>
        </w:tc>
        <w:tc>
          <w:tcPr>
            <w:tcW w:w="950" w:type="pct"/>
            <w:tcBorders>
              <w:top w:val="single" w:sz="4" w:space="0" w:color="auto"/>
              <w:left w:val="single" w:sz="4" w:space="0" w:color="auto"/>
            </w:tcBorders>
            <w:shd w:val="clear" w:color="auto" w:fill="FFFFFF"/>
            <w:vAlign w:val="center"/>
          </w:tcPr>
          <w:p w14:paraId="74F725AD" w14:textId="77777777" w:rsidR="00A977E1" w:rsidRPr="009013BD" w:rsidRDefault="00A977E1" w:rsidP="00A977E1">
            <w:pPr>
              <w:jc w:val="center"/>
              <w:rPr>
                <w:rFonts w:ascii="Times New Roman" w:hAnsi="Times New Roman" w:cs="Times New Roman"/>
                <w:sz w:val="24"/>
                <w:szCs w:val="24"/>
              </w:rPr>
            </w:pPr>
          </w:p>
        </w:tc>
        <w:tc>
          <w:tcPr>
            <w:tcW w:w="569" w:type="pct"/>
            <w:tcBorders>
              <w:top w:val="single" w:sz="4" w:space="0" w:color="auto"/>
              <w:left w:val="single" w:sz="4" w:space="0" w:color="auto"/>
            </w:tcBorders>
            <w:shd w:val="clear" w:color="auto" w:fill="FFFFFF"/>
            <w:vAlign w:val="center"/>
          </w:tcPr>
          <w:p w14:paraId="486D52A9" w14:textId="77777777" w:rsidR="00A977E1" w:rsidRPr="009013BD" w:rsidRDefault="00A977E1" w:rsidP="00A977E1">
            <w:pPr>
              <w:jc w:val="center"/>
              <w:rPr>
                <w:rFonts w:ascii="Times New Roman" w:hAnsi="Times New Roman" w:cs="Times New Roman"/>
                <w:sz w:val="24"/>
                <w:szCs w:val="24"/>
              </w:rPr>
            </w:pPr>
          </w:p>
        </w:tc>
        <w:tc>
          <w:tcPr>
            <w:tcW w:w="546" w:type="pct"/>
            <w:tcBorders>
              <w:top w:val="single" w:sz="4" w:space="0" w:color="auto"/>
              <w:left w:val="single" w:sz="4" w:space="0" w:color="auto"/>
            </w:tcBorders>
            <w:shd w:val="clear" w:color="auto" w:fill="FFFFFF"/>
            <w:vAlign w:val="center"/>
          </w:tcPr>
          <w:p w14:paraId="2508FE21" w14:textId="77777777" w:rsidR="00A977E1" w:rsidRPr="009013BD" w:rsidRDefault="00A977E1" w:rsidP="00A977E1">
            <w:pPr>
              <w:jc w:val="center"/>
              <w:rPr>
                <w:rFonts w:ascii="Times New Roman" w:hAnsi="Times New Roman" w:cs="Times New Roman"/>
                <w:sz w:val="24"/>
                <w:szCs w:val="24"/>
              </w:rPr>
            </w:pPr>
          </w:p>
        </w:tc>
        <w:tc>
          <w:tcPr>
            <w:tcW w:w="593" w:type="pct"/>
            <w:tcBorders>
              <w:top w:val="single" w:sz="4" w:space="0" w:color="auto"/>
              <w:left w:val="single" w:sz="4" w:space="0" w:color="auto"/>
            </w:tcBorders>
            <w:shd w:val="clear" w:color="auto" w:fill="FFFFFF"/>
            <w:vAlign w:val="center"/>
          </w:tcPr>
          <w:p w14:paraId="6509FE92" w14:textId="77777777" w:rsidR="00A977E1" w:rsidRPr="009013BD" w:rsidRDefault="00A977E1" w:rsidP="00A977E1">
            <w:pPr>
              <w:jc w:val="center"/>
              <w:rPr>
                <w:rFonts w:ascii="Times New Roman" w:hAnsi="Times New Roman" w:cs="Times New Roman"/>
                <w:sz w:val="24"/>
                <w:szCs w:val="24"/>
              </w:rPr>
            </w:pPr>
          </w:p>
        </w:tc>
        <w:tc>
          <w:tcPr>
            <w:tcW w:w="474" w:type="pct"/>
            <w:tcBorders>
              <w:top w:val="single" w:sz="4" w:space="0" w:color="auto"/>
              <w:left w:val="single" w:sz="4" w:space="0" w:color="auto"/>
            </w:tcBorders>
            <w:shd w:val="clear" w:color="auto" w:fill="FFFFFF"/>
            <w:vAlign w:val="center"/>
          </w:tcPr>
          <w:p w14:paraId="4B7804ED" w14:textId="77777777" w:rsidR="00A977E1" w:rsidRPr="009013BD" w:rsidRDefault="00A977E1" w:rsidP="00A977E1">
            <w:pPr>
              <w:jc w:val="center"/>
              <w:rPr>
                <w:rFonts w:ascii="Times New Roman" w:hAnsi="Times New Roman" w:cs="Times New Roman"/>
                <w:sz w:val="24"/>
                <w:szCs w:val="24"/>
              </w:rPr>
            </w:pPr>
          </w:p>
        </w:tc>
        <w:tc>
          <w:tcPr>
            <w:tcW w:w="505" w:type="pct"/>
            <w:tcBorders>
              <w:top w:val="single" w:sz="4" w:space="0" w:color="auto"/>
              <w:left w:val="single" w:sz="4" w:space="0" w:color="auto"/>
            </w:tcBorders>
            <w:shd w:val="clear" w:color="auto" w:fill="FFFFFF"/>
            <w:vAlign w:val="center"/>
          </w:tcPr>
          <w:p w14:paraId="5661C26D" w14:textId="77777777" w:rsidR="00A977E1" w:rsidRPr="009013BD" w:rsidRDefault="00A977E1" w:rsidP="00A977E1">
            <w:pPr>
              <w:jc w:val="center"/>
              <w:rPr>
                <w:rFonts w:ascii="Times New Roman" w:hAnsi="Times New Roman" w:cs="Times New Roman"/>
                <w:sz w:val="24"/>
                <w:szCs w:val="24"/>
              </w:rPr>
            </w:pPr>
          </w:p>
        </w:tc>
        <w:tc>
          <w:tcPr>
            <w:tcW w:w="681" w:type="pct"/>
            <w:tcBorders>
              <w:top w:val="single" w:sz="4" w:space="0" w:color="auto"/>
              <w:left w:val="single" w:sz="4" w:space="0" w:color="auto"/>
            </w:tcBorders>
            <w:shd w:val="clear" w:color="auto" w:fill="FFFFFF"/>
            <w:vAlign w:val="center"/>
          </w:tcPr>
          <w:p w14:paraId="7F6CB0A0" w14:textId="77777777" w:rsidR="00A977E1" w:rsidRPr="009013BD" w:rsidRDefault="00A977E1" w:rsidP="00A977E1">
            <w:pPr>
              <w:jc w:val="center"/>
              <w:rPr>
                <w:rFonts w:ascii="Times New Roman" w:hAnsi="Times New Roman" w:cs="Times New Roman"/>
                <w:sz w:val="24"/>
                <w:szCs w:val="24"/>
              </w:rPr>
            </w:pPr>
          </w:p>
        </w:tc>
        <w:tc>
          <w:tcPr>
            <w:tcW w:w="481" w:type="pct"/>
            <w:tcBorders>
              <w:top w:val="single" w:sz="4" w:space="0" w:color="auto"/>
              <w:left w:val="single" w:sz="4" w:space="0" w:color="auto"/>
              <w:right w:val="single" w:sz="4" w:space="0" w:color="auto"/>
            </w:tcBorders>
            <w:shd w:val="clear" w:color="auto" w:fill="FFFFFF"/>
            <w:vAlign w:val="center"/>
          </w:tcPr>
          <w:p w14:paraId="07C0F2F3" w14:textId="77777777" w:rsidR="00A977E1" w:rsidRPr="009013BD" w:rsidRDefault="00A977E1" w:rsidP="00A977E1">
            <w:pPr>
              <w:jc w:val="center"/>
              <w:rPr>
                <w:rFonts w:ascii="Times New Roman" w:hAnsi="Times New Roman" w:cs="Times New Roman"/>
                <w:sz w:val="24"/>
                <w:szCs w:val="24"/>
              </w:rPr>
            </w:pPr>
          </w:p>
        </w:tc>
      </w:tr>
      <w:tr w:rsidR="00A977E1" w:rsidRPr="009013BD" w14:paraId="4D72A6FD" w14:textId="77777777" w:rsidTr="00A977E1">
        <w:trPr>
          <w:trHeight w:val="576"/>
          <w:jc w:val="center"/>
        </w:trPr>
        <w:tc>
          <w:tcPr>
            <w:tcW w:w="201" w:type="pct"/>
            <w:tcBorders>
              <w:top w:val="single" w:sz="4" w:space="0" w:color="auto"/>
              <w:left w:val="single" w:sz="4" w:space="0" w:color="auto"/>
            </w:tcBorders>
            <w:shd w:val="clear" w:color="auto" w:fill="FFFFFF"/>
            <w:vAlign w:val="center"/>
          </w:tcPr>
          <w:p w14:paraId="5B9FDDFE"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2</w:t>
            </w:r>
          </w:p>
        </w:tc>
        <w:tc>
          <w:tcPr>
            <w:tcW w:w="950" w:type="pct"/>
            <w:tcBorders>
              <w:top w:val="single" w:sz="4" w:space="0" w:color="auto"/>
              <w:left w:val="single" w:sz="4" w:space="0" w:color="auto"/>
            </w:tcBorders>
            <w:shd w:val="clear" w:color="auto" w:fill="FFFFFF"/>
            <w:vAlign w:val="center"/>
          </w:tcPr>
          <w:p w14:paraId="1F144A58" w14:textId="77777777" w:rsidR="00A977E1" w:rsidRPr="009013BD" w:rsidRDefault="00A977E1" w:rsidP="00A977E1">
            <w:pPr>
              <w:jc w:val="center"/>
              <w:rPr>
                <w:rFonts w:ascii="Times New Roman" w:hAnsi="Times New Roman" w:cs="Times New Roman"/>
                <w:sz w:val="24"/>
                <w:szCs w:val="24"/>
              </w:rPr>
            </w:pPr>
          </w:p>
        </w:tc>
        <w:tc>
          <w:tcPr>
            <w:tcW w:w="569" w:type="pct"/>
            <w:tcBorders>
              <w:top w:val="single" w:sz="4" w:space="0" w:color="auto"/>
              <w:left w:val="single" w:sz="4" w:space="0" w:color="auto"/>
            </w:tcBorders>
            <w:shd w:val="clear" w:color="auto" w:fill="FFFFFF"/>
            <w:vAlign w:val="center"/>
          </w:tcPr>
          <w:p w14:paraId="6874C91D" w14:textId="77777777" w:rsidR="00A977E1" w:rsidRPr="009013BD" w:rsidRDefault="00A977E1" w:rsidP="00A977E1">
            <w:pPr>
              <w:jc w:val="center"/>
              <w:rPr>
                <w:rFonts w:ascii="Times New Roman" w:hAnsi="Times New Roman" w:cs="Times New Roman"/>
                <w:sz w:val="24"/>
                <w:szCs w:val="24"/>
              </w:rPr>
            </w:pPr>
          </w:p>
        </w:tc>
        <w:tc>
          <w:tcPr>
            <w:tcW w:w="546" w:type="pct"/>
            <w:tcBorders>
              <w:top w:val="single" w:sz="4" w:space="0" w:color="auto"/>
              <w:left w:val="single" w:sz="4" w:space="0" w:color="auto"/>
            </w:tcBorders>
            <w:shd w:val="clear" w:color="auto" w:fill="FFFFFF"/>
            <w:vAlign w:val="center"/>
          </w:tcPr>
          <w:p w14:paraId="635451BF" w14:textId="77777777" w:rsidR="00A977E1" w:rsidRPr="009013BD" w:rsidRDefault="00A977E1" w:rsidP="00A977E1">
            <w:pPr>
              <w:jc w:val="center"/>
              <w:rPr>
                <w:rFonts w:ascii="Times New Roman" w:hAnsi="Times New Roman" w:cs="Times New Roman"/>
                <w:sz w:val="24"/>
                <w:szCs w:val="24"/>
              </w:rPr>
            </w:pPr>
          </w:p>
        </w:tc>
        <w:tc>
          <w:tcPr>
            <w:tcW w:w="593" w:type="pct"/>
            <w:tcBorders>
              <w:top w:val="single" w:sz="4" w:space="0" w:color="auto"/>
              <w:left w:val="single" w:sz="4" w:space="0" w:color="auto"/>
            </w:tcBorders>
            <w:shd w:val="clear" w:color="auto" w:fill="FFFFFF"/>
            <w:vAlign w:val="center"/>
          </w:tcPr>
          <w:p w14:paraId="34D10206" w14:textId="77777777" w:rsidR="00A977E1" w:rsidRPr="009013BD" w:rsidRDefault="00A977E1" w:rsidP="00A977E1">
            <w:pPr>
              <w:jc w:val="center"/>
              <w:rPr>
                <w:rFonts w:ascii="Times New Roman" w:hAnsi="Times New Roman" w:cs="Times New Roman"/>
                <w:sz w:val="24"/>
                <w:szCs w:val="24"/>
              </w:rPr>
            </w:pPr>
          </w:p>
        </w:tc>
        <w:tc>
          <w:tcPr>
            <w:tcW w:w="474" w:type="pct"/>
            <w:tcBorders>
              <w:top w:val="single" w:sz="4" w:space="0" w:color="auto"/>
              <w:left w:val="single" w:sz="4" w:space="0" w:color="auto"/>
            </w:tcBorders>
            <w:shd w:val="clear" w:color="auto" w:fill="FFFFFF"/>
            <w:vAlign w:val="center"/>
          </w:tcPr>
          <w:p w14:paraId="514780C3" w14:textId="77777777" w:rsidR="00A977E1" w:rsidRPr="009013BD" w:rsidRDefault="00A977E1" w:rsidP="00A977E1">
            <w:pPr>
              <w:jc w:val="center"/>
              <w:rPr>
                <w:rFonts w:ascii="Times New Roman" w:hAnsi="Times New Roman" w:cs="Times New Roman"/>
                <w:sz w:val="24"/>
                <w:szCs w:val="24"/>
              </w:rPr>
            </w:pPr>
          </w:p>
        </w:tc>
        <w:tc>
          <w:tcPr>
            <w:tcW w:w="505" w:type="pct"/>
            <w:tcBorders>
              <w:top w:val="single" w:sz="4" w:space="0" w:color="auto"/>
              <w:left w:val="single" w:sz="4" w:space="0" w:color="auto"/>
            </w:tcBorders>
            <w:shd w:val="clear" w:color="auto" w:fill="FFFFFF"/>
            <w:vAlign w:val="center"/>
          </w:tcPr>
          <w:p w14:paraId="3F2397D9" w14:textId="77777777" w:rsidR="00A977E1" w:rsidRPr="009013BD" w:rsidRDefault="00A977E1" w:rsidP="00A977E1">
            <w:pPr>
              <w:jc w:val="center"/>
              <w:rPr>
                <w:rFonts w:ascii="Times New Roman" w:hAnsi="Times New Roman" w:cs="Times New Roman"/>
                <w:sz w:val="24"/>
                <w:szCs w:val="24"/>
              </w:rPr>
            </w:pPr>
          </w:p>
        </w:tc>
        <w:tc>
          <w:tcPr>
            <w:tcW w:w="681" w:type="pct"/>
            <w:tcBorders>
              <w:top w:val="single" w:sz="4" w:space="0" w:color="auto"/>
              <w:left w:val="single" w:sz="4" w:space="0" w:color="auto"/>
            </w:tcBorders>
            <w:shd w:val="clear" w:color="auto" w:fill="FFFFFF"/>
            <w:vAlign w:val="center"/>
          </w:tcPr>
          <w:p w14:paraId="538545F5" w14:textId="77777777" w:rsidR="00A977E1" w:rsidRPr="009013BD" w:rsidRDefault="00A977E1" w:rsidP="00A977E1">
            <w:pPr>
              <w:jc w:val="center"/>
              <w:rPr>
                <w:rFonts w:ascii="Times New Roman" w:hAnsi="Times New Roman" w:cs="Times New Roman"/>
                <w:sz w:val="24"/>
                <w:szCs w:val="24"/>
              </w:rPr>
            </w:pPr>
          </w:p>
        </w:tc>
        <w:tc>
          <w:tcPr>
            <w:tcW w:w="481" w:type="pct"/>
            <w:tcBorders>
              <w:top w:val="single" w:sz="4" w:space="0" w:color="auto"/>
              <w:left w:val="single" w:sz="4" w:space="0" w:color="auto"/>
              <w:right w:val="single" w:sz="4" w:space="0" w:color="auto"/>
            </w:tcBorders>
            <w:shd w:val="clear" w:color="auto" w:fill="FFFFFF"/>
            <w:vAlign w:val="center"/>
          </w:tcPr>
          <w:p w14:paraId="3AD9B7F3" w14:textId="77777777" w:rsidR="00A977E1" w:rsidRPr="009013BD" w:rsidRDefault="00A977E1" w:rsidP="00A977E1">
            <w:pPr>
              <w:jc w:val="center"/>
              <w:rPr>
                <w:rFonts w:ascii="Times New Roman" w:hAnsi="Times New Roman" w:cs="Times New Roman"/>
                <w:sz w:val="24"/>
                <w:szCs w:val="24"/>
              </w:rPr>
            </w:pPr>
          </w:p>
        </w:tc>
      </w:tr>
      <w:tr w:rsidR="00A977E1" w:rsidRPr="009013BD" w14:paraId="2957342A" w14:textId="77777777" w:rsidTr="00A977E1">
        <w:trPr>
          <w:trHeight w:val="576"/>
          <w:jc w:val="center"/>
        </w:trPr>
        <w:tc>
          <w:tcPr>
            <w:tcW w:w="201" w:type="pct"/>
            <w:tcBorders>
              <w:top w:val="single" w:sz="4" w:space="0" w:color="auto"/>
              <w:left w:val="single" w:sz="4" w:space="0" w:color="auto"/>
            </w:tcBorders>
            <w:shd w:val="clear" w:color="auto" w:fill="FFFFFF"/>
            <w:vAlign w:val="center"/>
          </w:tcPr>
          <w:p w14:paraId="427D1D37" w14:textId="77777777" w:rsidR="00A977E1" w:rsidRPr="009013BD" w:rsidRDefault="00A977E1" w:rsidP="00A977E1">
            <w:pPr>
              <w:jc w:val="center"/>
              <w:rPr>
                <w:rFonts w:ascii="Times New Roman" w:hAnsi="Times New Roman" w:cs="Times New Roman"/>
                <w:sz w:val="24"/>
                <w:szCs w:val="24"/>
              </w:rPr>
            </w:pPr>
          </w:p>
        </w:tc>
        <w:tc>
          <w:tcPr>
            <w:tcW w:w="950" w:type="pct"/>
            <w:tcBorders>
              <w:top w:val="single" w:sz="4" w:space="0" w:color="auto"/>
              <w:left w:val="single" w:sz="4" w:space="0" w:color="auto"/>
            </w:tcBorders>
            <w:shd w:val="clear" w:color="auto" w:fill="FFFFFF"/>
            <w:vAlign w:val="center"/>
          </w:tcPr>
          <w:p w14:paraId="54D690A2" w14:textId="77777777" w:rsidR="00A977E1" w:rsidRPr="009013BD" w:rsidRDefault="00A977E1" w:rsidP="00A977E1">
            <w:pPr>
              <w:jc w:val="center"/>
              <w:rPr>
                <w:rFonts w:ascii="Times New Roman" w:hAnsi="Times New Roman" w:cs="Times New Roman"/>
                <w:sz w:val="24"/>
                <w:szCs w:val="24"/>
              </w:rPr>
            </w:pPr>
          </w:p>
        </w:tc>
        <w:tc>
          <w:tcPr>
            <w:tcW w:w="569" w:type="pct"/>
            <w:tcBorders>
              <w:top w:val="single" w:sz="4" w:space="0" w:color="auto"/>
              <w:left w:val="single" w:sz="4" w:space="0" w:color="auto"/>
            </w:tcBorders>
            <w:shd w:val="clear" w:color="auto" w:fill="FFFFFF"/>
            <w:vAlign w:val="center"/>
          </w:tcPr>
          <w:p w14:paraId="467785E5" w14:textId="77777777" w:rsidR="00A977E1" w:rsidRPr="009013BD" w:rsidRDefault="00A977E1" w:rsidP="00A977E1">
            <w:pPr>
              <w:jc w:val="center"/>
              <w:rPr>
                <w:rFonts w:ascii="Times New Roman" w:hAnsi="Times New Roman" w:cs="Times New Roman"/>
                <w:sz w:val="24"/>
                <w:szCs w:val="24"/>
              </w:rPr>
            </w:pPr>
          </w:p>
        </w:tc>
        <w:tc>
          <w:tcPr>
            <w:tcW w:w="546" w:type="pct"/>
            <w:tcBorders>
              <w:top w:val="single" w:sz="4" w:space="0" w:color="auto"/>
              <w:left w:val="single" w:sz="4" w:space="0" w:color="auto"/>
            </w:tcBorders>
            <w:shd w:val="clear" w:color="auto" w:fill="FFFFFF"/>
            <w:vAlign w:val="center"/>
          </w:tcPr>
          <w:p w14:paraId="7258835F" w14:textId="77777777" w:rsidR="00A977E1" w:rsidRPr="009013BD" w:rsidRDefault="00A977E1" w:rsidP="00A977E1">
            <w:pPr>
              <w:jc w:val="center"/>
              <w:rPr>
                <w:rFonts w:ascii="Times New Roman" w:hAnsi="Times New Roman" w:cs="Times New Roman"/>
                <w:sz w:val="24"/>
                <w:szCs w:val="24"/>
              </w:rPr>
            </w:pPr>
          </w:p>
        </w:tc>
        <w:tc>
          <w:tcPr>
            <w:tcW w:w="593" w:type="pct"/>
            <w:tcBorders>
              <w:top w:val="single" w:sz="4" w:space="0" w:color="auto"/>
              <w:left w:val="single" w:sz="4" w:space="0" w:color="auto"/>
            </w:tcBorders>
            <w:shd w:val="clear" w:color="auto" w:fill="FFFFFF"/>
            <w:vAlign w:val="center"/>
          </w:tcPr>
          <w:p w14:paraId="48B4C3E7" w14:textId="77777777" w:rsidR="00A977E1" w:rsidRPr="009013BD" w:rsidRDefault="00A977E1" w:rsidP="00A977E1">
            <w:pPr>
              <w:jc w:val="center"/>
              <w:rPr>
                <w:rFonts w:ascii="Times New Roman" w:hAnsi="Times New Roman" w:cs="Times New Roman"/>
                <w:sz w:val="24"/>
                <w:szCs w:val="24"/>
              </w:rPr>
            </w:pPr>
          </w:p>
        </w:tc>
        <w:tc>
          <w:tcPr>
            <w:tcW w:w="474" w:type="pct"/>
            <w:tcBorders>
              <w:top w:val="single" w:sz="4" w:space="0" w:color="auto"/>
              <w:left w:val="single" w:sz="4" w:space="0" w:color="auto"/>
            </w:tcBorders>
            <w:shd w:val="clear" w:color="auto" w:fill="FFFFFF"/>
            <w:vAlign w:val="center"/>
          </w:tcPr>
          <w:p w14:paraId="59CC6070" w14:textId="77777777" w:rsidR="00A977E1" w:rsidRPr="009013BD" w:rsidRDefault="00A977E1" w:rsidP="00A977E1">
            <w:pPr>
              <w:jc w:val="center"/>
              <w:rPr>
                <w:rFonts w:ascii="Times New Roman" w:hAnsi="Times New Roman" w:cs="Times New Roman"/>
                <w:sz w:val="24"/>
                <w:szCs w:val="24"/>
              </w:rPr>
            </w:pPr>
          </w:p>
        </w:tc>
        <w:tc>
          <w:tcPr>
            <w:tcW w:w="505" w:type="pct"/>
            <w:tcBorders>
              <w:top w:val="single" w:sz="4" w:space="0" w:color="auto"/>
              <w:left w:val="single" w:sz="4" w:space="0" w:color="auto"/>
            </w:tcBorders>
            <w:shd w:val="clear" w:color="auto" w:fill="FFFFFF"/>
            <w:vAlign w:val="center"/>
          </w:tcPr>
          <w:p w14:paraId="109C9BA1" w14:textId="77777777" w:rsidR="00A977E1" w:rsidRPr="009013BD" w:rsidRDefault="00A977E1" w:rsidP="00A977E1">
            <w:pPr>
              <w:jc w:val="center"/>
              <w:rPr>
                <w:rFonts w:ascii="Times New Roman" w:hAnsi="Times New Roman" w:cs="Times New Roman"/>
                <w:sz w:val="24"/>
                <w:szCs w:val="24"/>
              </w:rPr>
            </w:pPr>
          </w:p>
        </w:tc>
        <w:tc>
          <w:tcPr>
            <w:tcW w:w="681" w:type="pct"/>
            <w:tcBorders>
              <w:top w:val="single" w:sz="4" w:space="0" w:color="auto"/>
              <w:left w:val="single" w:sz="4" w:space="0" w:color="auto"/>
            </w:tcBorders>
            <w:shd w:val="clear" w:color="auto" w:fill="FFFFFF"/>
            <w:vAlign w:val="center"/>
          </w:tcPr>
          <w:p w14:paraId="630B3B64" w14:textId="77777777" w:rsidR="00A977E1" w:rsidRPr="009013BD" w:rsidRDefault="00A977E1" w:rsidP="00A977E1">
            <w:pPr>
              <w:jc w:val="center"/>
              <w:rPr>
                <w:rFonts w:ascii="Times New Roman" w:hAnsi="Times New Roman" w:cs="Times New Roman"/>
                <w:sz w:val="24"/>
                <w:szCs w:val="24"/>
              </w:rPr>
            </w:pPr>
          </w:p>
        </w:tc>
        <w:tc>
          <w:tcPr>
            <w:tcW w:w="481" w:type="pct"/>
            <w:tcBorders>
              <w:top w:val="single" w:sz="4" w:space="0" w:color="auto"/>
              <w:left w:val="single" w:sz="4" w:space="0" w:color="auto"/>
              <w:right w:val="single" w:sz="4" w:space="0" w:color="auto"/>
            </w:tcBorders>
            <w:shd w:val="clear" w:color="auto" w:fill="FFFFFF"/>
            <w:vAlign w:val="center"/>
          </w:tcPr>
          <w:p w14:paraId="40F2453E" w14:textId="77777777" w:rsidR="00A977E1" w:rsidRPr="009013BD" w:rsidRDefault="00A977E1" w:rsidP="00A977E1">
            <w:pPr>
              <w:jc w:val="center"/>
              <w:rPr>
                <w:rFonts w:ascii="Times New Roman" w:hAnsi="Times New Roman" w:cs="Times New Roman"/>
                <w:sz w:val="24"/>
                <w:szCs w:val="24"/>
              </w:rPr>
            </w:pPr>
          </w:p>
        </w:tc>
      </w:tr>
      <w:tr w:rsidR="00A977E1" w:rsidRPr="009013BD" w14:paraId="6973EB2C" w14:textId="77777777" w:rsidTr="00A977E1">
        <w:trPr>
          <w:trHeight w:val="576"/>
          <w:jc w:val="center"/>
        </w:trPr>
        <w:tc>
          <w:tcPr>
            <w:tcW w:w="201" w:type="pct"/>
            <w:tcBorders>
              <w:top w:val="single" w:sz="4" w:space="0" w:color="auto"/>
              <w:left w:val="single" w:sz="4" w:space="0" w:color="auto"/>
            </w:tcBorders>
            <w:shd w:val="clear" w:color="auto" w:fill="FFFFFF"/>
            <w:vAlign w:val="center"/>
          </w:tcPr>
          <w:p w14:paraId="11790488" w14:textId="77777777" w:rsidR="00A977E1" w:rsidRPr="009013BD" w:rsidRDefault="00A977E1" w:rsidP="00A977E1">
            <w:pPr>
              <w:pStyle w:val="Other0"/>
              <w:shd w:val="clear" w:color="auto" w:fill="auto"/>
              <w:spacing w:after="0"/>
              <w:ind w:firstLine="0"/>
              <w:jc w:val="center"/>
              <w:rPr>
                <w:sz w:val="24"/>
                <w:szCs w:val="24"/>
              </w:rPr>
            </w:pPr>
            <w:r w:rsidRPr="009013BD">
              <w:rPr>
                <w:b/>
                <w:bCs/>
                <w:sz w:val="24"/>
                <w:szCs w:val="24"/>
              </w:rPr>
              <w:t>II</w:t>
            </w:r>
          </w:p>
        </w:tc>
        <w:tc>
          <w:tcPr>
            <w:tcW w:w="4799" w:type="pct"/>
            <w:gridSpan w:val="8"/>
            <w:tcBorders>
              <w:top w:val="single" w:sz="4" w:space="0" w:color="auto"/>
              <w:left w:val="single" w:sz="4" w:space="0" w:color="auto"/>
              <w:right w:val="single" w:sz="4" w:space="0" w:color="auto"/>
            </w:tcBorders>
            <w:shd w:val="clear" w:color="auto" w:fill="FFFFFF"/>
            <w:vAlign w:val="center"/>
          </w:tcPr>
          <w:p w14:paraId="6AAF7DA4" w14:textId="77777777" w:rsidR="00A977E1" w:rsidRPr="009013BD" w:rsidRDefault="00A977E1" w:rsidP="00A977E1">
            <w:pPr>
              <w:pStyle w:val="Other0"/>
              <w:shd w:val="clear" w:color="auto" w:fill="auto"/>
              <w:spacing w:after="0"/>
              <w:ind w:firstLine="0"/>
              <w:rPr>
                <w:sz w:val="24"/>
                <w:szCs w:val="24"/>
              </w:rPr>
            </w:pPr>
            <w:r w:rsidRPr="009013BD">
              <w:rPr>
                <w:b/>
                <w:bCs/>
                <w:sz w:val="24"/>
                <w:szCs w:val="24"/>
              </w:rPr>
              <w:t>Đội ngũ trưởng ca vận hành (đối với hoạt động phát điện, phân phối, truyền tải điện)</w:t>
            </w:r>
          </w:p>
        </w:tc>
      </w:tr>
      <w:tr w:rsidR="00A977E1" w:rsidRPr="009013BD" w14:paraId="370B8651" w14:textId="77777777" w:rsidTr="00A977E1">
        <w:trPr>
          <w:trHeight w:val="576"/>
          <w:jc w:val="center"/>
        </w:trPr>
        <w:tc>
          <w:tcPr>
            <w:tcW w:w="201" w:type="pct"/>
            <w:tcBorders>
              <w:top w:val="single" w:sz="4" w:space="0" w:color="auto"/>
              <w:left w:val="single" w:sz="4" w:space="0" w:color="auto"/>
            </w:tcBorders>
            <w:shd w:val="clear" w:color="auto" w:fill="FFFFFF"/>
            <w:vAlign w:val="center"/>
          </w:tcPr>
          <w:p w14:paraId="1F11D4B9"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1</w:t>
            </w:r>
          </w:p>
        </w:tc>
        <w:tc>
          <w:tcPr>
            <w:tcW w:w="950" w:type="pct"/>
            <w:tcBorders>
              <w:top w:val="single" w:sz="4" w:space="0" w:color="auto"/>
              <w:left w:val="single" w:sz="4" w:space="0" w:color="auto"/>
            </w:tcBorders>
            <w:shd w:val="clear" w:color="auto" w:fill="FFFFFF"/>
            <w:vAlign w:val="center"/>
          </w:tcPr>
          <w:p w14:paraId="0A1A799A" w14:textId="77777777" w:rsidR="00A977E1" w:rsidRPr="009013BD" w:rsidRDefault="00A977E1" w:rsidP="00A977E1">
            <w:pPr>
              <w:jc w:val="center"/>
              <w:rPr>
                <w:rFonts w:ascii="Times New Roman" w:hAnsi="Times New Roman" w:cs="Times New Roman"/>
                <w:sz w:val="24"/>
                <w:szCs w:val="24"/>
              </w:rPr>
            </w:pPr>
          </w:p>
        </w:tc>
        <w:tc>
          <w:tcPr>
            <w:tcW w:w="569" w:type="pct"/>
            <w:tcBorders>
              <w:top w:val="single" w:sz="4" w:space="0" w:color="auto"/>
              <w:left w:val="single" w:sz="4" w:space="0" w:color="auto"/>
            </w:tcBorders>
            <w:shd w:val="clear" w:color="auto" w:fill="FFFFFF"/>
            <w:vAlign w:val="center"/>
          </w:tcPr>
          <w:p w14:paraId="34B7CBDB" w14:textId="77777777" w:rsidR="00A977E1" w:rsidRPr="009013BD" w:rsidRDefault="00A977E1" w:rsidP="00A977E1">
            <w:pPr>
              <w:jc w:val="center"/>
              <w:rPr>
                <w:rFonts w:ascii="Times New Roman" w:hAnsi="Times New Roman" w:cs="Times New Roman"/>
                <w:sz w:val="24"/>
                <w:szCs w:val="24"/>
              </w:rPr>
            </w:pPr>
          </w:p>
        </w:tc>
        <w:tc>
          <w:tcPr>
            <w:tcW w:w="546" w:type="pct"/>
            <w:tcBorders>
              <w:top w:val="single" w:sz="4" w:space="0" w:color="auto"/>
              <w:left w:val="single" w:sz="4" w:space="0" w:color="auto"/>
            </w:tcBorders>
            <w:shd w:val="clear" w:color="auto" w:fill="FFFFFF"/>
            <w:vAlign w:val="center"/>
          </w:tcPr>
          <w:p w14:paraId="0A147245" w14:textId="77777777" w:rsidR="00A977E1" w:rsidRPr="009013BD" w:rsidRDefault="00A977E1" w:rsidP="00A977E1">
            <w:pPr>
              <w:jc w:val="center"/>
              <w:rPr>
                <w:rFonts w:ascii="Times New Roman" w:hAnsi="Times New Roman" w:cs="Times New Roman"/>
                <w:sz w:val="24"/>
                <w:szCs w:val="24"/>
              </w:rPr>
            </w:pPr>
          </w:p>
        </w:tc>
        <w:tc>
          <w:tcPr>
            <w:tcW w:w="593" w:type="pct"/>
            <w:tcBorders>
              <w:top w:val="single" w:sz="4" w:space="0" w:color="auto"/>
              <w:left w:val="single" w:sz="4" w:space="0" w:color="auto"/>
            </w:tcBorders>
            <w:shd w:val="clear" w:color="auto" w:fill="FFFFFF"/>
            <w:vAlign w:val="center"/>
          </w:tcPr>
          <w:p w14:paraId="4D706F26" w14:textId="77777777" w:rsidR="00A977E1" w:rsidRPr="009013BD" w:rsidRDefault="00A977E1" w:rsidP="00A977E1">
            <w:pPr>
              <w:jc w:val="center"/>
              <w:rPr>
                <w:rFonts w:ascii="Times New Roman" w:hAnsi="Times New Roman" w:cs="Times New Roman"/>
                <w:sz w:val="24"/>
                <w:szCs w:val="24"/>
              </w:rPr>
            </w:pPr>
          </w:p>
        </w:tc>
        <w:tc>
          <w:tcPr>
            <w:tcW w:w="474" w:type="pct"/>
            <w:tcBorders>
              <w:top w:val="single" w:sz="4" w:space="0" w:color="auto"/>
              <w:left w:val="single" w:sz="4" w:space="0" w:color="auto"/>
            </w:tcBorders>
            <w:shd w:val="clear" w:color="auto" w:fill="FFFFFF"/>
            <w:vAlign w:val="center"/>
          </w:tcPr>
          <w:p w14:paraId="6D64D37A" w14:textId="77777777" w:rsidR="00A977E1" w:rsidRPr="009013BD" w:rsidRDefault="00A977E1" w:rsidP="00A977E1">
            <w:pPr>
              <w:jc w:val="center"/>
              <w:rPr>
                <w:rFonts w:ascii="Times New Roman" w:hAnsi="Times New Roman" w:cs="Times New Roman"/>
                <w:sz w:val="24"/>
                <w:szCs w:val="24"/>
              </w:rPr>
            </w:pPr>
          </w:p>
        </w:tc>
        <w:tc>
          <w:tcPr>
            <w:tcW w:w="505" w:type="pct"/>
            <w:tcBorders>
              <w:top w:val="single" w:sz="4" w:space="0" w:color="auto"/>
              <w:left w:val="single" w:sz="4" w:space="0" w:color="auto"/>
            </w:tcBorders>
            <w:shd w:val="clear" w:color="auto" w:fill="FFFFFF"/>
            <w:vAlign w:val="center"/>
          </w:tcPr>
          <w:p w14:paraId="5011E4E2" w14:textId="77777777" w:rsidR="00A977E1" w:rsidRPr="009013BD" w:rsidRDefault="00A977E1" w:rsidP="00A977E1">
            <w:pPr>
              <w:jc w:val="center"/>
              <w:rPr>
                <w:rFonts w:ascii="Times New Roman" w:hAnsi="Times New Roman" w:cs="Times New Roman"/>
                <w:sz w:val="24"/>
                <w:szCs w:val="24"/>
              </w:rPr>
            </w:pPr>
          </w:p>
        </w:tc>
        <w:tc>
          <w:tcPr>
            <w:tcW w:w="681" w:type="pct"/>
            <w:tcBorders>
              <w:top w:val="single" w:sz="4" w:space="0" w:color="auto"/>
              <w:left w:val="single" w:sz="4" w:space="0" w:color="auto"/>
            </w:tcBorders>
            <w:shd w:val="clear" w:color="auto" w:fill="FFFFFF"/>
            <w:vAlign w:val="center"/>
          </w:tcPr>
          <w:p w14:paraId="59868BCA" w14:textId="77777777" w:rsidR="00A977E1" w:rsidRPr="009013BD" w:rsidRDefault="00A977E1" w:rsidP="00A977E1">
            <w:pPr>
              <w:jc w:val="center"/>
              <w:rPr>
                <w:rFonts w:ascii="Times New Roman" w:hAnsi="Times New Roman" w:cs="Times New Roman"/>
                <w:sz w:val="24"/>
                <w:szCs w:val="24"/>
              </w:rPr>
            </w:pPr>
          </w:p>
        </w:tc>
        <w:tc>
          <w:tcPr>
            <w:tcW w:w="481" w:type="pct"/>
            <w:tcBorders>
              <w:top w:val="single" w:sz="4" w:space="0" w:color="auto"/>
              <w:left w:val="single" w:sz="4" w:space="0" w:color="auto"/>
              <w:right w:val="single" w:sz="4" w:space="0" w:color="auto"/>
            </w:tcBorders>
            <w:shd w:val="clear" w:color="auto" w:fill="FFFFFF"/>
            <w:vAlign w:val="center"/>
          </w:tcPr>
          <w:p w14:paraId="19ADAE7C" w14:textId="77777777" w:rsidR="00A977E1" w:rsidRPr="009013BD" w:rsidRDefault="00A977E1" w:rsidP="00A977E1">
            <w:pPr>
              <w:jc w:val="center"/>
              <w:rPr>
                <w:rFonts w:ascii="Times New Roman" w:hAnsi="Times New Roman" w:cs="Times New Roman"/>
                <w:sz w:val="24"/>
                <w:szCs w:val="24"/>
              </w:rPr>
            </w:pPr>
          </w:p>
        </w:tc>
      </w:tr>
      <w:tr w:rsidR="00A977E1" w:rsidRPr="009013BD" w14:paraId="2FDF8A70" w14:textId="77777777" w:rsidTr="00A977E1">
        <w:trPr>
          <w:trHeight w:val="576"/>
          <w:jc w:val="center"/>
        </w:trPr>
        <w:tc>
          <w:tcPr>
            <w:tcW w:w="201" w:type="pct"/>
            <w:tcBorders>
              <w:top w:val="single" w:sz="4" w:space="0" w:color="auto"/>
              <w:left w:val="single" w:sz="4" w:space="0" w:color="auto"/>
            </w:tcBorders>
            <w:shd w:val="clear" w:color="auto" w:fill="FFFFFF"/>
            <w:vAlign w:val="center"/>
          </w:tcPr>
          <w:p w14:paraId="502C9EE7"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2</w:t>
            </w:r>
          </w:p>
        </w:tc>
        <w:tc>
          <w:tcPr>
            <w:tcW w:w="950" w:type="pct"/>
            <w:tcBorders>
              <w:top w:val="single" w:sz="4" w:space="0" w:color="auto"/>
              <w:left w:val="single" w:sz="4" w:space="0" w:color="auto"/>
            </w:tcBorders>
            <w:shd w:val="clear" w:color="auto" w:fill="FFFFFF"/>
            <w:vAlign w:val="center"/>
          </w:tcPr>
          <w:p w14:paraId="5AD8D6B6" w14:textId="77777777" w:rsidR="00A977E1" w:rsidRPr="009013BD" w:rsidRDefault="00A977E1" w:rsidP="00A977E1">
            <w:pPr>
              <w:jc w:val="center"/>
              <w:rPr>
                <w:rFonts w:ascii="Times New Roman" w:hAnsi="Times New Roman" w:cs="Times New Roman"/>
                <w:sz w:val="24"/>
                <w:szCs w:val="24"/>
              </w:rPr>
            </w:pPr>
          </w:p>
        </w:tc>
        <w:tc>
          <w:tcPr>
            <w:tcW w:w="569" w:type="pct"/>
            <w:tcBorders>
              <w:top w:val="single" w:sz="4" w:space="0" w:color="auto"/>
              <w:left w:val="single" w:sz="4" w:space="0" w:color="auto"/>
            </w:tcBorders>
            <w:shd w:val="clear" w:color="auto" w:fill="FFFFFF"/>
            <w:vAlign w:val="center"/>
          </w:tcPr>
          <w:p w14:paraId="4BB1F94E" w14:textId="77777777" w:rsidR="00A977E1" w:rsidRPr="009013BD" w:rsidRDefault="00A977E1" w:rsidP="00A977E1">
            <w:pPr>
              <w:jc w:val="center"/>
              <w:rPr>
                <w:rFonts w:ascii="Times New Roman" w:hAnsi="Times New Roman" w:cs="Times New Roman"/>
                <w:sz w:val="24"/>
                <w:szCs w:val="24"/>
              </w:rPr>
            </w:pPr>
          </w:p>
        </w:tc>
        <w:tc>
          <w:tcPr>
            <w:tcW w:w="546" w:type="pct"/>
            <w:tcBorders>
              <w:top w:val="single" w:sz="4" w:space="0" w:color="auto"/>
              <w:left w:val="single" w:sz="4" w:space="0" w:color="auto"/>
            </w:tcBorders>
            <w:shd w:val="clear" w:color="auto" w:fill="FFFFFF"/>
            <w:vAlign w:val="center"/>
          </w:tcPr>
          <w:p w14:paraId="05B6027A" w14:textId="77777777" w:rsidR="00A977E1" w:rsidRPr="009013BD" w:rsidRDefault="00A977E1" w:rsidP="00A977E1">
            <w:pPr>
              <w:jc w:val="center"/>
              <w:rPr>
                <w:rFonts w:ascii="Times New Roman" w:hAnsi="Times New Roman" w:cs="Times New Roman"/>
                <w:sz w:val="24"/>
                <w:szCs w:val="24"/>
              </w:rPr>
            </w:pPr>
          </w:p>
        </w:tc>
        <w:tc>
          <w:tcPr>
            <w:tcW w:w="593" w:type="pct"/>
            <w:tcBorders>
              <w:top w:val="single" w:sz="4" w:space="0" w:color="auto"/>
              <w:left w:val="single" w:sz="4" w:space="0" w:color="auto"/>
            </w:tcBorders>
            <w:shd w:val="clear" w:color="auto" w:fill="FFFFFF"/>
            <w:vAlign w:val="center"/>
          </w:tcPr>
          <w:p w14:paraId="3289AD55" w14:textId="77777777" w:rsidR="00A977E1" w:rsidRPr="009013BD" w:rsidRDefault="00A977E1" w:rsidP="00A977E1">
            <w:pPr>
              <w:jc w:val="center"/>
              <w:rPr>
                <w:rFonts w:ascii="Times New Roman" w:hAnsi="Times New Roman" w:cs="Times New Roman"/>
                <w:sz w:val="24"/>
                <w:szCs w:val="24"/>
              </w:rPr>
            </w:pPr>
          </w:p>
        </w:tc>
        <w:tc>
          <w:tcPr>
            <w:tcW w:w="474" w:type="pct"/>
            <w:tcBorders>
              <w:top w:val="single" w:sz="4" w:space="0" w:color="auto"/>
              <w:left w:val="single" w:sz="4" w:space="0" w:color="auto"/>
            </w:tcBorders>
            <w:shd w:val="clear" w:color="auto" w:fill="FFFFFF"/>
            <w:vAlign w:val="center"/>
          </w:tcPr>
          <w:p w14:paraId="66CB5365" w14:textId="77777777" w:rsidR="00A977E1" w:rsidRPr="009013BD" w:rsidRDefault="00A977E1" w:rsidP="00A977E1">
            <w:pPr>
              <w:jc w:val="center"/>
              <w:rPr>
                <w:rFonts w:ascii="Times New Roman" w:hAnsi="Times New Roman" w:cs="Times New Roman"/>
                <w:sz w:val="24"/>
                <w:szCs w:val="24"/>
              </w:rPr>
            </w:pPr>
          </w:p>
        </w:tc>
        <w:tc>
          <w:tcPr>
            <w:tcW w:w="505" w:type="pct"/>
            <w:tcBorders>
              <w:top w:val="single" w:sz="4" w:space="0" w:color="auto"/>
              <w:left w:val="single" w:sz="4" w:space="0" w:color="auto"/>
            </w:tcBorders>
            <w:shd w:val="clear" w:color="auto" w:fill="FFFFFF"/>
            <w:vAlign w:val="center"/>
          </w:tcPr>
          <w:p w14:paraId="214B2867" w14:textId="77777777" w:rsidR="00A977E1" w:rsidRPr="009013BD" w:rsidRDefault="00A977E1" w:rsidP="00A977E1">
            <w:pPr>
              <w:jc w:val="center"/>
              <w:rPr>
                <w:rFonts w:ascii="Times New Roman" w:hAnsi="Times New Roman" w:cs="Times New Roman"/>
                <w:sz w:val="24"/>
                <w:szCs w:val="24"/>
              </w:rPr>
            </w:pPr>
          </w:p>
        </w:tc>
        <w:tc>
          <w:tcPr>
            <w:tcW w:w="681" w:type="pct"/>
            <w:tcBorders>
              <w:top w:val="single" w:sz="4" w:space="0" w:color="auto"/>
              <w:left w:val="single" w:sz="4" w:space="0" w:color="auto"/>
            </w:tcBorders>
            <w:shd w:val="clear" w:color="auto" w:fill="FFFFFF"/>
            <w:vAlign w:val="center"/>
          </w:tcPr>
          <w:p w14:paraId="5B59C1AC" w14:textId="77777777" w:rsidR="00A977E1" w:rsidRPr="009013BD" w:rsidRDefault="00A977E1" w:rsidP="00A977E1">
            <w:pPr>
              <w:jc w:val="center"/>
              <w:rPr>
                <w:rFonts w:ascii="Times New Roman" w:hAnsi="Times New Roman" w:cs="Times New Roman"/>
                <w:sz w:val="24"/>
                <w:szCs w:val="24"/>
              </w:rPr>
            </w:pPr>
          </w:p>
        </w:tc>
        <w:tc>
          <w:tcPr>
            <w:tcW w:w="481" w:type="pct"/>
            <w:tcBorders>
              <w:top w:val="single" w:sz="4" w:space="0" w:color="auto"/>
              <w:left w:val="single" w:sz="4" w:space="0" w:color="auto"/>
              <w:right w:val="single" w:sz="4" w:space="0" w:color="auto"/>
            </w:tcBorders>
            <w:shd w:val="clear" w:color="auto" w:fill="FFFFFF"/>
            <w:vAlign w:val="center"/>
          </w:tcPr>
          <w:p w14:paraId="1D67BD8D" w14:textId="77777777" w:rsidR="00A977E1" w:rsidRPr="009013BD" w:rsidRDefault="00A977E1" w:rsidP="00A977E1">
            <w:pPr>
              <w:jc w:val="center"/>
              <w:rPr>
                <w:rFonts w:ascii="Times New Roman" w:hAnsi="Times New Roman" w:cs="Times New Roman"/>
                <w:sz w:val="24"/>
                <w:szCs w:val="24"/>
              </w:rPr>
            </w:pPr>
          </w:p>
        </w:tc>
      </w:tr>
      <w:tr w:rsidR="00A977E1" w:rsidRPr="009013BD" w14:paraId="39295D9C" w14:textId="77777777" w:rsidTr="00A977E1">
        <w:trPr>
          <w:trHeight w:val="576"/>
          <w:jc w:val="center"/>
        </w:trPr>
        <w:tc>
          <w:tcPr>
            <w:tcW w:w="201" w:type="pct"/>
            <w:tcBorders>
              <w:top w:val="single" w:sz="4" w:space="0" w:color="auto"/>
              <w:left w:val="single" w:sz="4" w:space="0" w:color="auto"/>
            </w:tcBorders>
            <w:shd w:val="clear" w:color="auto" w:fill="FFFFFF"/>
            <w:vAlign w:val="center"/>
          </w:tcPr>
          <w:p w14:paraId="2DCEB7B7"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3</w:t>
            </w:r>
          </w:p>
        </w:tc>
        <w:tc>
          <w:tcPr>
            <w:tcW w:w="950" w:type="pct"/>
            <w:tcBorders>
              <w:top w:val="single" w:sz="4" w:space="0" w:color="auto"/>
              <w:left w:val="single" w:sz="4" w:space="0" w:color="auto"/>
            </w:tcBorders>
            <w:shd w:val="clear" w:color="auto" w:fill="FFFFFF"/>
            <w:vAlign w:val="center"/>
          </w:tcPr>
          <w:p w14:paraId="6E6AB6D4" w14:textId="77777777" w:rsidR="00A977E1" w:rsidRPr="009013BD" w:rsidRDefault="00A977E1" w:rsidP="00A977E1">
            <w:pPr>
              <w:jc w:val="center"/>
              <w:rPr>
                <w:rFonts w:ascii="Times New Roman" w:hAnsi="Times New Roman" w:cs="Times New Roman"/>
                <w:sz w:val="24"/>
                <w:szCs w:val="24"/>
              </w:rPr>
            </w:pPr>
          </w:p>
        </w:tc>
        <w:tc>
          <w:tcPr>
            <w:tcW w:w="569" w:type="pct"/>
            <w:tcBorders>
              <w:top w:val="single" w:sz="4" w:space="0" w:color="auto"/>
              <w:left w:val="single" w:sz="4" w:space="0" w:color="auto"/>
            </w:tcBorders>
            <w:shd w:val="clear" w:color="auto" w:fill="FFFFFF"/>
            <w:vAlign w:val="center"/>
          </w:tcPr>
          <w:p w14:paraId="0EF4CA92" w14:textId="77777777" w:rsidR="00A977E1" w:rsidRPr="009013BD" w:rsidRDefault="00A977E1" w:rsidP="00A977E1">
            <w:pPr>
              <w:jc w:val="center"/>
              <w:rPr>
                <w:rFonts w:ascii="Times New Roman" w:hAnsi="Times New Roman" w:cs="Times New Roman"/>
                <w:sz w:val="24"/>
                <w:szCs w:val="24"/>
              </w:rPr>
            </w:pPr>
          </w:p>
        </w:tc>
        <w:tc>
          <w:tcPr>
            <w:tcW w:w="546" w:type="pct"/>
            <w:tcBorders>
              <w:top w:val="single" w:sz="4" w:space="0" w:color="auto"/>
              <w:left w:val="single" w:sz="4" w:space="0" w:color="auto"/>
            </w:tcBorders>
            <w:shd w:val="clear" w:color="auto" w:fill="FFFFFF"/>
            <w:vAlign w:val="center"/>
          </w:tcPr>
          <w:p w14:paraId="600BF7B6" w14:textId="77777777" w:rsidR="00A977E1" w:rsidRPr="009013BD" w:rsidRDefault="00A977E1" w:rsidP="00A977E1">
            <w:pPr>
              <w:jc w:val="center"/>
              <w:rPr>
                <w:rFonts w:ascii="Times New Roman" w:hAnsi="Times New Roman" w:cs="Times New Roman"/>
                <w:sz w:val="24"/>
                <w:szCs w:val="24"/>
              </w:rPr>
            </w:pPr>
          </w:p>
        </w:tc>
        <w:tc>
          <w:tcPr>
            <w:tcW w:w="593" w:type="pct"/>
            <w:tcBorders>
              <w:top w:val="single" w:sz="4" w:space="0" w:color="auto"/>
              <w:left w:val="single" w:sz="4" w:space="0" w:color="auto"/>
            </w:tcBorders>
            <w:shd w:val="clear" w:color="auto" w:fill="FFFFFF"/>
            <w:vAlign w:val="center"/>
          </w:tcPr>
          <w:p w14:paraId="462AF58E" w14:textId="77777777" w:rsidR="00A977E1" w:rsidRPr="009013BD" w:rsidRDefault="00A977E1" w:rsidP="00A977E1">
            <w:pPr>
              <w:jc w:val="center"/>
              <w:rPr>
                <w:rFonts w:ascii="Times New Roman" w:hAnsi="Times New Roman" w:cs="Times New Roman"/>
                <w:sz w:val="24"/>
                <w:szCs w:val="24"/>
              </w:rPr>
            </w:pPr>
          </w:p>
        </w:tc>
        <w:tc>
          <w:tcPr>
            <w:tcW w:w="474" w:type="pct"/>
            <w:tcBorders>
              <w:top w:val="single" w:sz="4" w:space="0" w:color="auto"/>
              <w:left w:val="single" w:sz="4" w:space="0" w:color="auto"/>
            </w:tcBorders>
            <w:shd w:val="clear" w:color="auto" w:fill="FFFFFF"/>
            <w:vAlign w:val="center"/>
          </w:tcPr>
          <w:p w14:paraId="791B2CC3" w14:textId="77777777" w:rsidR="00A977E1" w:rsidRPr="009013BD" w:rsidRDefault="00A977E1" w:rsidP="00A977E1">
            <w:pPr>
              <w:jc w:val="center"/>
              <w:rPr>
                <w:rFonts w:ascii="Times New Roman" w:hAnsi="Times New Roman" w:cs="Times New Roman"/>
                <w:sz w:val="24"/>
                <w:szCs w:val="24"/>
              </w:rPr>
            </w:pPr>
          </w:p>
        </w:tc>
        <w:tc>
          <w:tcPr>
            <w:tcW w:w="505" w:type="pct"/>
            <w:tcBorders>
              <w:top w:val="single" w:sz="4" w:space="0" w:color="auto"/>
              <w:left w:val="single" w:sz="4" w:space="0" w:color="auto"/>
            </w:tcBorders>
            <w:shd w:val="clear" w:color="auto" w:fill="FFFFFF"/>
            <w:vAlign w:val="center"/>
          </w:tcPr>
          <w:p w14:paraId="22912F6D" w14:textId="77777777" w:rsidR="00A977E1" w:rsidRPr="009013BD" w:rsidRDefault="00A977E1" w:rsidP="00A977E1">
            <w:pPr>
              <w:jc w:val="center"/>
              <w:rPr>
                <w:rFonts w:ascii="Times New Roman" w:hAnsi="Times New Roman" w:cs="Times New Roman"/>
                <w:sz w:val="24"/>
                <w:szCs w:val="24"/>
              </w:rPr>
            </w:pPr>
          </w:p>
        </w:tc>
        <w:tc>
          <w:tcPr>
            <w:tcW w:w="681" w:type="pct"/>
            <w:tcBorders>
              <w:top w:val="single" w:sz="4" w:space="0" w:color="auto"/>
              <w:left w:val="single" w:sz="4" w:space="0" w:color="auto"/>
            </w:tcBorders>
            <w:shd w:val="clear" w:color="auto" w:fill="FFFFFF"/>
            <w:vAlign w:val="center"/>
          </w:tcPr>
          <w:p w14:paraId="36D5225E" w14:textId="77777777" w:rsidR="00A977E1" w:rsidRPr="009013BD" w:rsidRDefault="00A977E1" w:rsidP="00A977E1">
            <w:pPr>
              <w:jc w:val="center"/>
              <w:rPr>
                <w:rFonts w:ascii="Times New Roman" w:hAnsi="Times New Roman" w:cs="Times New Roman"/>
                <w:sz w:val="24"/>
                <w:szCs w:val="24"/>
              </w:rPr>
            </w:pPr>
          </w:p>
        </w:tc>
        <w:tc>
          <w:tcPr>
            <w:tcW w:w="481" w:type="pct"/>
            <w:tcBorders>
              <w:top w:val="single" w:sz="4" w:space="0" w:color="auto"/>
              <w:left w:val="single" w:sz="4" w:space="0" w:color="auto"/>
              <w:right w:val="single" w:sz="4" w:space="0" w:color="auto"/>
            </w:tcBorders>
            <w:shd w:val="clear" w:color="auto" w:fill="FFFFFF"/>
            <w:vAlign w:val="center"/>
          </w:tcPr>
          <w:p w14:paraId="29944BB6" w14:textId="77777777" w:rsidR="00A977E1" w:rsidRPr="009013BD" w:rsidRDefault="00A977E1" w:rsidP="00A977E1">
            <w:pPr>
              <w:jc w:val="center"/>
              <w:rPr>
                <w:rFonts w:ascii="Times New Roman" w:hAnsi="Times New Roman" w:cs="Times New Roman"/>
                <w:sz w:val="24"/>
                <w:szCs w:val="24"/>
              </w:rPr>
            </w:pPr>
          </w:p>
        </w:tc>
      </w:tr>
      <w:tr w:rsidR="00A977E1" w:rsidRPr="009013BD" w14:paraId="707BF9A1" w14:textId="77777777" w:rsidTr="00A977E1">
        <w:trPr>
          <w:trHeight w:val="576"/>
          <w:jc w:val="center"/>
        </w:trPr>
        <w:tc>
          <w:tcPr>
            <w:tcW w:w="201" w:type="pct"/>
            <w:tcBorders>
              <w:top w:val="single" w:sz="4" w:space="0" w:color="auto"/>
              <w:left w:val="single" w:sz="4" w:space="0" w:color="auto"/>
              <w:bottom w:val="single" w:sz="4" w:space="0" w:color="auto"/>
            </w:tcBorders>
            <w:shd w:val="clear" w:color="auto" w:fill="FFFFFF"/>
            <w:vAlign w:val="center"/>
          </w:tcPr>
          <w:p w14:paraId="02F8F102" w14:textId="77777777" w:rsidR="00A977E1" w:rsidRPr="009013BD" w:rsidRDefault="00A977E1" w:rsidP="00A977E1">
            <w:pPr>
              <w:jc w:val="center"/>
              <w:rPr>
                <w:rFonts w:ascii="Times New Roman" w:hAnsi="Times New Roman" w:cs="Times New Roman"/>
                <w:sz w:val="24"/>
                <w:szCs w:val="24"/>
              </w:rPr>
            </w:pPr>
          </w:p>
        </w:tc>
        <w:tc>
          <w:tcPr>
            <w:tcW w:w="950" w:type="pct"/>
            <w:tcBorders>
              <w:top w:val="single" w:sz="4" w:space="0" w:color="auto"/>
              <w:left w:val="single" w:sz="4" w:space="0" w:color="auto"/>
              <w:bottom w:val="single" w:sz="4" w:space="0" w:color="auto"/>
            </w:tcBorders>
            <w:shd w:val="clear" w:color="auto" w:fill="FFFFFF"/>
            <w:vAlign w:val="center"/>
          </w:tcPr>
          <w:p w14:paraId="23428A35" w14:textId="77777777" w:rsidR="00A977E1" w:rsidRPr="009013BD" w:rsidRDefault="00A977E1" w:rsidP="00A977E1">
            <w:pPr>
              <w:jc w:val="center"/>
              <w:rPr>
                <w:rFonts w:ascii="Times New Roman" w:hAnsi="Times New Roman" w:cs="Times New Roman"/>
                <w:sz w:val="24"/>
                <w:szCs w:val="24"/>
              </w:rPr>
            </w:pPr>
          </w:p>
        </w:tc>
        <w:tc>
          <w:tcPr>
            <w:tcW w:w="569" w:type="pct"/>
            <w:tcBorders>
              <w:top w:val="single" w:sz="4" w:space="0" w:color="auto"/>
              <w:left w:val="single" w:sz="4" w:space="0" w:color="auto"/>
              <w:bottom w:val="single" w:sz="4" w:space="0" w:color="auto"/>
            </w:tcBorders>
            <w:shd w:val="clear" w:color="auto" w:fill="FFFFFF"/>
            <w:vAlign w:val="center"/>
          </w:tcPr>
          <w:p w14:paraId="4ABCDABD" w14:textId="77777777" w:rsidR="00A977E1" w:rsidRPr="009013BD" w:rsidRDefault="00A977E1" w:rsidP="00A977E1">
            <w:pPr>
              <w:jc w:val="center"/>
              <w:rPr>
                <w:rFonts w:ascii="Times New Roman" w:hAnsi="Times New Roman" w:cs="Times New Roman"/>
                <w:sz w:val="24"/>
                <w:szCs w:val="24"/>
              </w:rPr>
            </w:pPr>
          </w:p>
        </w:tc>
        <w:tc>
          <w:tcPr>
            <w:tcW w:w="546" w:type="pct"/>
            <w:tcBorders>
              <w:top w:val="single" w:sz="4" w:space="0" w:color="auto"/>
              <w:left w:val="single" w:sz="4" w:space="0" w:color="auto"/>
              <w:bottom w:val="single" w:sz="4" w:space="0" w:color="auto"/>
            </w:tcBorders>
            <w:shd w:val="clear" w:color="auto" w:fill="FFFFFF"/>
            <w:vAlign w:val="center"/>
          </w:tcPr>
          <w:p w14:paraId="4A205A14" w14:textId="77777777" w:rsidR="00A977E1" w:rsidRPr="009013BD" w:rsidRDefault="00A977E1" w:rsidP="00A977E1">
            <w:pPr>
              <w:jc w:val="center"/>
              <w:rPr>
                <w:rFonts w:ascii="Times New Roman" w:hAnsi="Times New Roman" w:cs="Times New Roman"/>
                <w:sz w:val="24"/>
                <w:szCs w:val="24"/>
              </w:rPr>
            </w:pPr>
          </w:p>
        </w:tc>
        <w:tc>
          <w:tcPr>
            <w:tcW w:w="593" w:type="pct"/>
            <w:tcBorders>
              <w:top w:val="single" w:sz="4" w:space="0" w:color="auto"/>
              <w:left w:val="single" w:sz="4" w:space="0" w:color="auto"/>
              <w:bottom w:val="single" w:sz="4" w:space="0" w:color="auto"/>
            </w:tcBorders>
            <w:shd w:val="clear" w:color="auto" w:fill="FFFFFF"/>
            <w:vAlign w:val="center"/>
          </w:tcPr>
          <w:p w14:paraId="562C8DCD" w14:textId="77777777" w:rsidR="00A977E1" w:rsidRPr="009013BD" w:rsidRDefault="00A977E1" w:rsidP="00A977E1">
            <w:pPr>
              <w:jc w:val="center"/>
              <w:rPr>
                <w:rFonts w:ascii="Times New Roman" w:hAnsi="Times New Roman" w:cs="Times New Roman"/>
                <w:sz w:val="24"/>
                <w:szCs w:val="24"/>
              </w:rPr>
            </w:pPr>
          </w:p>
        </w:tc>
        <w:tc>
          <w:tcPr>
            <w:tcW w:w="474" w:type="pct"/>
            <w:tcBorders>
              <w:top w:val="single" w:sz="4" w:space="0" w:color="auto"/>
              <w:left w:val="single" w:sz="4" w:space="0" w:color="auto"/>
              <w:bottom w:val="single" w:sz="4" w:space="0" w:color="auto"/>
            </w:tcBorders>
            <w:shd w:val="clear" w:color="auto" w:fill="FFFFFF"/>
            <w:vAlign w:val="center"/>
          </w:tcPr>
          <w:p w14:paraId="0648D7D4" w14:textId="77777777" w:rsidR="00A977E1" w:rsidRPr="009013BD" w:rsidRDefault="00A977E1" w:rsidP="00A977E1">
            <w:pPr>
              <w:jc w:val="center"/>
              <w:rPr>
                <w:rFonts w:ascii="Times New Roman" w:hAnsi="Times New Roman" w:cs="Times New Roman"/>
                <w:sz w:val="24"/>
                <w:szCs w:val="24"/>
              </w:rPr>
            </w:pPr>
          </w:p>
        </w:tc>
        <w:tc>
          <w:tcPr>
            <w:tcW w:w="505" w:type="pct"/>
            <w:tcBorders>
              <w:top w:val="single" w:sz="4" w:space="0" w:color="auto"/>
              <w:left w:val="single" w:sz="4" w:space="0" w:color="auto"/>
              <w:bottom w:val="single" w:sz="4" w:space="0" w:color="auto"/>
            </w:tcBorders>
            <w:shd w:val="clear" w:color="auto" w:fill="FFFFFF"/>
            <w:vAlign w:val="center"/>
          </w:tcPr>
          <w:p w14:paraId="338C9823" w14:textId="77777777" w:rsidR="00A977E1" w:rsidRPr="009013BD" w:rsidRDefault="00A977E1" w:rsidP="00A977E1">
            <w:pPr>
              <w:jc w:val="center"/>
              <w:rPr>
                <w:rFonts w:ascii="Times New Roman" w:hAnsi="Times New Roman" w:cs="Times New Roman"/>
                <w:sz w:val="24"/>
                <w:szCs w:val="24"/>
              </w:rPr>
            </w:pPr>
          </w:p>
        </w:tc>
        <w:tc>
          <w:tcPr>
            <w:tcW w:w="681" w:type="pct"/>
            <w:tcBorders>
              <w:top w:val="single" w:sz="4" w:space="0" w:color="auto"/>
              <w:left w:val="single" w:sz="4" w:space="0" w:color="auto"/>
              <w:bottom w:val="single" w:sz="4" w:space="0" w:color="auto"/>
            </w:tcBorders>
            <w:shd w:val="clear" w:color="auto" w:fill="FFFFFF"/>
            <w:vAlign w:val="center"/>
          </w:tcPr>
          <w:p w14:paraId="33B5526E" w14:textId="77777777" w:rsidR="00A977E1" w:rsidRPr="009013BD" w:rsidRDefault="00A977E1" w:rsidP="00A977E1">
            <w:pPr>
              <w:jc w:val="center"/>
              <w:rPr>
                <w:rFonts w:ascii="Times New Roman" w:hAnsi="Times New Roman" w:cs="Times New Roman"/>
                <w:sz w:val="24"/>
                <w:szCs w:val="24"/>
              </w:rPr>
            </w:pPr>
          </w:p>
        </w:tc>
        <w:tc>
          <w:tcPr>
            <w:tcW w:w="481" w:type="pct"/>
            <w:tcBorders>
              <w:top w:val="single" w:sz="4" w:space="0" w:color="auto"/>
              <w:left w:val="single" w:sz="4" w:space="0" w:color="auto"/>
              <w:bottom w:val="single" w:sz="4" w:space="0" w:color="auto"/>
              <w:right w:val="single" w:sz="4" w:space="0" w:color="auto"/>
            </w:tcBorders>
            <w:shd w:val="clear" w:color="auto" w:fill="FFFFFF"/>
            <w:vAlign w:val="center"/>
          </w:tcPr>
          <w:p w14:paraId="4E280606" w14:textId="77777777" w:rsidR="00A977E1" w:rsidRPr="009013BD" w:rsidRDefault="00A977E1" w:rsidP="00A977E1">
            <w:pPr>
              <w:jc w:val="center"/>
              <w:rPr>
                <w:rFonts w:ascii="Times New Roman" w:hAnsi="Times New Roman" w:cs="Times New Roman"/>
                <w:sz w:val="24"/>
                <w:szCs w:val="24"/>
              </w:rPr>
            </w:pPr>
          </w:p>
        </w:tc>
      </w:tr>
    </w:tbl>
    <w:p w14:paraId="5F249371" w14:textId="77777777" w:rsidR="00A977E1" w:rsidRPr="009013BD" w:rsidRDefault="00A977E1" w:rsidP="00A977E1">
      <w:pPr>
        <w:spacing w:before="120" w:after="100" w:afterAutospacing="1"/>
        <w:rPr>
          <w:rFonts w:ascii="Times New Roman" w:hAnsi="Times New Roman"/>
          <w:sz w:val="26"/>
          <w:szCs w:val="26"/>
        </w:rPr>
      </w:pPr>
    </w:p>
    <w:p w14:paraId="19393CEE" w14:textId="77777777" w:rsidR="00A977E1" w:rsidRPr="009013BD" w:rsidRDefault="00A977E1" w:rsidP="00A977E1">
      <w:r w:rsidRPr="009013BD">
        <w:br w:type="page"/>
      </w:r>
    </w:p>
    <w:tbl>
      <w:tblPr>
        <w:tblpPr w:leftFromText="180" w:rightFromText="180" w:vertAnchor="text" w:tblpX="-223" w:tblpY="1"/>
        <w:tblOverlap w:val="never"/>
        <w:tblW w:w="1008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16"/>
        <w:gridCol w:w="8364"/>
      </w:tblGrid>
      <w:tr w:rsidR="00A977E1" w:rsidRPr="009013BD" w14:paraId="687FCE55" w14:textId="77777777" w:rsidTr="00A977E1">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43E338FF" w14:textId="559F0C16" w:rsidR="00A977E1" w:rsidRPr="009013BD" w:rsidRDefault="00A977E1" w:rsidP="00755820">
            <w:pPr>
              <w:spacing w:before="100" w:beforeAutospacing="1" w:after="100" w:afterAutospacing="1"/>
              <w:jc w:val="center"/>
              <w:rPr>
                <w:rFonts w:ascii="Times New Roman" w:eastAsia="Times New Roman" w:hAnsi="Times New Roman"/>
                <w:b/>
                <w:sz w:val="26"/>
                <w:szCs w:val="26"/>
              </w:rPr>
            </w:pPr>
            <w:r w:rsidRPr="009013BD">
              <w:rPr>
                <w:rFonts w:ascii="Times New Roman" w:eastAsia="Times New Roman" w:hAnsi="Times New Roman"/>
                <w:b/>
                <w:sz w:val="26"/>
                <w:szCs w:val="26"/>
              </w:rPr>
              <w:lastRenderedPageBreak/>
              <w:t xml:space="preserve">Quy trình </w:t>
            </w:r>
            <w:r w:rsidR="00755820">
              <w:rPr>
                <w:rFonts w:ascii="Times New Roman" w:eastAsia="Times New Roman" w:hAnsi="Times New Roman"/>
                <w:b/>
                <w:sz w:val="26"/>
                <w:szCs w:val="26"/>
              </w:rPr>
              <w:t>7</w:t>
            </w:r>
            <w:r w:rsidRPr="009013BD">
              <w:rPr>
                <w:rFonts w:ascii="Times New Roman" w:eastAsia="Times New Roman" w:hAnsi="Times New Roman"/>
                <w:b/>
                <w:sz w:val="26"/>
                <w:szCs w:val="26"/>
              </w:rPr>
              <w:t>:</w:t>
            </w:r>
          </w:p>
        </w:tc>
        <w:tc>
          <w:tcPr>
            <w:tcW w:w="8364" w:type="dxa"/>
            <w:tcBorders>
              <w:top w:val="outset" w:sz="6" w:space="0" w:color="auto"/>
              <w:left w:val="outset" w:sz="6" w:space="0" w:color="auto"/>
              <w:bottom w:val="outset" w:sz="6" w:space="0" w:color="auto"/>
              <w:right w:val="outset" w:sz="6" w:space="0" w:color="auto"/>
            </w:tcBorders>
            <w:vAlign w:val="center"/>
            <w:hideMark/>
          </w:tcPr>
          <w:p w14:paraId="7F0E73DC" w14:textId="77777777" w:rsidR="00A977E1" w:rsidRPr="009013BD" w:rsidRDefault="00A977E1" w:rsidP="00A977E1">
            <w:pPr>
              <w:spacing w:before="240" w:after="120"/>
              <w:jc w:val="both"/>
              <w:rPr>
                <w:rFonts w:ascii="Times New Roman" w:hAnsi="Times New Roman"/>
                <w:b/>
                <w:caps/>
                <w:sz w:val="26"/>
                <w:szCs w:val="26"/>
                <w:lang w:val="nl-NL"/>
              </w:rPr>
            </w:pPr>
            <w:r w:rsidRPr="009013BD">
              <w:rPr>
                <w:rFonts w:ascii="Times New Roman" w:hAnsi="Times New Roman"/>
                <w:b/>
                <w:sz w:val="26"/>
                <w:szCs w:val="26"/>
              </w:rPr>
              <w:t>SỬA ĐỔI, BỔ SUNG GIẤY PHÉP H</w:t>
            </w:r>
            <w:r w:rsidRPr="009013BD">
              <w:rPr>
                <w:rFonts w:ascii="Times New Roman" w:hAnsi="Times New Roman"/>
                <w:b/>
                <w:sz w:val="26"/>
                <w:szCs w:val="26"/>
                <w:lang w:val="vi-VN"/>
              </w:rPr>
              <w:t>OẠT ĐỘNG PHÂN PHỐI ĐIỆN ĐẾN CẤP ĐIỆN ÁP 35 KV TẠI ĐỊA PHƯƠNG</w:t>
            </w:r>
          </w:p>
        </w:tc>
      </w:tr>
      <w:tr w:rsidR="00A977E1" w:rsidRPr="009013BD" w14:paraId="7E04ABF4" w14:textId="77777777" w:rsidTr="00A977E1">
        <w:trPr>
          <w:trHeight w:val="7351"/>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0A1B8632" w14:textId="77777777" w:rsidR="00A977E1" w:rsidRPr="009013BD" w:rsidRDefault="00A977E1" w:rsidP="00A977E1">
            <w:pPr>
              <w:rPr>
                <w:rFonts w:ascii="Times New Roman" w:hAnsi="Times New Roman"/>
                <w:sz w:val="26"/>
                <w:szCs w:val="26"/>
              </w:rPr>
            </w:pPr>
            <w:r w:rsidRPr="009013BD">
              <w:rPr>
                <w:rFonts w:ascii="Times New Roman" w:hAnsi="Times New Roman"/>
                <w:b/>
                <w:bCs/>
                <w:sz w:val="26"/>
                <w:szCs w:val="26"/>
              </w:rPr>
              <w:t>1. Trình tự thực hiện:</w:t>
            </w:r>
          </w:p>
        </w:tc>
        <w:tc>
          <w:tcPr>
            <w:tcW w:w="8364" w:type="dxa"/>
            <w:tcBorders>
              <w:top w:val="outset" w:sz="6" w:space="0" w:color="auto"/>
              <w:left w:val="outset" w:sz="6" w:space="0" w:color="auto"/>
              <w:bottom w:val="outset" w:sz="6" w:space="0" w:color="auto"/>
              <w:right w:val="outset" w:sz="6" w:space="0" w:color="auto"/>
            </w:tcBorders>
            <w:vAlign w:val="center"/>
            <w:hideMark/>
          </w:tcPr>
          <w:p w14:paraId="5CF7F48B" w14:textId="77777777" w:rsidR="00A977E1" w:rsidRPr="009013BD" w:rsidRDefault="00A977E1" w:rsidP="00A977E1">
            <w:pPr>
              <w:pStyle w:val="Header"/>
              <w:spacing w:after="120"/>
              <w:ind w:left="161" w:right="8"/>
              <w:jc w:val="both"/>
              <w:rPr>
                <w:rFonts w:ascii="Times New Roman" w:hAnsi="Times New Roman"/>
                <w:sz w:val="26"/>
                <w:szCs w:val="26"/>
                <w:lang w:val="nl-NL"/>
              </w:rPr>
            </w:pPr>
            <w:r w:rsidRPr="009013BD">
              <w:rPr>
                <w:rFonts w:ascii="Times New Roman" w:hAnsi="Times New Roman"/>
                <w:sz w:val="26"/>
                <w:szCs w:val="26"/>
              </w:rPr>
              <w:t>- Tổ chức/ cá nhân có</w:t>
            </w:r>
            <w:r w:rsidRPr="009013BD">
              <w:rPr>
                <w:rFonts w:ascii="Times New Roman" w:hAnsi="Times New Roman"/>
                <w:bCs/>
                <w:sz w:val="26"/>
                <w:szCs w:val="26"/>
                <w:lang w:val="vi-VN"/>
              </w:rPr>
              <w:t xml:space="preserve"> nhu cầu thực hiện thủ tục hành chính này</w:t>
            </w:r>
            <w:r w:rsidRPr="009013BD">
              <w:rPr>
                <w:rFonts w:ascii="Times New Roman" w:eastAsia="Arial" w:hAnsi="Times New Roman"/>
                <w:sz w:val="26"/>
                <w:szCs w:val="26"/>
              </w:rPr>
              <w:t xml:space="preserve"> thì chuẩn bị </w:t>
            </w:r>
            <w:r w:rsidRPr="009013BD">
              <w:rPr>
                <w:rFonts w:ascii="Times New Roman" w:hAnsi="Times New Roman"/>
                <w:bCs/>
                <w:sz w:val="26"/>
                <w:szCs w:val="26"/>
                <w:lang w:val="vi-VN"/>
              </w:rPr>
              <w:t xml:space="preserve">hồ sơ </w:t>
            </w:r>
            <w:r w:rsidRPr="009013BD">
              <w:rPr>
                <w:rFonts w:ascii="Times New Roman" w:hAnsi="Times New Roman"/>
                <w:bCs/>
                <w:sz w:val="26"/>
                <w:szCs w:val="26"/>
              </w:rPr>
              <w:t xml:space="preserve">nộp </w:t>
            </w:r>
            <w:r w:rsidRPr="009013BD">
              <w:rPr>
                <w:rFonts w:ascii="Times New Roman" w:hAnsi="Times New Roman"/>
                <w:bCs/>
                <w:sz w:val="26"/>
                <w:szCs w:val="26"/>
                <w:lang w:val="vi-VN"/>
              </w:rPr>
              <w:t xml:space="preserve">tại các điểm </w:t>
            </w:r>
            <w:r w:rsidRPr="009013BD">
              <w:rPr>
                <w:rFonts w:ascii="Times New Roman" w:hAnsi="Times New Roman"/>
                <w:bCs/>
                <w:sz w:val="26"/>
                <w:szCs w:val="26"/>
              </w:rPr>
              <w:t xml:space="preserve">bưu chính </w:t>
            </w:r>
            <w:r w:rsidRPr="009013BD">
              <w:rPr>
                <w:rFonts w:ascii="Times New Roman" w:hAnsi="Times New Roman"/>
                <w:bCs/>
                <w:sz w:val="26"/>
                <w:szCs w:val="26"/>
                <w:lang w:val="vi-VN"/>
              </w:rPr>
              <w:t>thuộc hệ thống Bưu điện tỉnh trên địa bàn tỉnh Tây Ninh (</w:t>
            </w:r>
            <w:r w:rsidRPr="009013BD">
              <w:rPr>
                <w:rFonts w:ascii="Times New Roman" w:hAnsi="Times New Roman"/>
                <w:bCs/>
                <w:sz w:val="26"/>
                <w:szCs w:val="26"/>
              </w:rPr>
              <w:t xml:space="preserve">Bao gồm: </w:t>
            </w:r>
            <w:r w:rsidRPr="009013BD">
              <w:rPr>
                <w:rFonts w:ascii="Times New Roman" w:hAnsi="Times New Roman"/>
                <w:bCs/>
                <w:sz w:val="26"/>
                <w:szCs w:val="26"/>
                <w:lang w:val="vi-VN"/>
              </w:rPr>
              <w:t xml:space="preserve">bưu điện tỉnh, huyện, xã) hoặc liên hệ qua số điện thoại </w:t>
            </w:r>
            <w:r w:rsidRPr="009013BD">
              <w:rPr>
                <w:rFonts w:ascii="Times New Roman" w:hAnsi="Times New Roman"/>
                <w:b/>
                <w:bCs/>
                <w:sz w:val="26"/>
                <w:szCs w:val="26"/>
                <w:lang w:val="vi-VN"/>
              </w:rPr>
              <w:t>1900561563</w:t>
            </w:r>
            <w:r w:rsidRPr="009013BD">
              <w:rPr>
                <w:rFonts w:ascii="Times New Roman" w:hAnsi="Times New Roman"/>
                <w:bCs/>
                <w:sz w:val="26"/>
                <w:szCs w:val="26"/>
                <w:lang w:val="vi-VN"/>
              </w:rPr>
              <w:t xml:space="preserve"> để </w:t>
            </w:r>
            <w:r w:rsidRPr="009013BD">
              <w:rPr>
                <w:rFonts w:ascii="Times New Roman" w:hAnsi="Times New Roman"/>
                <w:bCs/>
                <w:sz w:val="26"/>
                <w:szCs w:val="26"/>
              </w:rPr>
              <w:t>được nhân viên tại các</w:t>
            </w:r>
            <w:r w:rsidRPr="009013BD">
              <w:rPr>
                <w:rFonts w:ascii="Times New Roman" w:hAnsi="Times New Roman"/>
                <w:bCs/>
                <w:sz w:val="26"/>
                <w:szCs w:val="26"/>
                <w:lang w:val="vi-VN"/>
              </w:rPr>
              <w:t xml:space="preserve"> điểm </w:t>
            </w:r>
            <w:r w:rsidRPr="009013BD">
              <w:rPr>
                <w:rFonts w:ascii="Times New Roman" w:hAnsi="Times New Roman"/>
                <w:bCs/>
                <w:sz w:val="26"/>
                <w:szCs w:val="26"/>
              </w:rPr>
              <w:t xml:space="preserve">bưu chính </w:t>
            </w:r>
            <w:r w:rsidRPr="009013BD">
              <w:rPr>
                <w:rFonts w:ascii="Times New Roman" w:hAnsi="Times New Roman"/>
                <w:bCs/>
                <w:sz w:val="26"/>
                <w:szCs w:val="26"/>
                <w:lang w:val="vi-VN"/>
              </w:rPr>
              <w:t xml:space="preserve">thuộc hệ thống Bưu điện tỉnh </w:t>
            </w:r>
            <w:r w:rsidRPr="009013BD">
              <w:rPr>
                <w:rFonts w:ascii="Times New Roman" w:hAnsi="Times New Roman"/>
                <w:bCs/>
                <w:sz w:val="26"/>
                <w:szCs w:val="26"/>
              </w:rPr>
              <w:t xml:space="preserve">gần nhất </w:t>
            </w:r>
            <w:r w:rsidRPr="009013BD">
              <w:rPr>
                <w:rFonts w:ascii="Times New Roman" w:hAnsi="Times New Roman"/>
                <w:bCs/>
                <w:sz w:val="26"/>
                <w:szCs w:val="26"/>
                <w:lang w:val="vi-VN"/>
              </w:rPr>
              <w:t xml:space="preserve">trực tiếp </w:t>
            </w:r>
            <w:r w:rsidRPr="009013BD">
              <w:rPr>
                <w:rFonts w:ascii="Times New Roman" w:hAnsi="Times New Roman"/>
                <w:bCs/>
                <w:sz w:val="26"/>
                <w:szCs w:val="26"/>
              </w:rPr>
              <w:t xml:space="preserve">đến </w:t>
            </w:r>
            <w:r w:rsidRPr="009013BD">
              <w:rPr>
                <w:rFonts w:ascii="Times New Roman" w:hAnsi="Times New Roman"/>
                <w:bCs/>
                <w:sz w:val="26"/>
                <w:szCs w:val="26"/>
                <w:lang w:val="vi-VN"/>
              </w:rPr>
              <w:t xml:space="preserve">tiếp nhận hồ sơ </w:t>
            </w:r>
            <w:r w:rsidRPr="009013BD">
              <w:rPr>
                <w:rFonts w:ascii="Times New Roman" w:hAnsi="Times New Roman"/>
                <w:bCs/>
                <w:sz w:val="26"/>
                <w:szCs w:val="26"/>
              </w:rPr>
              <w:t xml:space="preserve">tại nơi mà cá nhân, tổ chức có yêu </w:t>
            </w:r>
            <w:r w:rsidRPr="009013BD">
              <w:rPr>
                <w:rFonts w:ascii="Times New Roman" w:hAnsi="Times New Roman"/>
                <w:bCs/>
                <w:sz w:val="26"/>
                <w:szCs w:val="26"/>
                <w:lang w:val="vi-VN"/>
              </w:rPr>
              <w:t xml:space="preserve">cầu. </w:t>
            </w:r>
            <w:r w:rsidRPr="009013BD">
              <w:rPr>
                <w:rFonts w:ascii="Times New Roman" w:hAnsi="Times New Roman"/>
                <w:sz w:val="26"/>
                <w:szCs w:val="26"/>
                <w:lang w:val="nl-NL"/>
              </w:rPr>
              <w:t xml:space="preserve">Nhân viên tại các điểm bưu chính sau khi tiếp nhận hồ sơ phải vận chuyển hồ sơ và nộp tại Trung tâm </w:t>
            </w:r>
            <w:r w:rsidRPr="009013BD">
              <w:rPr>
                <w:rFonts w:ascii="Times New Roman" w:hAnsi="Times New Roman"/>
                <w:sz w:val="26"/>
                <w:szCs w:val="26"/>
              </w:rPr>
              <w:t>p</w:t>
            </w:r>
            <w:r w:rsidRPr="009013BD">
              <w:rPr>
                <w:rFonts w:ascii="Times New Roman" w:hAnsi="Times New Roman"/>
                <w:sz w:val="26"/>
                <w:szCs w:val="26"/>
                <w:lang w:val="nl-NL"/>
              </w:rPr>
              <w:t>hục vụ hành chính công tỉnh.</w:t>
            </w:r>
          </w:p>
          <w:p w14:paraId="2F6D642B" w14:textId="77777777" w:rsidR="00A977E1" w:rsidRPr="009013BD" w:rsidRDefault="00A977E1" w:rsidP="00A977E1">
            <w:pPr>
              <w:pStyle w:val="Header"/>
              <w:tabs>
                <w:tab w:val="clear" w:pos="4320"/>
                <w:tab w:val="clear" w:pos="8640"/>
              </w:tabs>
              <w:spacing w:after="120"/>
              <w:ind w:left="161" w:right="8"/>
              <w:jc w:val="both"/>
              <w:rPr>
                <w:rFonts w:ascii="Times New Roman" w:hAnsi="Times New Roman"/>
                <w:bCs/>
                <w:sz w:val="26"/>
                <w:szCs w:val="26"/>
                <w:lang w:val="vi-VN"/>
              </w:rPr>
            </w:pPr>
            <w:r w:rsidRPr="009013BD">
              <w:rPr>
                <w:rFonts w:ascii="Times New Roman" w:hAnsi="Times New Roman"/>
                <w:bCs/>
                <w:sz w:val="26"/>
                <w:szCs w:val="26"/>
                <w:lang w:val="nl-NL"/>
              </w:rPr>
              <w:t xml:space="preserve">- </w:t>
            </w:r>
            <w:r w:rsidRPr="009013BD">
              <w:rPr>
                <w:rFonts w:ascii="Times New Roman" w:hAnsi="Times New Roman"/>
                <w:bCs/>
                <w:sz w:val="26"/>
                <w:szCs w:val="26"/>
                <w:lang w:val="vi-VN"/>
              </w:rPr>
              <w:t xml:space="preserve">Trường hợp </w:t>
            </w:r>
            <w:r w:rsidRPr="009013BD">
              <w:rPr>
                <w:rFonts w:ascii="Times New Roman" w:hAnsi="Times New Roman"/>
                <w:sz w:val="26"/>
                <w:szCs w:val="26"/>
                <w:lang w:val="nl-NL"/>
              </w:rPr>
              <w:t>tổ chức</w:t>
            </w:r>
            <w:r w:rsidRPr="009013BD">
              <w:rPr>
                <w:rFonts w:ascii="Times New Roman" w:hAnsi="Times New Roman"/>
                <w:sz w:val="26"/>
                <w:szCs w:val="26"/>
              </w:rPr>
              <w:t>/cá nhân</w:t>
            </w:r>
            <w:r w:rsidRPr="009013BD">
              <w:rPr>
                <w:rFonts w:ascii="Times New Roman" w:hAnsi="Times New Roman"/>
                <w:sz w:val="26"/>
                <w:szCs w:val="26"/>
                <w:lang w:val="nl-NL"/>
              </w:rPr>
              <w:t xml:space="preserve"> không</w:t>
            </w:r>
            <w:r w:rsidRPr="009013BD">
              <w:rPr>
                <w:rFonts w:ascii="Times New Roman" w:hAnsi="Times New Roman"/>
                <w:bCs/>
                <w:sz w:val="26"/>
                <w:szCs w:val="26"/>
                <w:lang w:val="vi-VN"/>
              </w:rPr>
              <w:t xml:space="preserve"> có nhu cầu nộp hồ sơ thông qua dịch vụ bưu chính </w:t>
            </w:r>
            <w:r w:rsidRPr="009013BD">
              <w:rPr>
                <w:rFonts w:ascii="Times New Roman" w:eastAsia="Calibri" w:hAnsi="Times New Roman"/>
                <w:sz w:val="26"/>
                <w:szCs w:val="26"/>
                <w:lang w:val="nl-NL"/>
              </w:rPr>
              <w:t xml:space="preserve">công ích thì </w:t>
            </w:r>
            <w:r w:rsidRPr="009013BD">
              <w:rPr>
                <w:rFonts w:ascii="Times New Roman" w:hAnsi="Times New Roman"/>
                <w:bCs/>
                <w:sz w:val="26"/>
                <w:szCs w:val="26"/>
                <w:lang w:val="vi-VN"/>
              </w:rPr>
              <w:t xml:space="preserve"> có thể nộp trực tiếp tại </w:t>
            </w:r>
            <w:r w:rsidRPr="009013BD">
              <w:rPr>
                <w:rFonts w:ascii="Times New Roman" w:hAnsi="Times New Roman"/>
                <w:sz w:val="26"/>
                <w:szCs w:val="26"/>
                <w:lang w:val="nl-NL"/>
              </w:rPr>
              <w:t xml:space="preserve">Trung tâm </w:t>
            </w:r>
            <w:r w:rsidRPr="009013BD">
              <w:rPr>
                <w:rFonts w:ascii="Times New Roman" w:hAnsi="Times New Roman"/>
                <w:sz w:val="26"/>
                <w:szCs w:val="26"/>
              </w:rPr>
              <w:t>P</w:t>
            </w:r>
            <w:r w:rsidRPr="009013BD">
              <w:rPr>
                <w:rFonts w:ascii="Times New Roman" w:hAnsi="Times New Roman"/>
                <w:sz w:val="26"/>
                <w:szCs w:val="26"/>
                <w:lang w:val="nl-NL"/>
              </w:rPr>
              <w:t>hục vụ hành chính công tỉnh</w:t>
            </w:r>
            <w:r w:rsidRPr="009013BD">
              <w:rPr>
                <w:rFonts w:ascii="Times New Roman" w:hAnsi="Times New Roman"/>
                <w:bCs/>
                <w:sz w:val="26"/>
                <w:szCs w:val="26"/>
                <w:lang w:val="vi-VN"/>
              </w:rPr>
              <w:t xml:space="preserve"> (số </w:t>
            </w:r>
            <w:r w:rsidRPr="009013BD">
              <w:rPr>
                <w:rFonts w:ascii="Times New Roman" w:hAnsi="Times New Roman"/>
                <w:bCs/>
                <w:sz w:val="26"/>
                <w:szCs w:val="26"/>
                <w:lang w:val="nl-NL"/>
              </w:rPr>
              <w:t>83</w:t>
            </w:r>
            <w:r w:rsidRPr="009013BD">
              <w:rPr>
                <w:rFonts w:ascii="Times New Roman" w:hAnsi="Times New Roman"/>
                <w:bCs/>
                <w:sz w:val="26"/>
                <w:szCs w:val="26"/>
                <w:lang w:val="vi-VN"/>
              </w:rPr>
              <w:t xml:space="preserve">, đường </w:t>
            </w:r>
            <w:r w:rsidRPr="009013BD">
              <w:rPr>
                <w:rFonts w:ascii="Times New Roman" w:hAnsi="Times New Roman"/>
                <w:bCs/>
                <w:sz w:val="26"/>
                <w:szCs w:val="26"/>
                <w:lang w:val="nl-NL"/>
              </w:rPr>
              <w:t>Phạm Tung</w:t>
            </w:r>
            <w:r w:rsidRPr="009013BD">
              <w:rPr>
                <w:rFonts w:ascii="Times New Roman" w:hAnsi="Times New Roman"/>
                <w:bCs/>
                <w:sz w:val="26"/>
                <w:szCs w:val="26"/>
                <w:lang w:val="vi-VN"/>
              </w:rPr>
              <w:t xml:space="preserve">, </w:t>
            </w:r>
            <w:r w:rsidRPr="009013BD">
              <w:rPr>
                <w:rFonts w:ascii="Times New Roman" w:hAnsi="Times New Roman"/>
                <w:bCs/>
                <w:sz w:val="26"/>
                <w:szCs w:val="26"/>
                <w:lang w:val="nl-NL"/>
              </w:rPr>
              <w:t>P</w:t>
            </w:r>
            <w:r w:rsidRPr="009013BD">
              <w:rPr>
                <w:rFonts w:ascii="Times New Roman" w:hAnsi="Times New Roman"/>
                <w:bCs/>
                <w:sz w:val="26"/>
                <w:szCs w:val="26"/>
                <w:lang w:val="vi-VN"/>
              </w:rPr>
              <w:t xml:space="preserve">hường </w:t>
            </w:r>
            <w:r w:rsidRPr="009013BD">
              <w:rPr>
                <w:rFonts w:ascii="Times New Roman" w:hAnsi="Times New Roman"/>
                <w:bCs/>
                <w:sz w:val="26"/>
                <w:szCs w:val="26"/>
                <w:lang w:val="nl-NL"/>
              </w:rPr>
              <w:t>3</w:t>
            </w:r>
            <w:r w:rsidRPr="009013BD">
              <w:rPr>
                <w:rFonts w:ascii="Times New Roman" w:hAnsi="Times New Roman"/>
                <w:bCs/>
                <w:sz w:val="26"/>
                <w:szCs w:val="26"/>
                <w:lang w:val="vi-VN"/>
              </w:rPr>
              <w:t>, Thành phố Tây Ninh, tỉnh Tây Ninh) để được tiếp nhận và giải quyết theo quy định.</w:t>
            </w:r>
          </w:p>
          <w:p w14:paraId="12A8A023" w14:textId="77777777" w:rsidR="00A977E1" w:rsidRPr="009013BD" w:rsidRDefault="00A977E1" w:rsidP="00A977E1">
            <w:pPr>
              <w:pStyle w:val="Header"/>
              <w:tabs>
                <w:tab w:val="clear" w:pos="4320"/>
                <w:tab w:val="clear" w:pos="8640"/>
              </w:tabs>
              <w:spacing w:after="120"/>
              <w:ind w:left="161" w:right="8"/>
              <w:jc w:val="both"/>
              <w:rPr>
                <w:rFonts w:ascii="Times New Roman" w:hAnsi="Times New Roman"/>
                <w:sz w:val="26"/>
                <w:szCs w:val="26"/>
              </w:rPr>
            </w:pPr>
            <w:r w:rsidRPr="009013BD">
              <w:rPr>
                <w:rFonts w:ascii="Times New Roman" w:hAnsi="Times New Roman"/>
                <w:bCs/>
                <w:sz w:val="26"/>
                <w:szCs w:val="26"/>
                <w:lang w:val="nl-NL"/>
              </w:rPr>
              <w:t xml:space="preserve">- </w:t>
            </w:r>
            <w:r w:rsidRPr="009013BD">
              <w:rPr>
                <w:rFonts w:ascii="Times New Roman" w:hAnsi="Times New Roman"/>
                <w:bCs/>
                <w:sz w:val="26"/>
                <w:szCs w:val="26"/>
              </w:rPr>
              <w:t xml:space="preserve">Ngoài 02 hình thức trên, </w:t>
            </w:r>
            <w:r w:rsidRPr="009013BD">
              <w:rPr>
                <w:rFonts w:ascii="Times New Roman" w:hAnsi="Times New Roman"/>
                <w:sz w:val="26"/>
                <w:szCs w:val="26"/>
              </w:rPr>
              <w:t>t</w:t>
            </w:r>
            <w:r w:rsidRPr="009013BD">
              <w:rPr>
                <w:rFonts w:ascii="Times New Roman" w:hAnsi="Times New Roman"/>
                <w:sz w:val="26"/>
                <w:szCs w:val="26"/>
                <w:lang w:val="nl-NL"/>
              </w:rPr>
              <w:t>ổ chức</w:t>
            </w:r>
            <w:r w:rsidRPr="009013BD">
              <w:rPr>
                <w:rFonts w:ascii="Times New Roman" w:hAnsi="Times New Roman"/>
                <w:sz w:val="26"/>
                <w:szCs w:val="26"/>
              </w:rPr>
              <w:t xml:space="preserve">/ </w:t>
            </w:r>
            <w:r w:rsidRPr="009013BD">
              <w:rPr>
                <w:rFonts w:ascii="Times New Roman" w:hAnsi="Times New Roman"/>
                <w:sz w:val="26"/>
                <w:szCs w:val="26"/>
                <w:lang w:val="nl-NL"/>
              </w:rPr>
              <w:t xml:space="preserve">cá nhân có thể </w:t>
            </w:r>
            <w:r w:rsidRPr="009013BD">
              <w:rPr>
                <w:rFonts w:ascii="Times New Roman" w:hAnsi="Times New Roman"/>
                <w:sz w:val="26"/>
                <w:szCs w:val="26"/>
              </w:rPr>
              <w:t>nộp hồ sơ bằng hình thức trực tuyến tại:</w:t>
            </w:r>
          </w:p>
          <w:p w14:paraId="6A14225F" w14:textId="77777777" w:rsidR="00A977E1" w:rsidRPr="009013BD" w:rsidRDefault="00A977E1" w:rsidP="00A977E1">
            <w:pPr>
              <w:spacing w:before="60" w:after="60" w:line="240" w:lineRule="auto"/>
              <w:ind w:left="57" w:right="57"/>
              <w:jc w:val="both"/>
              <w:rPr>
                <w:rFonts w:ascii="Times New Roman" w:hAnsi="Times New Roman"/>
                <w:sz w:val="26"/>
                <w:szCs w:val="26"/>
              </w:rPr>
            </w:pPr>
            <w:r w:rsidRPr="009013BD">
              <w:rPr>
                <w:rFonts w:ascii="Times New Roman" w:hAnsi="Times New Roman"/>
                <w:sz w:val="26"/>
                <w:szCs w:val="26"/>
              </w:rPr>
              <w:t xml:space="preserve"> + Cổng dịch vụ công Quốc gia, địa chỉ: </w:t>
            </w:r>
            <w:hyperlink r:id="rId32" w:history="1">
              <w:r w:rsidRPr="009013BD">
                <w:rPr>
                  <w:rStyle w:val="Hyperlink"/>
                  <w:rFonts w:ascii="Times New Roman" w:hAnsi="Times New Roman"/>
                  <w:color w:val="auto"/>
                  <w:sz w:val="24"/>
                  <w:szCs w:val="24"/>
                </w:rPr>
                <w:t>https://dichvucong.gov.vn/</w:t>
              </w:r>
            </w:hyperlink>
          </w:p>
          <w:p w14:paraId="2177978A" w14:textId="77777777" w:rsidR="00A977E1" w:rsidRPr="009013BD" w:rsidRDefault="00A977E1" w:rsidP="00A977E1">
            <w:pPr>
              <w:pStyle w:val="Header"/>
              <w:tabs>
                <w:tab w:val="clear" w:pos="4320"/>
                <w:tab w:val="clear" w:pos="8640"/>
              </w:tabs>
              <w:spacing w:after="120"/>
              <w:ind w:right="8" w:firstLineChars="50" w:firstLine="130"/>
              <w:jc w:val="both"/>
              <w:rPr>
                <w:rFonts w:ascii="Times New Roman" w:hAnsi="Times New Roman"/>
                <w:sz w:val="26"/>
                <w:szCs w:val="26"/>
                <w:lang w:val="nl-NL"/>
              </w:rPr>
            </w:pPr>
            <w:r w:rsidRPr="009013BD">
              <w:rPr>
                <w:rFonts w:ascii="Times New Roman" w:hAnsi="Times New Roman"/>
                <w:sz w:val="26"/>
                <w:szCs w:val="26"/>
              </w:rPr>
              <w:t xml:space="preserve">+ Cổng dịch vụ công tỉnh, địa chỉ </w:t>
            </w:r>
            <w:hyperlink r:id="rId33" w:history="1">
              <w:r w:rsidRPr="009013BD">
                <w:rPr>
                  <w:rStyle w:val="Hyperlink"/>
                  <w:rFonts w:ascii="Times New Roman" w:eastAsia="SimSun" w:hAnsi="Times New Roman"/>
                  <w:color w:val="auto"/>
                </w:rPr>
                <w:t>https://dichvucong.tayninh.gov.vn/</w:t>
              </w:r>
            </w:hyperlink>
            <w:r w:rsidRPr="009013BD">
              <w:rPr>
                <w:rFonts w:ascii="SimSun" w:eastAsia="SimSun" w:hAnsi="SimSun" w:cs="SimSun"/>
              </w:rPr>
              <w:t xml:space="preserve"> </w:t>
            </w:r>
          </w:p>
          <w:p w14:paraId="03FD5ABC" w14:textId="77777777" w:rsidR="00A977E1" w:rsidRPr="009013BD" w:rsidRDefault="00A977E1" w:rsidP="00A977E1">
            <w:pPr>
              <w:spacing w:after="120" w:line="240" w:lineRule="auto"/>
              <w:ind w:left="161" w:right="8"/>
              <w:jc w:val="both"/>
              <w:rPr>
                <w:rFonts w:ascii="Times New Roman" w:hAnsi="Times New Roman"/>
                <w:bCs/>
                <w:sz w:val="26"/>
                <w:szCs w:val="26"/>
                <w:lang w:val="nl-NL"/>
              </w:rPr>
            </w:pPr>
            <w:r w:rsidRPr="009013BD">
              <w:rPr>
                <w:rFonts w:ascii="Times New Roman" w:hAnsi="Times New Roman"/>
                <w:b/>
                <w:sz w:val="26"/>
                <w:szCs w:val="26"/>
                <w:lang w:val="vi-VN"/>
              </w:rPr>
              <w:t>Thời gian tiếp nhận và trả kết quả:</w:t>
            </w:r>
            <w:r w:rsidRPr="009013BD">
              <w:rPr>
                <w:rFonts w:ascii="Times New Roman" w:hAnsi="Times New Roman"/>
                <w:sz w:val="26"/>
                <w:szCs w:val="26"/>
                <w:lang w:val="vi-VN"/>
              </w:rPr>
              <w:t xml:space="preserve"> </w:t>
            </w:r>
            <w:r w:rsidRPr="009013BD">
              <w:rPr>
                <w:rFonts w:ascii="Times New Roman" w:hAnsi="Times New Roman"/>
                <w:sz w:val="26"/>
                <w:szCs w:val="26"/>
              </w:rPr>
              <w:t>T</w:t>
            </w:r>
            <w:r w:rsidRPr="009013BD">
              <w:rPr>
                <w:rFonts w:ascii="Times New Roman" w:hAnsi="Times New Roman"/>
                <w:sz w:val="26"/>
                <w:szCs w:val="26"/>
                <w:lang w:val="vi-VN"/>
              </w:rPr>
              <w:t xml:space="preserve">ừ thứ </w:t>
            </w:r>
            <w:r w:rsidRPr="009013BD">
              <w:rPr>
                <w:rFonts w:ascii="Times New Roman" w:hAnsi="Times New Roman"/>
                <w:sz w:val="26"/>
                <w:szCs w:val="26"/>
              </w:rPr>
              <w:t>H</w:t>
            </w:r>
            <w:r w:rsidRPr="009013BD">
              <w:rPr>
                <w:rFonts w:ascii="Times New Roman" w:hAnsi="Times New Roman"/>
                <w:sz w:val="26"/>
                <w:szCs w:val="26"/>
                <w:lang w:val="vi-VN"/>
              </w:rPr>
              <w:t xml:space="preserve">ai đến thứ Sáu hàng tuần; </w:t>
            </w:r>
            <w:r w:rsidRPr="009013BD">
              <w:rPr>
                <w:rFonts w:ascii="Times New Roman" w:hAnsi="Times New Roman"/>
                <w:sz w:val="26"/>
                <w:szCs w:val="26"/>
              </w:rPr>
              <w:t>s</w:t>
            </w:r>
            <w:r w:rsidRPr="009013BD">
              <w:rPr>
                <w:rFonts w:ascii="Times New Roman" w:hAnsi="Times New Roman"/>
                <w:sz w:val="26"/>
                <w:szCs w:val="26"/>
                <w:lang w:val="vi-VN"/>
              </w:rPr>
              <w:t>áng từ 7 giờ đến 11 giờ 30 phút, chiều từ 13 giờ 30 phút đến 17 giờ (trừ ngày lễ, ngày nghỉ).</w:t>
            </w:r>
          </w:p>
          <w:p w14:paraId="298E8A5B" w14:textId="77777777" w:rsidR="00A977E1" w:rsidRPr="009013BD" w:rsidRDefault="00A977E1" w:rsidP="00A977E1">
            <w:pPr>
              <w:spacing w:after="120"/>
              <w:rPr>
                <w:rFonts w:ascii="Times New Roman" w:hAnsi="Times New Roman"/>
                <w:b/>
                <w:bCs/>
                <w:sz w:val="26"/>
                <w:szCs w:val="26"/>
                <w:lang w:val="pt-BR"/>
              </w:rPr>
            </w:pPr>
            <w:r w:rsidRPr="009013BD">
              <w:rPr>
                <w:rFonts w:ascii="Times New Roman" w:hAnsi="Times New Roman"/>
                <w:b/>
                <w:sz w:val="26"/>
                <w:szCs w:val="26"/>
                <w:lang w:val="pt-BR"/>
              </w:rPr>
              <w:t>Quy trình  tiếp nhận và giải quyết hồ sơ được thực hiện như sau:</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11"/>
              <w:gridCol w:w="3922"/>
              <w:gridCol w:w="1633"/>
              <w:gridCol w:w="1458"/>
            </w:tblGrid>
            <w:tr w:rsidR="00A977E1" w:rsidRPr="009013BD" w14:paraId="646E7192" w14:textId="77777777" w:rsidTr="00A977E1">
              <w:trPr>
                <w:trHeight w:val="551"/>
                <w:tblHeader/>
              </w:trPr>
              <w:tc>
                <w:tcPr>
                  <w:tcW w:w="787" w:type="pct"/>
                  <w:shd w:val="clear" w:color="auto" w:fill="auto"/>
                  <w:vAlign w:val="center"/>
                </w:tcPr>
                <w:p w14:paraId="5C5E9767" w14:textId="77777777" w:rsidR="00A977E1" w:rsidRPr="009013BD" w:rsidRDefault="00A977E1" w:rsidP="00A977E1">
                  <w:pPr>
                    <w:pStyle w:val="Header"/>
                    <w:jc w:val="center"/>
                    <w:rPr>
                      <w:rFonts w:ascii="Times New Roman" w:hAnsi="Times New Roman"/>
                      <w:b/>
                      <w:sz w:val="26"/>
                      <w:szCs w:val="26"/>
                      <w:lang w:val="nl-NL"/>
                    </w:rPr>
                  </w:pPr>
                  <w:r w:rsidRPr="009013BD">
                    <w:rPr>
                      <w:rFonts w:ascii="Times New Roman" w:hAnsi="Times New Roman"/>
                      <w:b/>
                      <w:sz w:val="26"/>
                      <w:szCs w:val="26"/>
                      <w:lang w:val="nl-NL"/>
                    </w:rPr>
                    <w:t>STT</w:t>
                  </w:r>
                </w:p>
              </w:tc>
              <w:tc>
                <w:tcPr>
                  <w:tcW w:w="2356" w:type="pct"/>
                  <w:shd w:val="clear" w:color="auto" w:fill="auto"/>
                  <w:vAlign w:val="center"/>
                </w:tcPr>
                <w:p w14:paraId="33E33C29" w14:textId="77777777" w:rsidR="00A977E1" w:rsidRPr="009013BD" w:rsidRDefault="00A977E1" w:rsidP="00A977E1">
                  <w:pPr>
                    <w:pStyle w:val="Header"/>
                    <w:jc w:val="center"/>
                    <w:rPr>
                      <w:rFonts w:ascii="Times New Roman" w:hAnsi="Times New Roman"/>
                      <w:b/>
                      <w:sz w:val="26"/>
                      <w:szCs w:val="26"/>
                      <w:lang w:val="nl-NL"/>
                    </w:rPr>
                  </w:pPr>
                  <w:r w:rsidRPr="009013BD">
                    <w:rPr>
                      <w:rFonts w:ascii="Times New Roman" w:hAnsi="Times New Roman"/>
                      <w:b/>
                      <w:sz w:val="26"/>
                      <w:szCs w:val="26"/>
                      <w:lang w:val="nl-NL"/>
                    </w:rPr>
                    <w:t>Nội dung công việc</w:t>
                  </w:r>
                </w:p>
              </w:tc>
              <w:tc>
                <w:tcPr>
                  <w:tcW w:w="981" w:type="pct"/>
                  <w:vAlign w:val="center"/>
                </w:tcPr>
                <w:p w14:paraId="2F87C065" w14:textId="77777777" w:rsidR="00A977E1" w:rsidRPr="009013BD" w:rsidRDefault="00A977E1" w:rsidP="00A977E1">
                  <w:pPr>
                    <w:pStyle w:val="Header"/>
                    <w:jc w:val="center"/>
                    <w:rPr>
                      <w:rFonts w:ascii="Times New Roman" w:hAnsi="Times New Roman"/>
                      <w:b/>
                      <w:sz w:val="26"/>
                      <w:szCs w:val="26"/>
                      <w:lang w:val="nl-NL"/>
                    </w:rPr>
                  </w:pPr>
                  <w:r w:rsidRPr="009013BD">
                    <w:rPr>
                      <w:rFonts w:ascii="Times New Roman" w:hAnsi="Times New Roman"/>
                      <w:b/>
                      <w:sz w:val="26"/>
                      <w:szCs w:val="26"/>
                      <w:lang w:val="nl-NL"/>
                    </w:rPr>
                    <w:t>Trách nhiệm</w:t>
                  </w:r>
                </w:p>
              </w:tc>
              <w:tc>
                <w:tcPr>
                  <w:tcW w:w="876" w:type="pct"/>
                  <w:shd w:val="clear" w:color="auto" w:fill="auto"/>
                  <w:vAlign w:val="center"/>
                </w:tcPr>
                <w:p w14:paraId="05ECB1D2" w14:textId="77777777" w:rsidR="00A977E1" w:rsidRPr="009013BD" w:rsidRDefault="00A977E1" w:rsidP="00A977E1">
                  <w:pPr>
                    <w:pStyle w:val="Header"/>
                    <w:jc w:val="center"/>
                    <w:rPr>
                      <w:rFonts w:ascii="Times New Roman" w:hAnsi="Times New Roman"/>
                      <w:b/>
                      <w:sz w:val="26"/>
                      <w:szCs w:val="26"/>
                      <w:vertAlign w:val="superscript"/>
                      <w:lang w:val="nl-NL"/>
                    </w:rPr>
                  </w:pPr>
                  <w:r w:rsidRPr="009013BD">
                    <w:rPr>
                      <w:rFonts w:ascii="Times New Roman" w:hAnsi="Times New Roman"/>
                      <w:b/>
                      <w:sz w:val="26"/>
                      <w:szCs w:val="26"/>
                      <w:lang w:val="nl-NL"/>
                    </w:rPr>
                    <w:t xml:space="preserve">Thời gian </w:t>
                  </w:r>
                  <w:r w:rsidRPr="009013BD">
                    <w:rPr>
                      <w:rFonts w:ascii="Times New Roman" w:hAnsi="Times New Roman"/>
                      <w:bCs/>
                      <w:sz w:val="26"/>
                      <w:szCs w:val="26"/>
                      <w:lang w:val="nl-NL"/>
                    </w:rPr>
                    <w:t>07</w:t>
                  </w:r>
                  <w:r w:rsidRPr="009013BD">
                    <w:rPr>
                      <w:rFonts w:ascii="Times New Roman" w:hAnsi="Times New Roman"/>
                      <w:sz w:val="26"/>
                      <w:szCs w:val="26"/>
                      <w:lang w:val="nl-NL"/>
                    </w:rPr>
                    <w:t xml:space="preserve"> ngày</w:t>
                  </w:r>
                </w:p>
              </w:tc>
            </w:tr>
            <w:tr w:rsidR="00A977E1" w:rsidRPr="009013BD" w14:paraId="179CA40A" w14:textId="77777777" w:rsidTr="00A977E1">
              <w:trPr>
                <w:trHeight w:val="356"/>
              </w:trPr>
              <w:tc>
                <w:tcPr>
                  <w:tcW w:w="787" w:type="pct"/>
                  <w:vMerge w:val="restart"/>
                  <w:shd w:val="clear" w:color="auto" w:fill="auto"/>
                  <w:vAlign w:val="center"/>
                </w:tcPr>
                <w:p w14:paraId="7C07D549" w14:textId="77777777" w:rsidR="00A977E1" w:rsidRPr="009013BD" w:rsidRDefault="00A977E1" w:rsidP="00A977E1">
                  <w:pPr>
                    <w:pStyle w:val="Header"/>
                    <w:rPr>
                      <w:rFonts w:ascii="Times New Roman" w:hAnsi="Times New Roman"/>
                      <w:b/>
                      <w:sz w:val="26"/>
                      <w:szCs w:val="26"/>
                      <w:lang w:val="nl-NL"/>
                    </w:rPr>
                  </w:pPr>
                  <w:r w:rsidRPr="009013BD">
                    <w:rPr>
                      <w:rFonts w:ascii="Times New Roman" w:hAnsi="Times New Roman"/>
                      <w:b/>
                      <w:sz w:val="26"/>
                      <w:szCs w:val="26"/>
                      <w:lang w:val="nl-NL"/>
                    </w:rPr>
                    <w:t>Bước 1</w:t>
                  </w:r>
                </w:p>
              </w:tc>
              <w:tc>
                <w:tcPr>
                  <w:tcW w:w="4213" w:type="pct"/>
                  <w:gridSpan w:val="3"/>
                  <w:shd w:val="clear" w:color="auto" w:fill="auto"/>
                  <w:vAlign w:val="center"/>
                </w:tcPr>
                <w:p w14:paraId="538E5D43" w14:textId="77777777" w:rsidR="00A977E1" w:rsidRPr="009013BD" w:rsidRDefault="00A977E1" w:rsidP="00A977E1">
                  <w:pPr>
                    <w:pStyle w:val="Header"/>
                    <w:jc w:val="center"/>
                    <w:rPr>
                      <w:rFonts w:ascii="Times New Roman" w:hAnsi="Times New Roman"/>
                      <w:sz w:val="26"/>
                      <w:szCs w:val="26"/>
                      <w:lang w:val="nl-NL"/>
                    </w:rPr>
                  </w:pPr>
                  <w:r w:rsidRPr="009013BD">
                    <w:rPr>
                      <w:rFonts w:ascii="Times New Roman" w:hAnsi="Times New Roman"/>
                      <w:b/>
                      <w:sz w:val="26"/>
                      <w:szCs w:val="26"/>
                      <w:lang w:val="nl-NL"/>
                    </w:rPr>
                    <w:t>Trung tâm Phục vụ hành chính công tỉnh Tây Ninh</w:t>
                  </w:r>
                </w:p>
              </w:tc>
            </w:tr>
            <w:tr w:rsidR="00A977E1" w:rsidRPr="009013BD" w14:paraId="3241824B" w14:textId="77777777" w:rsidTr="00A977E1">
              <w:trPr>
                <w:trHeight w:val="1737"/>
              </w:trPr>
              <w:tc>
                <w:tcPr>
                  <w:tcW w:w="787" w:type="pct"/>
                  <w:vMerge/>
                  <w:shd w:val="clear" w:color="auto" w:fill="auto"/>
                  <w:vAlign w:val="center"/>
                </w:tcPr>
                <w:p w14:paraId="6F4DDF28" w14:textId="77777777" w:rsidR="00A977E1" w:rsidRPr="009013BD" w:rsidRDefault="00A977E1" w:rsidP="00A977E1">
                  <w:pPr>
                    <w:pStyle w:val="Header"/>
                    <w:tabs>
                      <w:tab w:val="clear" w:pos="4320"/>
                      <w:tab w:val="clear" w:pos="8640"/>
                    </w:tabs>
                    <w:ind w:left="227"/>
                    <w:rPr>
                      <w:rFonts w:ascii="Times New Roman" w:hAnsi="Times New Roman"/>
                      <w:sz w:val="26"/>
                      <w:szCs w:val="26"/>
                      <w:lang w:val="nl-NL"/>
                    </w:rPr>
                  </w:pPr>
                </w:p>
              </w:tc>
              <w:tc>
                <w:tcPr>
                  <w:tcW w:w="2356" w:type="pct"/>
                  <w:shd w:val="clear" w:color="auto" w:fill="auto"/>
                  <w:vAlign w:val="center"/>
                </w:tcPr>
                <w:p w14:paraId="19770555" w14:textId="77777777" w:rsidR="00A977E1" w:rsidRPr="009013BD" w:rsidRDefault="00A977E1" w:rsidP="00A977E1">
                  <w:pPr>
                    <w:pStyle w:val="Header"/>
                    <w:spacing w:line="256" w:lineRule="auto"/>
                    <w:ind w:left="57" w:right="57"/>
                    <w:jc w:val="both"/>
                    <w:rPr>
                      <w:rFonts w:ascii="Times New Roman" w:hAnsi="Times New Roman"/>
                      <w:sz w:val="26"/>
                      <w:szCs w:val="26"/>
                      <w:lang w:val="nl-NL"/>
                    </w:rPr>
                  </w:pPr>
                  <w:r w:rsidRPr="009013BD">
                    <w:rPr>
                      <w:rFonts w:ascii="Times New Roman" w:hAnsi="Times New Roman"/>
                      <w:sz w:val="26"/>
                      <w:szCs w:val="26"/>
                      <w:lang w:val="nl-NL"/>
                    </w:rPr>
                    <w:t>- Thực hiện tiếp nhận hồ sơ:</w:t>
                  </w:r>
                </w:p>
                <w:p w14:paraId="061454D7" w14:textId="77777777" w:rsidR="00A977E1" w:rsidRPr="009013BD" w:rsidRDefault="00A977E1" w:rsidP="00A977E1">
                  <w:pPr>
                    <w:pStyle w:val="Header"/>
                    <w:spacing w:line="256" w:lineRule="auto"/>
                    <w:ind w:left="57" w:right="57"/>
                    <w:jc w:val="both"/>
                    <w:rPr>
                      <w:rFonts w:ascii="Times New Roman" w:hAnsi="Times New Roman"/>
                      <w:sz w:val="26"/>
                      <w:szCs w:val="26"/>
                      <w:lang w:val="nl-NL"/>
                    </w:rPr>
                  </w:pPr>
                  <w:r w:rsidRPr="009013BD">
                    <w:rPr>
                      <w:rFonts w:ascii="Times New Roman" w:hAnsi="Times New Roman"/>
                      <w:sz w:val="26"/>
                      <w:szCs w:val="26"/>
                      <w:lang w:val="nl-NL"/>
                    </w:rPr>
                    <w:t xml:space="preserve">+ Hồ sơ được </w:t>
                  </w:r>
                  <w:r w:rsidRPr="009013BD">
                    <w:rPr>
                      <w:rFonts w:ascii="Times New Roman" w:hAnsi="Times New Roman"/>
                      <w:sz w:val="26"/>
                      <w:szCs w:val="26"/>
                    </w:rPr>
                    <w:t>t</w:t>
                  </w:r>
                  <w:r w:rsidRPr="009013BD">
                    <w:rPr>
                      <w:rFonts w:ascii="Times New Roman" w:hAnsi="Times New Roman"/>
                      <w:sz w:val="26"/>
                      <w:szCs w:val="26"/>
                      <w:lang w:val="nl-NL"/>
                    </w:rPr>
                    <w:t>ổ chức</w:t>
                  </w:r>
                  <w:r w:rsidRPr="009013BD">
                    <w:rPr>
                      <w:rFonts w:ascii="Times New Roman" w:hAnsi="Times New Roman"/>
                      <w:sz w:val="26"/>
                      <w:szCs w:val="26"/>
                    </w:rPr>
                    <w:t>/cá nhân</w:t>
                  </w:r>
                  <w:r w:rsidRPr="009013BD">
                    <w:rPr>
                      <w:rFonts w:ascii="Times New Roman" w:hAnsi="Times New Roman"/>
                      <w:sz w:val="26"/>
                      <w:szCs w:val="26"/>
                      <w:lang w:val="nl-NL"/>
                    </w:rPr>
                    <w:t xml:space="preserve"> nộp trực tiếp tại Trung tâm.</w:t>
                  </w:r>
                </w:p>
                <w:p w14:paraId="5507701B" w14:textId="77777777" w:rsidR="00A977E1" w:rsidRPr="009013BD" w:rsidRDefault="00A977E1" w:rsidP="00A977E1">
                  <w:pPr>
                    <w:pStyle w:val="Header"/>
                    <w:spacing w:line="256" w:lineRule="auto"/>
                    <w:ind w:left="57" w:right="57"/>
                    <w:jc w:val="both"/>
                    <w:rPr>
                      <w:rFonts w:ascii="Times New Roman" w:hAnsi="Times New Roman"/>
                      <w:sz w:val="26"/>
                      <w:szCs w:val="26"/>
                      <w:lang w:val="nl-NL"/>
                    </w:rPr>
                  </w:pPr>
                  <w:r w:rsidRPr="009013BD">
                    <w:rPr>
                      <w:rFonts w:ascii="Times New Roman" w:hAnsi="Times New Roman"/>
                      <w:sz w:val="26"/>
                      <w:szCs w:val="26"/>
                      <w:lang w:val="nl-NL"/>
                    </w:rPr>
                    <w:t>+ Hồ sơ được nhân viên bưu điện nộp thông qua dịch vụ bưu chính công ích.</w:t>
                  </w:r>
                </w:p>
                <w:p w14:paraId="196497E6" w14:textId="77777777" w:rsidR="00A977E1" w:rsidRPr="009013BD" w:rsidRDefault="00A977E1" w:rsidP="00A977E1">
                  <w:pPr>
                    <w:pStyle w:val="Header"/>
                    <w:spacing w:line="256" w:lineRule="auto"/>
                    <w:ind w:left="57" w:right="57"/>
                    <w:jc w:val="both"/>
                    <w:rPr>
                      <w:rFonts w:ascii="Times New Roman" w:hAnsi="Times New Roman"/>
                      <w:sz w:val="26"/>
                      <w:szCs w:val="26"/>
                    </w:rPr>
                  </w:pPr>
                  <w:r w:rsidRPr="009013BD">
                    <w:rPr>
                      <w:rFonts w:ascii="Times New Roman" w:hAnsi="Times New Roman"/>
                      <w:sz w:val="26"/>
                      <w:szCs w:val="26"/>
                    </w:rPr>
                    <w:t>+ Hồ sơ được nộp trực tuyến trên Cổng dịch vụ công quốc gia hoặc Cổng dịch vụ công tỉnh đến trung tâm.</w:t>
                  </w:r>
                </w:p>
                <w:p w14:paraId="43240F19" w14:textId="77777777" w:rsidR="00A977E1" w:rsidRPr="009013BD" w:rsidRDefault="00A977E1" w:rsidP="00A977E1">
                  <w:pPr>
                    <w:pStyle w:val="Header"/>
                    <w:ind w:left="-38"/>
                    <w:jc w:val="both"/>
                    <w:rPr>
                      <w:rFonts w:ascii="Times New Roman" w:hAnsi="Times New Roman"/>
                      <w:sz w:val="26"/>
                      <w:szCs w:val="26"/>
                      <w:lang w:val="nl-NL"/>
                    </w:rPr>
                  </w:pPr>
                  <w:r w:rsidRPr="009013BD">
                    <w:rPr>
                      <w:rFonts w:ascii="Times New Roman" w:hAnsi="Times New Roman"/>
                      <w:sz w:val="26"/>
                      <w:szCs w:val="26"/>
                      <w:lang w:val="nl-NL"/>
                    </w:rPr>
                    <w:t>- Thực hiện kiểm tra hồ sơ,</w:t>
                  </w:r>
                  <w:r w:rsidRPr="009013BD">
                    <w:rPr>
                      <w:rFonts w:ascii="Times New Roman" w:hAnsi="Times New Roman"/>
                      <w:sz w:val="26"/>
                      <w:szCs w:val="26"/>
                      <w:lang w:val="vi-VN"/>
                    </w:rPr>
                    <w:t xml:space="preserve"> nếu hồ sơ thiếu </w:t>
                  </w:r>
                  <w:r w:rsidRPr="009013BD">
                    <w:rPr>
                      <w:rFonts w:ascii="Times New Roman" w:hAnsi="Times New Roman"/>
                      <w:sz w:val="26"/>
                      <w:szCs w:val="26"/>
                      <w:lang w:val="nl-NL"/>
                    </w:rPr>
                    <w:t>đề nghị bổ sung,</w:t>
                  </w:r>
                  <w:r w:rsidRPr="009013BD">
                    <w:rPr>
                      <w:rFonts w:ascii="Times New Roman" w:hAnsi="Times New Roman"/>
                      <w:sz w:val="26"/>
                      <w:szCs w:val="26"/>
                      <w:lang w:val="vi-VN"/>
                    </w:rPr>
                    <w:t xml:space="preserve"> nếu hồ sơ đầy đủ viết phiếu hẹn trao cho người nộp</w:t>
                  </w:r>
                  <w:r w:rsidRPr="009013BD">
                    <w:rPr>
                      <w:rFonts w:ascii="Times New Roman" w:hAnsi="Times New Roman"/>
                      <w:sz w:val="26"/>
                      <w:szCs w:val="26"/>
                    </w:rPr>
                    <w:t xml:space="preserve"> (nếu hồ sơ được nộp trực tuyến thì thực hiện tiếp nhận hồ sơ theo quy trình trực tuyến)</w:t>
                  </w:r>
                  <w:r w:rsidRPr="009013BD">
                    <w:rPr>
                      <w:rFonts w:ascii="Times New Roman" w:hAnsi="Times New Roman"/>
                      <w:sz w:val="26"/>
                      <w:szCs w:val="26"/>
                      <w:lang w:val="vi-VN"/>
                    </w:rPr>
                    <w:t xml:space="preserve"> </w:t>
                  </w:r>
                  <w:r w:rsidRPr="009013BD">
                    <w:rPr>
                      <w:rFonts w:ascii="Times New Roman" w:hAnsi="Times New Roman"/>
                      <w:sz w:val="26"/>
                      <w:szCs w:val="26"/>
                      <w:lang w:val="nl-NL"/>
                    </w:rPr>
                    <w:t xml:space="preserve">và </w:t>
                  </w:r>
                  <w:r w:rsidRPr="009013BD">
                    <w:rPr>
                      <w:rStyle w:val="Strong"/>
                      <w:rFonts w:ascii="Times New Roman" w:hAnsi="Times New Roman"/>
                      <w:b w:val="0"/>
                      <w:sz w:val="26"/>
                      <w:szCs w:val="26"/>
                      <w:lang w:val="nl-NL"/>
                    </w:rPr>
                    <w:t xml:space="preserve">hồ sơ sẽ nhân viên bưu điện </w:t>
                  </w:r>
                  <w:r w:rsidRPr="009013BD">
                    <w:rPr>
                      <w:rStyle w:val="Strong"/>
                      <w:rFonts w:ascii="Times New Roman" w:hAnsi="Times New Roman"/>
                      <w:b w:val="0"/>
                      <w:sz w:val="26"/>
                      <w:szCs w:val="26"/>
                    </w:rPr>
                    <w:t xml:space="preserve">chuyển cho Sở Công Thương </w:t>
                  </w:r>
                  <w:r w:rsidRPr="009013BD">
                    <w:rPr>
                      <w:rStyle w:val="Strong"/>
                      <w:rFonts w:ascii="Times New Roman" w:hAnsi="Times New Roman"/>
                      <w:b w:val="0"/>
                      <w:sz w:val="26"/>
                      <w:szCs w:val="26"/>
                      <w:lang w:val="nl-NL"/>
                    </w:rPr>
                    <w:t>thẩm định, giải quyết</w:t>
                  </w:r>
                  <w:r w:rsidRPr="009013BD">
                    <w:rPr>
                      <w:rStyle w:val="Strong"/>
                      <w:rFonts w:ascii="Times New Roman" w:hAnsi="Times New Roman"/>
                      <w:b w:val="0"/>
                      <w:sz w:val="26"/>
                      <w:szCs w:val="26"/>
                    </w:rPr>
                    <w:t xml:space="preserve"> theo quy định</w:t>
                  </w:r>
                  <w:r w:rsidRPr="009013BD">
                    <w:rPr>
                      <w:rStyle w:val="Strong"/>
                      <w:rFonts w:ascii="Times New Roman" w:hAnsi="Times New Roman"/>
                      <w:b w:val="0"/>
                      <w:sz w:val="26"/>
                      <w:szCs w:val="26"/>
                      <w:lang w:val="nl-NL"/>
                    </w:rPr>
                    <w:t>.</w:t>
                  </w:r>
                </w:p>
              </w:tc>
              <w:tc>
                <w:tcPr>
                  <w:tcW w:w="981" w:type="pct"/>
                  <w:vAlign w:val="center"/>
                </w:tcPr>
                <w:p w14:paraId="596402EE" w14:textId="77777777" w:rsidR="00A977E1" w:rsidRPr="009013BD" w:rsidRDefault="00A977E1" w:rsidP="00A977E1">
                  <w:pPr>
                    <w:pStyle w:val="Header"/>
                    <w:jc w:val="center"/>
                    <w:rPr>
                      <w:rFonts w:ascii="Times New Roman" w:hAnsi="Times New Roman"/>
                      <w:sz w:val="26"/>
                      <w:szCs w:val="26"/>
                      <w:lang w:val="nl-NL"/>
                    </w:rPr>
                  </w:pPr>
                  <w:r w:rsidRPr="009013BD">
                    <w:rPr>
                      <w:rFonts w:ascii="Times New Roman" w:hAnsi="Times New Roman"/>
                      <w:sz w:val="26"/>
                      <w:szCs w:val="26"/>
                      <w:lang w:val="nl-NL"/>
                    </w:rPr>
                    <w:t>Công chức tại  Trung tâm Phục vụ hành chính công tỉnh Tây Ninh</w:t>
                  </w:r>
                </w:p>
              </w:tc>
              <w:tc>
                <w:tcPr>
                  <w:tcW w:w="876" w:type="pct"/>
                  <w:shd w:val="clear" w:color="auto" w:fill="auto"/>
                  <w:vAlign w:val="center"/>
                </w:tcPr>
                <w:p w14:paraId="6CD13DEC" w14:textId="77777777" w:rsidR="00A977E1" w:rsidRPr="009013BD" w:rsidRDefault="00A977E1" w:rsidP="00A977E1">
                  <w:pPr>
                    <w:pStyle w:val="Header"/>
                    <w:jc w:val="center"/>
                    <w:rPr>
                      <w:rFonts w:ascii="Times New Roman" w:hAnsi="Times New Roman"/>
                      <w:sz w:val="26"/>
                      <w:szCs w:val="26"/>
                      <w:lang w:val="nl-NL"/>
                    </w:rPr>
                  </w:pPr>
                  <w:r w:rsidRPr="009013BD">
                    <w:rPr>
                      <w:rFonts w:ascii="Times New Roman" w:hAnsi="Times New Roman"/>
                      <w:sz w:val="26"/>
                      <w:szCs w:val="26"/>
                      <w:lang w:val="nl-NL"/>
                    </w:rPr>
                    <w:t>0.5 ngày</w:t>
                  </w:r>
                </w:p>
              </w:tc>
            </w:tr>
            <w:tr w:rsidR="00A977E1" w:rsidRPr="009013BD" w14:paraId="1C7B5B9C" w14:textId="77777777" w:rsidTr="00A977E1">
              <w:trPr>
                <w:trHeight w:val="533"/>
              </w:trPr>
              <w:tc>
                <w:tcPr>
                  <w:tcW w:w="787" w:type="pct"/>
                  <w:shd w:val="clear" w:color="auto" w:fill="auto"/>
                  <w:vAlign w:val="center"/>
                </w:tcPr>
                <w:p w14:paraId="16303EF5" w14:textId="77777777" w:rsidR="00A977E1" w:rsidRPr="009013BD" w:rsidRDefault="00A977E1" w:rsidP="00A977E1">
                  <w:pPr>
                    <w:pStyle w:val="Header"/>
                    <w:tabs>
                      <w:tab w:val="clear" w:pos="4320"/>
                      <w:tab w:val="clear" w:pos="8640"/>
                    </w:tabs>
                    <w:rPr>
                      <w:rFonts w:ascii="Times New Roman" w:hAnsi="Times New Roman"/>
                      <w:sz w:val="26"/>
                      <w:szCs w:val="26"/>
                      <w:lang w:val="nl-NL"/>
                    </w:rPr>
                  </w:pPr>
                </w:p>
              </w:tc>
              <w:tc>
                <w:tcPr>
                  <w:tcW w:w="4213" w:type="pct"/>
                  <w:gridSpan w:val="3"/>
                  <w:shd w:val="clear" w:color="auto" w:fill="auto"/>
                  <w:vAlign w:val="center"/>
                </w:tcPr>
                <w:p w14:paraId="53EBE9F6" w14:textId="77777777" w:rsidR="00A977E1" w:rsidRPr="009013BD" w:rsidRDefault="00A977E1" w:rsidP="00A977E1">
                  <w:pPr>
                    <w:pStyle w:val="Header"/>
                    <w:jc w:val="center"/>
                    <w:rPr>
                      <w:rFonts w:ascii="Times New Roman" w:hAnsi="Times New Roman"/>
                      <w:b/>
                      <w:sz w:val="26"/>
                      <w:szCs w:val="26"/>
                      <w:lang w:val="nl-NL"/>
                    </w:rPr>
                  </w:pPr>
                  <w:r w:rsidRPr="009013BD">
                    <w:rPr>
                      <w:rFonts w:ascii="Times New Roman" w:hAnsi="Times New Roman"/>
                      <w:b/>
                      <w:sz w:val="26"/>
                      <w:szCs w:val="26"/>
                      <w:lang w:val="nl-NL"/>
                    </w:rPr>
                    <w:t>Sở Công Thương</w:t>
                  </w:r>
                </w:p>
              </w:tc>
            </w:tr>
            <w:tr w:rsidR="00A977E1" w:rsidRPr="009013BD" w14:paraId="23F24B60" w14:textId="77777777" w:rsidTr="00A977E1">
              <w:trPr>
                <w:trHeight w:val="1407"/>
              </w:trPr>
              <w:tc>
                <w:tcPr>
                  <w:tcW w:w="787" w:type="pct"/>
                  <w:vMerge w:val="restart"/>
                  <w:shd w:val="clear" w:color="auto" w:fill="auto"/>
                  <w:vAlign w:val="center"/>
                </w:tcPr>
                <w:p w14:paraId="43762FF6" w14:textId="77777777" w:rsidR="00A977E1" w:rsidRPr="009013BD" w:rsidRDefault="00A977E1" w:rsidP="00A977E1">
                  <w:pPr>
                    <w:pStyle w:val="Header"/>
                    <w:jc w:val="center"/>
                    <w:rPr>
                      <w:rFonts w:ascii="Times New Roman" w:hAnsi="Times New Roman"/>
                      <w:b/>
                      <w:sz w:val="26"/>
                      <w:szCs w:val="26"/>
                      <w:lang w:val="nl-NL"/>
                    </w:rPr>
                  </w:pPr>
                  <w:r w:rsidRPr="009013BD">
                    <w:rPr>
                      <w:rFonts w:ascii="Times New Roman" w:hAnsi="Times New Roman"/>
                      <w:b/>
                      <w:sz w:val="26"/>
                      <w:szCs w:val="26"/>
                      <w:lang w:val="nl-NL"/>
                    </w:rPr>
                    <w:lastRenderedPageBreak/>
                    <w:t>Bước 2</w:t>
                  </w:r>
                </w:p>
                <w:p w14:paraId="281AC45D" w14:textId="77777777" w:rsidR="00A977E1" w:rsidRPr="009013BD" w:rsidRDefault="00A977E1" w:rsidP="00A977E1">
                  <w:pPr>
                    <w:pStyle w:val="Header"/>
                    <w:jc w:val="center"/>
                    <w:rPr>
                      <w:rFonts w:ascii="Times New Roman" w:hAnsi="Times New Roman"/>
                      <w:b/>
                      <w:sz w:val="26"/>
                      <w:szCs w:val="26"/>
                      <w:lang w:val="nl-NL"/>
                    </w:rPr>
                  </w:pPr>
                </w:p>
              </w:tc>
              <w:tc>
                <w:tcPr>
                  <w:tcW w:w="2356" w:type="pct"/>
                  <w:shd w:val="clear" w:color="auto" w:fill="auto"/>
                  <w:vAlign w:val="center"/>
                </w:tcPr>
                <w:p w14:paraId="25EBEF04" w14:textId="77777777" w:rsidR="00A977E1" w:rsidRPr="009013BD" w:rsidRDefault="00A977E1" w:rsidP="00A977E1">
                  <w:pPr>
                    <w:pStyle w:val="Header"/>
                    <w:spacing w:line="256" w:lineRule="auto"/>
                    <w:ind w:left="57" w:right="57"/>
                    <w:jc w:val="both"/>
                    <w:rPr>
                      <w:rFonts w:ascii="Times New Roman" w:hAnsi="Times New Roman"/>
                      <w:bCs/>
                      <w:sz w:val="26"/>
                      <w:szCs w:val="26"/>
                      <w:lang w:val="nl-NL"/>
                    </w:rPr>
                  </w:pPr>
                </w:p>
                <w:p w14:paraId="673D2E03" w14:textId="77777777" w:rsidR="00A977E1" w:rsidRPr="009013BD" w:rsidRDefault="00A977E1" w:rsidP="00A977E1">
                  <w:pPr>
                    <w:pStyle w:val="Header"/>
                    <w:spacing w:line="256" w:lineRule="auto"/>
                    <w:ind w:left="57" w:right="57"/>
                    <w:jc w:val="both"/>
                    <w:rPr>
                      <w:rFonts w:ascii="Times New Roman" w:hAnsi="Times New Roman"/>
                      <w:spacing w:val="-6"/>
                      <w:sz w:val="26"/>
                      <w:szCs w:val="26"/>
                      <w:lang w:val="nl-NL"/>
                    </w:rPr>
                  </w:pPr>
                  <w:r w:rsidRPr="009013BD">
                    <w:rPr>
                      <w:rFonts w:ascii="Times New Roman" w:hAnsi="Times New Roman"/>
                      <w:bCs/>
                      <w:sz w:val="26"/>
                      <w:szCs w:val="26"/>
                      <w:lang w:val="nl-NL"/>
                    </w:rPr>
                    <w:t>Phân công công chức xử lý hồ sơ</w:t>
                  </w:r>
                </w:p>
                <w:p w14:paraId="311B26D2" w14:textId="77777777" w:rsidR="00A977E1" w:rsidRPr="009013BD" w:rsidRDefault="00A977E1" w:rsidP="00A977E1">
                  <w:pPr>
                    <w:pStyle w:val="Header"/>
                    <w:spacing w:line="256" w:lineRule="auto"/>
                    <w:ind w:left="57" w:right="57"/>
                    <w:jc w:val="both"/>
                    <w:rPr>
                      <w:rFonts w:ascii="Times New Roman" w:hAnsi="Times New Roman"/>
                      <w:bCs/>
                      <w:sz w:val="26"/>
                      <w:szCs w:val="26"/>
                      <w:lang w:val="nl-NL"/>
                    </w:rPr>
                  </w:pPr>
                </w:p>
              </w:tc>
              <w:tc>
                <w:tcPr>
                  <w:tcW w:w="981" w:type="pct"/>
                  <w:vAlign w:val="center"/>
                </w:tcPr>
                <w:p w14:paraId="79AD182F" w14:textId="77777777" w:rsidR="00A977E1" w:rsidRPr="009013BD" w:rsidRDefault="00A977E1" w:rsidP="00A977E1">
                  <w:pPr>
                    <w:pStyle w:val="Header"/>
                    <w:spacing w:line="256" w:lineRule="auto"/>
                    <w:jc w:val="center"/>
                    <w:rPr>
                      <w:rFonts w:ascii="Times New Roman" w:hAnsi="Times New Roman"/>
                      <w:sz w:val="26"/>
                      <w:szCs w:val="26"/>
                      <w:lang w:val="nl-NL"/>
                    </w:rPr>
                  </w:pPr>
                  <w:r w:rsidRPr="009013BD">
                    <w:rPr>
                      <w:rFonts w:ascii="Times New Roman" w:hAnsi="Times New Roman"/>
                      <w:spacing w:val="-6"/>
                      <w:sz w:val="26"/>
                      <w:szCs w:val="26"/>
                    </w:rPr>
                    <w:t xml:space="preserve">Lãnh đạo </w:t>
                  </w:r>
                  <w:r w:rsidRPr="009013BD">
                    <w:rPr>
                      <w:rFonts w:ascii="Times New Roman" w:eastAsia="Calibri" w:hAnsi="Times New Roman"/>
                      <w:spacing w:val="-6"/>
                      <w:sz w:val="26"/>
                      <w:szCs w:val="26"/>
                    </w:rPr>
                    <w:t>phòng QLCNNL</w:t>
                  </w:r>
                </w:p>
              </w:tc>
              <w:tc>
                <w:tcPr>
                  <w:tcW w:w="876" w:type="pct"/>
                  <w:shd w:val="clear" w:color="auto" w:fill="auto"/>
                  <w:vAlign w:val="center"/>
                </w:tcPr>
                <w:p w14:paraId="0085B15F" w14:textId="77777777" w:rsidR="00A977E1" w:rsidRPr="009013BD" w:rsidRDefault="00A977E1" w:rsidP="00A977E1">
                  <w:pPr>
                    <w:pStyle w:val="Header"/>
                    <w:spacing w:line="256" w:lineRule="auto"/>
                    <w:jc w:val="center"/>
                    <w:rPr>
                      <w:rFonts w:ascii="Times New Roman" w:hAnsi="Times New Roman"/>
                      <w:sz w:val="26"/>
                      <w:szCs w:val="26"/>
                      <w:lang w:val="nl-NL"/>
                    </w:rPr>
                  </w:pPr>
                  <w:r w:rsidRPr="009013BD">
                    <w:rPr>
                      <w:rFonts w:ascii="Times New Roman" w:eastAsia="Calibri" w:hAnsi="Times New Roman"/>
                      <w:spacing w:val="-6"/>
                      <w:sz w:val="26"/>
                      <w:szCs w:val="26"/>
                    </w:rPr>
                    <w:t>01 ngày</w:t>
                  </w:r>
                </w:p>
              </w:tc>
            </w:tr>
            <w:tr w:rsidR="00A977E1" w:rsidRPr="009013BD" w14:paraId="41527C6D" w14:textId="77777777" w:rsidTr="00A977E1">
              <w:trPr>
                <w:trHeight w:val="1407"/>
              </w:trPr>
              <w:tc>
                <w:tcPr>
                  <w:tcW w:w="787" w:type="pct"/>
                  <w:vMerge/>
                  <w:shd w:val="clear" w:color="auto" w:fill="auto"/>
                  <w:vAlign w:val="center"/>
                </w:tcPr>
                <w:p w14:paraId="21426EC1" w14:textId="77777777" w:rsidR="00A977E1" w:rsidRPr="009013BD" w:rsidRDefault="00A977E1" w:rsidP="00A977E1">
                  <w:pPr>
                    <w:pStyle w:val="Header"/>
                    <w:jc w:val="center"/>
                    <w:rPr>
                      <w:rFonts w:ascii="Times New Roman" w:hAnsi="Times New Roman"/>
                      <w:b/>
                      <w:sz w:val="26"/>
                      <w:szCs w:val="26"/>
                      <w:lang w:val="nl-NL"/>
                    </w:rPr>
                  </w:pPr>
                </w:p>
              </w:tc>
              <w:tc>
                <w:tcPr>
                  <w:tcW w:w="2356" w:type="pct"/>
                  <w:shd w:val="clear" w:color="auto" w:fill="auto"/>
                  <w:vAlign w:val="center"/>
                </w:tcPr>
                <w:p w14:paraId="0C9FAF08" w14:textId="77777777" w:rsidR="00A977E1" w:rsidRPr="009013BD" w:rsidRDefault="00A977E1" w:rsidP="00A977E1">
                  <w:pPr>
                    <w:pStyle w:val="Header"/>
                    <w:spacing w:line="256" w:lineRule="auto"/>
                    <w:ind w:left="57" w:right="57"/>
                    <w:jc w:val="both"/>
                    <w:rPr>
                      <w:rFonts w:ascii="Times New Roman" w:hAnsi="Times New Roman"/>
                      <w:spacing w:val="-6"/>
                      <w:sz w:val="26"/>
                      <w:szCs w:val="26"/>
                      <w:lang w:val="nl-NL"/>
                    </w:rPr>
                  </w:pPr>
                  <w:r w:rsidRPr="009013BD">
                    <w:rPr>
                      <w:rFonts w:ascii="Times New Roman" w:hAnsi="Times New Roman"/>
                      <w:spacing w:val="-6"/>
                      <w:sz w:val="26"/>
                      <w:szCs w:val="26"/>
                      <w:lang w:val="nl-NL"/>
                    </w:rPr>
                    <w:t>Thẩm định hồ sơ và trình lãnh đạo Phòng có ý kiến</w:t>
                  </w:r>
                </w:p>
              </w:tc>
              <w:tc>
                <w:tcPr>
                  <w:tcW w:w="981" w:type="pct"/>
                  <w:vAlign w:val="center"/>
                </w:tcPr>
                <w:p w14:paraId="650A779F" w14:textId="77777777" w:rsidR="00A977E1" w:rsidRPr="009013BD" w:rsidRDefault="00A977E1" w:rsidP="00A977E1">
                  <w:pPr>
                    <w:pStyle w:val="Header"/>
                    <w:spacing w:line="256" w:lineRule="auto"/>
                    <w:jc w:val="center"/>
                    <w:rPr>
                      <w:rFonts w:ascii="Times New Roman" w:hAnsi="Times New Roman"/>
                      <w:sz w:val="26"/>
                      <w:szCs w:val="26"/>
                      <w:lang w:val="nl-NL"/>
                    </w:rPr>
                  </w:pPr>
                  <w:r w:rsidRPr="009013BD">
                    <w:rPr>
                      <w:rFonts w:ascii="Times New Roman" w:hAnsi="Times New Roman"/>
                      <w:spacing w:val="-6"/>
                      <w:sz w:val="26"/>
                      <w:szCs w:val="26"/>
                    </w:rPr>
                    <w:t>Chuyên viên phòng QLCNNL</w:t>
                  </w:r>
                </w:p>
              </w:tc>
              <w:tc>
                <w:tcPr>
                  <w:tcW w:w="876" w:type="pct"/>
                  <w:shd w:val="clear" w:color="auto" w:fill="auto"/>
                  <w:vAlign w:val="center"/>
                </w:tcPr>
                <w:p w14:paraId="5D9BE950" w14:textId="77777777" w:rsidR="00A977E1" w:rsidRPr="009013BD" w:rsidRDefault="00A977E1" w:rsidP="00A977E1">
                  <w:pPr>
                    <w:pStyle w:val="Header"/>
                    <w:spacing w:line="256" w:lineRule="auto"/>
                    <w:jc w:val="center"/>
                    <w:rPr>
                      <w:rFonts w:ascii="Times New Roman" w:hAnsi="Times New Roman"/>
                      <w:sz w:val="26"/>
                      <w:szCs w:val="26"/>
                      <w:lang w:val="nl-NL"/>
                    </w:rPr>
                  </w:pPr>
                  <w:r w:rsidRPr="009013BD">
                    <w:rPr>
                      <w:rFonts w:ascii="Times New Roman" w:eastAsia="Calibri" w:hAnsi="Times New Roman"/>
                      <w:spacing w:val="-6"/>
                      <w:sz w:val="26"/>
                      <w:szCs w:val="26"/>
                    </w:rPr>
                    <w:t>03 ngày</w:t>
                  </w:r>
                </w:p>
              </w:tc>
            </w:tr>
            <w:tr w:rsidR="00A977E1" w:rsidRPr="009013BD" w14:paraId="42870213" w14:textId="77777777" w:rsidTr="00A977E1">
              <w:trPr>
                <w:trHeight w:val="1407"/>
              </w:trPr>
              <w:tc>
                <w:tcPr>
                  <w:tcW w:w="787" w:type="pct"/>
                  <w:vMerge/>
                  <w:shd w:val="clear" w:color="auto" w:fill="auto"/>
                  <w:vAlign w:val="center"/>
                </w:tcPr>
                <w:p w14:paraId="147C3DB0" w14:textId="77777777" w:rsidR="00A977E1" w:rsidRPr="009013BD" w:rsidRDefault="00A977E1" w:rsidP="00A977E1">
                  <w:pPr>
                    <w:pStyle w:val="Header"/>
                    <w:jc w:val="center"/>
                    <w:rPr>
                      <w:rFonts w:ascii="Times New Roman" w:hAnsi="Times New Roman"/>
                      <w:b/>
                      <w:sz w:val="26"/>
                      <w:szCs w:val="26"/>
                      <w:lang w:val="nl-NL"/>
                    </w:rPr>
                  </w:pPr>
                </w:p>
              </w:tc>
              <w:tc>
                <w:tcPr>
                  <w:tcW w:w="2356" w:type="pct"/>
                  <w:shd w:val="clear" w:color="auto" w:fill="auto"/>
                  <w:vAlign w:val="center"/>
                </w:tcPr>
                <w:p w14:paraId="7D57457A" w14:textId="77777777" w:rsidR="00A977E1" w:rsidRPr="009013BD" w:rsidRDefault="00A977E1" w:rsidP="00A977E1">
                  <w:pPr>
                    <w:pStyle w:val="Header"/>
                    <w:spacing w:line="256" w:lineRule="auto"/>
                    <w:ind w:left="57" w:right="57"/>
                    <w:jc w:val="both"/>
                    <w:rPr>
                      <w:rFonts w:ascii="Times New Roman" w:hAnsi="Times New Roman"/>
                      <w:spacing w:val="-6"/>
                      <w:sz w:val="26"/>
                      <w:szCs w:val="26"/>
                      <w:lang w:val="nl-NL"/>
                    </w:rPr>
                  </w:pPr>
                  <w:r w:rsidRPr="009013BD">
                    <w:rPr>
                      <w:rFonts w:ascii="Times New Roman" w:hAnsi="Times New Roman"/>
                      <w:bCs/>
                      <w:sz w:val="26"/>
                      <w:szCs w:val="26"/>
                      <w:lang w:val="nl-NL"/>
                    </w:rPr>
                    <w:t>Lãnh đạo phòng có ý kiến và trình Lãnh đạo Sở phê duyệt</w:t>
                  </w:r>
                </w:p>
              </w:tc>
              <w:tc>
                <w:tcPr>
                  <w:tcW w:w="981" w:type="pct"/>
                  <w:vAlign w:val="center"/>
                </w:tcPr>
                <w:p w14:paraId="18115089" w14:textId="77777777" w:rsidR="00A977E1" w:rsidRPr="009013BD" w:rsidRDefault="00A977E1" w:rsidP="00A977E1">
                  <w:pPr>
                    <w:pStyle w:val="Header"/>
                    <w:spacing w:line="256" w:lineRule="auto"/>
                    <w:jc w:val="center"/>
                    <w:rPr>
                      <w:rFonts w:ascii="Times New Roman" w:hAnsi="Times New Roman"/>
                      <w:sz w:val="26"/>
                      <w:szCs w:val="26"/>
                      <w:lang w:val="nl-NL"/>
                    </w:rPr>
                  </w:pPr>
                  <w:r w:rsidRPr="009013BD">
                    <w:rPr>
                      <w:rFonts w:ascii="Times New Roman" w:hAnsi="Times New Roman"/>
                      <w:spacing w:val="-6"/>
                      <w:sz w:val="26"/>
                      <w:szCs w:val="26"/>
                    </w:rPr>
                    <w:t xml:space="preserve">Lãnh đạo </w:t>
                  </w:r>
                  <w:r w:rsidRPr="009013BD">
                    <w:rPr>
                      <w:rFonts w:ascii="Times New Roman" w:eastAsia="Calibri" w:hAnsi="Times New Roman"/>
                      <w:spacing w:val="-6"/>
                      <w:sz w:val="26"/>
                      <w:szCs w:val="26"/>
                    </w:rPr>
                    <w:t>phòng QLCNNL</w:t>
                  </w:r>
                </w:p>
              </w:tc>
              <w:tc>
                <w:tcPr>
                  <w:tcW w:w="876" w:type="pct"/>
                  <w:shd w:val="clear" w:color="auto" w:fill="auto"/>
                  <w:vAlign w:val="center"/>
                </w:tcPr>
                <w:p w14:paraId="6B4B4AF1" w14:textId="77777777" w:rsidR="00A977E1" w:rsidRPr="009013BD" w:rsidRDefault="00A977E1" w:rsidP="00A977E1">
                  <w:pPr>
                    <w:pStyle w:val="Header"/>
                    <w:spacing w:line="256" w:lineRule="auto"/>
                    <w:jc w:val="center"/>
                    <w:rPr>
                      <w:rFonts w:ascii="Times New Roman" w:hAnsi="Times New Roman"/>
                      <w:sz w:val="26"/>
                      <w:szCs w:val="26"/>
                      <w:lang w:val="nl-NL"/>
                    </w:rPr>
                  </w:pPr>
                  <w:r w:rsidRPr="009013BD">
                    <w:rPr>
                      <w:rFonts w:ascii="Times New Roman" w:eastAsia="Calibri" w:hAnsi="Times New Roman"/>
                      <w:spacing w:val="-6"/>
                      <w:sz w:val="26"/>
                      <w:szCs w:val="26"/>
                    </w:rPr>
                    <w:t>01 ngày</w:t>
                  </w:r>
                </w:p>
              </w:tc>
            </w:tr>
            <w:tr w:rsidR="00A977E1" w:rsidRPr="009013BD" w14:paraId="3FFA3F85" w14:textId="77777777" w:rsidTr="00A977E1">
              <w:trPr>
                <w:trHeight w:val="1407"/>
              </w:trPr>
              <w:tc>
                <w:tcPr>
                  <w:tcW w:w="787" w:type="pct"/>
                  <w:vMerge w:val="restart"/>
                  <w:shd w:val="clear" w:color="auto" w:fill="auto"/>
                  <w:vAlign w:val="center"/>
                </w:tcPr>
                <w:p w14:paraId="50677CED" w14:textId="77777777" w:rsidR="00A977E1" w:rsidRPr="009013BD" w:rsidRDefault="00A977E1" w:rsidP="00A977E1">
                  <w:pPr>
                    <w:pStyle w:val="Header"/>
                    <w:jc w:val="center"/>
                    <w:rPr>
                      <w:rFonts w:ascii="Times New Roman" w:hAnsi="Times New Roman"/>
                      <w:b/>
                      <w:sz w:val="26"/>
                      <w:szCs w:val="26"/>
                      <w:lang w:val="nl-NL"/>
                    </w:rPr>
                  </w:pPr>
                </w:p>
              </w:tc>
              <w:tc>
                <w:tcPr>
                  <w:tcW w:w="2356" w:type="pct"/>
                  <w:shd w:val="clear" w:color="auto" w:fill="auto"/>
                  <w:vAlign w:val="center"/>
                </w:tcPr>
                <w:p w14:paraId="2D306AC3" w14:textId="77777777" w:rsidR="00A977E1" w:rsidRPr="009013BD" w:rsidRDefault="00A977E1" w:rsidP="00A977E1">
                  <w:pPr>
                    <w:rPr>
                      <w:rFonts w:ascii="Times New Roman" w:hAnsi="Times New Roman"/>
                      <w:lang w:val="vi-VN"/>
                    </w:rPr>
                  </w:pPr>
                  <w:r w:rsidRPr="009013BD">
                    <w:rPr>
                      <w:rFonts w:ascii="Times New Roman" w:hAnsi="Times New Roman"/>
                      <w:sz w:val="26"/>
                      <w:szCs w:val="26"/>
                      <w:lang w:val="nl-NL"/>
                    </w:rPr>
                    <w:t xml:space="preserve"> Lãnh đạo Sở </w:t>
                  </w:r>
                  <w:r w:rsidRPr="009013BD">
                    <w:rPr>
                      <w:rFonts w:ascii="Times New Roman" w:hAnsi="Times New Roman"/>
                      <w:sz w:val="26"/>
                      <w:szCs w:val="26"/>
                      <w:lang w:val="vi-VN"/>
                    </w:rPr>
                    <w:t xml:space="preserve">có ý kiến, </w:t>
                  </w:r>
                  <w:r w:rsidRPr="009013BD">
                    <w:rPr>
                      <w:rFonts w:ascii="Times New Roman" w:hAnsi="Times New Roman"/>
                      <w:sz w:val="26"/>
                      <w:szCs w:val="26"/>
                      <w:lang w:val="nl-NL"/>
                    </w:rPr>
                    <w:t xml:space="preserve">phê duyệt </w:t>
                  </w:r>
                  <w:r w:rsidRPr="009013BD">
                    <w:rPr>
                      <w:rFonts w:ascii="Times New Roman" w:hAnsi="Times New Roman"/>
                      <w:sz w:val="26"/>
                      <w:szCs w:val="26"/>
                      <w:lang w:val="vi-VN"/>
                    </w:rPr>
                    <w:t>hồ sơ</w:t>
                  </w:r>
                </w:p>
              </w:tc>
              <w:tc>
                <w:tcPr>
                  <w:tcW w:w="981" w:type="pct"/>
                  <w:vAlign w:val="center"/>
                </w:tcPr>
                <w:p w14:paraId="357C8C70" w14:textId="77777777" w:rsidR="00A977E1" w:rsidRPr="009013BD" w:rsidRDefault="00A977E1" w:rsidP="00A977E1">
                  <w:pPr>
                    <w:pStyle w:val="Header"/>
                    <w:spacing w:line="256" w:lineRule="auto"/>
                    <w:jc w:val="center"/>
                    <w:rPr>
                      <w:rFonts w:ascii="Times New Roman" w:hAnsi="Times New Roman"/>
                      <w:sz w:val="26"/>
                      <w:szCs w:val="26"/>
                      <w:lang w:val="nl-NL"/>
                    </w:rPr>
                  </w:pPr>
                  <w:r w:rsidRPr="009013BD">
                    <w:rPr>
                      <w:rFonts w:ascii="Times New Roman" w:hAnsi="Times New Roman"/>
                      <w:bCs/>
                      <w:sz w:val="26"/>
                      <w:szCs w:val="26"/>
                      <w:lang w:val="nl-NL"/>
                    </w:rPr>
                    <w:t xml:space="preserve">Lãnh đạo Sở </w:t>
                  </w:r>
                </w:p>
              </w:tc>
              <w:tc>
                <w:tcPr>
                  <w:tcW w:w="876" w:type="pct"/>
                  <w:shd w:val="clear" w:color="auto" w:fill="auto"/>
                  <w:vAlign w:val="center"/>
                </w:tcPr>
                <w:p w14:paraId="0624771D" w14:textId="77777777" w:rsidR="00A977E1" w:rsidRPr="009013BD" w:rsidRDefault="00A977E1" w:rsidP="00A977E1">
                  <w:pPr>
                    <w:pStyle w:val="Header"/>
                    <w:spacing w:line="256" w:lineRule="auto"/>
                    <w:jc w:val="center"/>
                    <w:rPr>
                      <w:rFonts w:ascii="Times New Roman" w:hAnsi="Times New Roman"/>
                      <w:sz w:val="26"/>
                      <w:szCs w:val="26"/>
                      <w:lang w:val="nl-NL"/>
                    </w:rPr>
                  </w:pPr>
                  <w:r w:rsidRPr="009013BD">
                    <w:rPr>
                      <w:rFonts w:ascii="Times New Roman" w:eastAsia="Calibri" w:hAnsi="Times New Roman"/>
                      <w:spacing w:val="-6"/>
                      <w:sz w:val="26"/>
                      <w:szCs w:val="26"/>
                    </w:rPr>
                    <w:t>01 ngày</w:t>
                  </w:r>
                </w:p>
              </w:tc>
            </w:tr>
            <w:tr w:rsidR="00A977E1" w:rsidRPr="009013BD" w14:paraId="7F34A274" w14:textId="77777777" w:rsidTr="00A977E1">
              <w:trPr>
                <w:trHeight w:val="834"/>
              </w:trPr>
              <w:tc>
                <w:tcPr>
                  <w:tcW w:w="787" w:type="pct"/>
                  <w:vMerge/>
                  <w:shd w:val="clear" w:color="auto" w:fill="auto"/>
                  <w:vAlign w:val="center"/>
                </w:tcPr>
                <w:p w14:paraId="7E639CB1" w14:textId="77777777" w:rsidR="00A977E1" w:rsidRPr="009013BD" w:rsidRDefault="00A977E1" w:rsidP="00A977E1">
                  <w:pPr>
                    <w:pStyle w:val="Header"/>
                    <w:jc w:val="center"/>
                    <w:rPr>
                      <w:rFonts w:ascii="Times New Roman" w:hAnsi="Times New Roman"/>
                      <w:b/>
                      <w:sz w:val="26"/>
                      <w:szCs w:val="26"/>
                      <w:lang w:val="nl-NL"/>
                    </w:rPr>
                  </w:pPr>
                </w:p>
              </w:tc>
              <w:tc>
                <w:tcPr>
                  <w:tcW w:w="4213" w:type="pct"/>
                  <w:gridSpan w:val="3"/>
                  <w:shd w:val="clear" w:color="auto" w:fill="auto"/>
                  <w:vAlign w:val="center"/>
                </w:tcPr>
                <w:p w14:paraId="4E7F282A" w14:textId="77777777" w:rsidR="00A977E1" w:rsidRPr="009013BD" w:rsidRDefault="00A977E1" w:rsidP="00A977E1">
                  <w:pPr>
                    <w:pStyle w:val="Header"/>
                    <w:jc w:val="both"/>
                    <w:rPr>
                      <w:rFonts w:ascii="Times New Roman" w:hAnsi="Times New Roman"/>
                      <w:sz w:val="26"/>
                      <w:szCs w:val="26"/>
                      <w:lang w:val="nl-NL"/>
                    </w:rPr>
                  </w:pPr>
                  <w:r w:rsidRPr="009013BD">
                    <w:rPr>
                      <w:rFonts w:ascii="Times New Roman" w:hAnsi="Times New Roman"/>
                      <w:sz w:val="26"/>
                      <w:szCs w:val="26"/>
                      <w:lang w:val="vi-VN"/>
                    </w:rPr>
                    <w:t>P</w:t>
                  </w:r>
                  <w:r w:rsidRPr="009013BD">
                    <w:rPr>
                      <w:rFonts w:ascii="Times New Roman" w:hAnsi="Times New Roman"/>
                      <w:sz w:val="26"/>
                      <w:szCs w:val="26"/>
                      <w:lang w:val="nl-NL"/>
                    </w:rPr>
                    <w:t>hòng chuyên môn lưu và chuyển cho nhân viên bưu điện để chuyển Trung tâm Phục vụ hành chính công.</w:t>
                  </w:r>
                </w:p>
              </w:tc>
            </w:tr>
            <w:tr w:rsidR="00A977E1" w:rsidRPr="009013BD" w14:paraId="066338B7" w14:textId="77777777" w:rsidTr="00A977E1">
              <w:trPr>
                <w:trHeight w:val="488"/>
              </w:trPr>
              <w:tc>
                <w:tcPr>
                  <w:tcW w:w="787" w:type="pct"/>
                  <w:vMerge w:val="restart"/>
                  <w:shd w:val="clear" w:color="auto" w:fill="auto"/>
                  <w:vAlign w:val="center"/>
                </w:tcPr>
                <w:p w14:paraId="21493C1F" w14:textId="77777777" w:rsidR="00A977E1" w:rsidRPr="009013BD" w:rsidRDefault="00A977E1" w:rsidP="00A977E1">
                  <w:pPr>
                    <w:pStyle w:val="Header"/>
                    <w:jc w:val="center"/>
                    <w:rPr>
                      <w:rFonts w:ascii="Times New Roman" w:hAnsi="Times New Roman"/>
                      <w:b/>
                      <w:sz w:val="26"/>
                      <w:szCs w:val="26"/>
                      <w:lang w:val="nl-NL"/>
                    </w:rPr>
                  </w:pPr>
                  <w:r w:rsidRPr="009013BD">
                    <w:rPr>
                      <w:rFonts w:ascii="Times New Roman" w:hAnsi="Times New Roman"/>
                      <w:b/>
                      <w:sz w:val="26"/>
                      <w:szCs w:val="26"/>
                      <w:lang w:val="nl-NL"/>
                    </w:rPr>
                    <w:t>Bước 3</w:t>
                  </w:r>
                </w:p>
                <w:p w14:paraId="11942E08" w14:textId="77777777" w:rsidR="00A977E1" w:rsidRPr="009013BD" w:rsidRDefault="00A977E1" w:rsidP="00A977E1">
                  <w:pPr>
                    <w:pStyle w:val="Header"/>
                    <w:jc w:val="center"/>
                    <w:rPr>
                      <w:rFonts w:ascii="Times New Roman" w:hAnsi="Times New Roman"/>
                      <w:b/>
                      <w:sz w:val="26"/>
                      <w:szCs w:val="26"/>
                      <w:lang w:val="nl-NL"/>
                    </w:rPr>
                  </w:pPr>
                </w:p>
              </w:tc>
              <w:tc>
                <w:tcPr>
                  <w:tcW w:w="4213" w:type="pct"/>
                  <w:gridSpan w:val="3"/>
                  <w:shd w:val="clear" w:color="auto" w:fill="auto"/>
                  <w:vAlign w:val="center"/>
                </w:tcPr>
                <w:p w14:paraId="7CB6A84B" w14:textId="77777777" w:rsidR="00A977E1" w:rsidRPr="009013BD" w:rsidRDefault="00A977E1" w:rsidP="00A977E1">
                  <w:pPr>
                    <w:pStyle w:val="Header"/>
                    <w:jc w:val="center"/>
                    <w:rPr>
                      <w:rFonts w:ascii="Times New Roman" w:hAnsi="Times New Roman"/>
                      <w:b/>
                      <w:sz w:val="26"/>
                      <w:szCs w:val="26"/>
                      <w:lang w:val="nl-NL"/>
                    </w:rPr>
                  </w:pPr>
                  <w:r w:rsidRPr="009013BD">
                    <w:rPr>
                      <w:rFonts w:ascii="Times New Roman" w:hAnsi="Times New Roman"/>
                      <w:b/>
                      <w:sz w:val="26"/>
                      <w:szCs w:val="26"/>
                      <w:lang w:val="nl-NL"/>
                    </w:rPr>
                    <w:t>Trung tâm Phục vụ hành chính công tỉnh Tây Ninh</w:t>
                  </w:r>
                </w:p>
              </w:tc>
            </w:tr>
            <w:tr w:rsidR="00A977E1" w:rsidRPr="009013BD" w14:paraId="27965304" w14:textId="77777777" w:rsidTr="00A977E1">
              <w:trPr>
                <w:trHeight w:val="540"/>
              </w:trPr>
              <w:tc>
                <w:tcPr>
                  <w:tcW w:w="787" w:type="pct"/>
                  <w:vMerge/>
                  <w:shd w:val="clear" w:color="auto" w:fill="auto"/>
                  <w:vAlign w:val="center"/>
                </w:tcPr>
                <w:p w14:paraId="27837483" w14:textId="77777777" w:rsidR="00A977E1" w:rsidRPr="009013BD" w:rsidRDefault="00A977E1" w:rsidP="00A977E1">
                  <w:pPr>
                    <w:pStyle w:val="Header"/>
                    <w:jc w:val="center"/>
                    <w:rPr>
                      <w:rFonts w:ascii="Times New Roman" w:hAnsi="Times New Roman"/>
                      <w:b/>
                      <w:sz w:val="26"/>
                      <w:szCs w:val="26"/>
                      <w:lang w:val="nl-NL"/>
                    </w:rPr>
                  </w:pPr>
                </w:p>
              </w:tc>
              <w:tc>
                <w:tcPr>
                  <w:tcW w:w="2356" w:type="pct"/>
                  <w:shd w:val="clear" w:color="auto" w:fill="auto"/>
                  <w:vAlign w:val="center"/>
                </w:tcPr>
                <w:p w14:paraId="7919899F" w14:textId="77777777" w:rsidR="00A977E1" w:rsidRPr="009013BD" w:rsidRDefault="00A977E1" w:rsidP="00A977E1">
                  <w:pPr>
                    <w:pStyle w:val="Header"/>
                    <w:ind w:left="-38"/>
                    <w:jc w:val="both"/>
                    <w:rPr>
                      <w:rFonts w:ascii="Times New Roman" w:hAnsi="Times New Roman"/>
                      <w:sz w:val="26"/>
                      <w:szCs w:val="26"/>
                      <w:lang w:val="nl-NL"/>
                    </w:rPr>
                  </w:pPr>
                  <w:r w:rsidRPr="009013BD">
                    <w:rPr>
                      <w:rFonts w:ascii="Times New Roman" w:hAnsi="Times New Roman"/>
                      <w:sz w:val="26"/>
                      <w:szCs w:val="26"/>
                      <w:lang w:val="nl-NL"/>
                    </w:rPr>
                    <w:t>Tiếp nhận kết quả giải quyết từ Sở Công Thương và trả kết quả cho người nộp (Tổ chức, cá nhân hoặc nhân viên bưu điện)</w:t>
                  </w:r>
                </w:p>
              </w:tc>
              <w:tc>
                <w:tcPr>
                  <w:tcW w:w="981" w:type="pct"/>
                  <w:vAlign w:val="center"/>
                </w:tcPr>
                <w:p w14:paraId="63C19644" w14:textId="77777777" w:rsidR="00A977E1" w:rsidRPr="009013BD" w:rsidRDefault="00A977E1" w:rsidP="00A977E1">
                  <w:pPr>
                    <w:pStyle w:val="Header"/>
                    <w:jc w:val="center"/>
                    <w:rPr>
                      <w:rFonts w:ascii="Times New Roman" w:hAnsi="Times New Roman"/>
                      <w:sz w:val="26"/>
                      <w:szCs w:val="26"/>
                      <w:lang w:val="nl-NL"/>
                    </w:rPr>
                  </w:pPr>
                  <w:r w:rsidRPr="009013BD">
                    <w:rPr>
                      <w:rFonts w:ascii="Times New Roman" w:hAnsi="Times New Roman"/>
                      <w:sz w:val="26"/>
                      <w:szCs w:val="26"/>
                      <w:lang w:val="nl-NL"/>
                    </w:rPr>
                    <w:t>Công chức tại  Trung tâm Phục vụ hành chính công tỉnh Tây Ninh</w:t>
                  </w:r>
                </w:p>
              </w:tc>
              <w:tc>
                <w:tcPr>
                  <w:tcW w:w="876" w:type="pct"/>
                  <w:shd w:val="clear" w:color="auto" w:fill="auto"/>
                  <w:vAlign w:val="center"/>
                </w:tcPr>
                <w:p w14:paraId="14AE9223" w14:textId="77777777" w:rsidR="00A977E1" w:rsidRPr="009013BD" w:rsidRDefault="00A977E1" w:rsidP="00A977E1">
                  <w:pPr>
                    <w:pStyle w:val="Header"/>
                    <w:jc w:val="center"/>
                    <w:rPr>
                      <w:rFonts w:ascii="Times New Roman" w:hAnsi="Times New Roman"/>
                      <w:sz w:val="26"/>
                      <w:szCs w:val="26"/>
                      <w:lang w:val="nl-NL"/>
                    </w:rPr>
                  </w:pPr>
                  <w:r w:rsidRPr="009013BD">
                    <w:rPr>
                      <w:rFonts w:ascii="Times New Roman" w:hAnsi="Times New Roman"/>
                      <w:sz w:val="26"/>
                      <w:szCs w:val="26"/>
                      <w:lang w:val="nl-NL"/>
                    </w:rPr>
                    <w:t>0.5 ngày</w:t>
                  </w:r>
                </w:p>
                <w:p w14:paraId="0828FD9E" w14:textId="77777777" w:rsidR="00A977E1" w:rsidRPr="009013BD" w:rsidRDefault="00A977E1" w:rsidP="00A977E1">
                  <w:pPr>
                    <w:pStyle w:val="Header"/>
                    <w:jc w:val="center"/>
                    <w:rPr>
                      <w:rFonts w:ascii="Times New Roman" w:hAnsi="Times New Roman"/>
                      <w:sz w:val="26"/>
                      <w:szCs w:val="26"/>
                      <w:lang w:val="nl-NL"/>
                    </w:rPr>
                  </w:pPr>
                </w:p>
              </w:tc>
            </w:tr>
            <w:tr w:rsidR="00A977E1" w:rsidRPr="009013BD" w14:paraId="32080615" w14:textId="77777777" w:rsidTr="00A977E1">
              <w:trPr>
                <w:trHeight w:val="3389"/>
              </w:trPr>
              <w:tc>
                <w:tcPr>
                  <w:tcW w:w="5000" w:type="pct"/>
                  <w:gridSpan w:val="4"/>
                  <w:shd w:val="clear" w:color="auto" w:fill="auto"/>
                  <w:vAlign w:val="center"/>
                </w:tcPr>
                <w:p w14:paraId="4CFB9845" w14:textId="77777777" w:rsidR="00A977E1" w:rsidRPr="009013BD" w:rsidRDefault="00A977E1" w:rsidP="00A977E1">
                  <w:pPr>
                    <w:pStyle w:val="Header"/>
                    <w:rPr>
                      <w:rFonts w:ascii="Times New Roman" w:hAnsi="Times New Roman"/>
                      <w:b/>
                      <w:sz w:val="26"/>
                      <w:szCs w:val="26"/>
                      <w:lang w:val="nl-NL"/>
                    </w:rPr>
                  </w:pPr>
                  <w:r w:rsidRPr="009013BD">
                    <w:rPr>
                      <w:rFonts w:ascii="Times New Roman" w:hAnsi="Times New Roman"/>
                      <w:b/>
                      <w:sz w:val="26"/>
                      <w:szCs w:val="26"/>
                      <w:lang w:val="nl-NL"/>
                    </w:rPr>
                    <w:t xml:space="preserve">* Sơ đồ quy trình </w:t>
                  </w:r>
                </w:p>
                <w:p w14:paraId="6B0D6468" w14:textId="77777777" w:rsidR="00A977E1" w:rsidRPr="009013BD" w:rsidRDefault="00A977E1" w:rsidP="00A977E1">
                  <w:pPr>
                    <w:pStyle w:val="Header"/>
                    <w:jc w:val="center"/>
                    <w:rPr>
                      <w:rFonts w:ascii="Times New Roman" w:hAnsi="Times New Roman"/>
                      <w:sz w:val="26"/>
                      <w:szCs w:val="26"/>
                      <w:lang w:val="nl-NL"/>
                    </w:rPr>
                  </w:pPr>
                  <w:r w:rsidRPr="009013BD">
                    <w:rPr>
                      <w:rFonts w:ascii="Times New Roman" w:hAnsi="Times New Roman"/>
                      <w:noProof/>
                      <w:sz w:val="26"/>
                      <w:szCs w:val="26"/>
                    </w:rPr>
                    <mc:AlternateContent>
                      <mc:Choice Requires="wpg">
                        <w:drawing>
                          <wp:anchor distT="0" distB="0" distL="114300" distR="114300" simplePos="0" relativeHeight="251724288" behindDoc="0" locked="0" layoutInCell="1" allowOverlap="1" wp14:anchorId="3ADC5CC7" wp14:editId="32E02326">
                            <wp:simplePos x="0" y="0"/>
                            <wp:positionH relativeFrom="column">
                              <wp:posOffset>193675</wp:posOffset>
                            </wp:positionH>
                            <wp:positionV relativeFrom="paragraph">
                              <wp:posOffset>100330</wp:posOffset>
                            </wp:positionV>
                            <wp:extent cx="4714240" cy="1600200"/>
                            <wp:effectExtent l="13335" t="10160" r="6350" b="8890"/>
                            <wp:wrapNone/>
                            <wp:docPr id="2245" name="Group 22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14240" cy="1600200"/>
                                      <a:chOff x="3043" y="10204"/>
                                      <a:chExt cx="7424" cy="2179"/>
                                    </a:xfrm>
                                  </wpg:grpSpPr>
                                  <wps:wsp>
                                    <wps:cNvPr id="2246" name="AutoShape 1794"/>
                                    <wps:cNvSpPr>
                                      <a:spLocks noChangeArrowheads="1"/>
                                    </wps:cNvSpPr>
                                    <wps:spPr bwMode="auto">
                                      <a:xfrm>
                                        <a:off x="3043" y="10204"/>
                                        <a:ext cx="2160" cy="905"/>
                                      </a:xfrm>
                                      <a:prstGeom prst="roundRect">
                                        <a:avLst>
                                          <a:gd name="adj" fmla="val 16667"/>
                                        </a:avLst>
                                      </a:prstGeom>
                                      <a:solidFill>
                                        <a:srgbClr val="5B9BD5"/>
                                      </a:solidFill>
                                      <a:ln w="12700">
                                        <a:solidFill>
                                          <a:srgbClr val="41719C"/>
                                        </a:solidFill>
                                        <a:miter lim="800000"/>
                                        <a:headEnd/>
                                        <a:tailEnd/>
                                      </a:ln>
                                    </wps:spPr>
                                    <wps:txbx>
                                      <w:txbxContent>
                                        <w:p w14:paraId="2F4FE562"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Công chức TTPVHCC tiếp nhận hồ sơ  (0,5 ngày)</w:t>
                                          </w:r>
                                        </w:p>
                                      </w:txbxContent>
                                    </wps:txbx>
                                    <wps:bodyPr rot="0" vert="horz" wrap="square" lIns="91440" tIns="45720" rIns="91440" bIns="45720" anchor="ctr" anchorCtr="0" upright="1">
                                      <a:noAutofit/>
                                    </wps:bodyPr>
                                  </wps:wsp>
                                  <wps:wsp>
                                    <wps:cNvPr id="2247" name="AutoShape 1795"/>
                                    <wps:cNvSpPr>
                                      <a:spLocks noChangeArrowheads="1"/>
                                    </wps:cNvSpPr>
                                    <wps:spPr bwMode="auto">
                                      <a:xfrm>
                                        <a:off x="8442" y="10204"/>
                                        <a:ext cx="2025" cy="887"/>
                                      </a:xfrm>
                                      <a:prstGeom prst="roundRect">
                                        <a:avLst>
                                          <a:gd name="adj" fmla="val 16667"/>
                                        </a:avLst>
                                      </a:prstGeom>
                                      <a:solidFill>
                                        <a:srgbClr val="5B9BD5"/>
                                      </a:solidFill>
                                      <a:ln w="12700">
                                        <a:solidFill>
                                          <a:srgbClr val="41719C"/>
                                        </a:solidFill>
                                        <a:miter lim="800000"/>
                                        <a:headEnd/>
                                        <a:tailEnd/>
                                      </a:ln>
                                    </wps:spPr>
                                    <wps:txbx>
                                      <w:txbxContent>
                                        <w:p w14:paraId="271FA8E9"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Công chức Phòng thụ lý &amp; giải quyết hồ sơ (0</w:t>
                                          </w:r>
                                          <w:r>
                                            <w:rPr>
                                              <w:rFonts w:ascii="Times New Roman" w:hAnsi="Times New Roman"/>
                                              <w:sz w:val="20"/>
                                              <w:szCs w:val="20"/>
                                            </w:rPr>
                                            <w:t>3</w:t>
                                          </w:r>
                                          <w:r w:rsidRPr="000F4873">
                                            <w:rPr>
                                              <w:rFonts w:ascii="Times New Roman" w:hAnsi="Times New Roman"/>
                                              <w:sz w:val="20"/>
                                              <w:szCs w:val="20"/>
                                            </w:rPr>
                                            <w:t xml:space="preserve"> ngày)</w:t>
                                          </w:r>
                                        </w:p>
                                      </w:txbxContent>
                                    </wps:txbx>
                                    <wps:bodyPr rot="0" vert="horz" wrap="square" lIns="91440" tIns="45720" rIns="91440" bIns="45720" anchor="ctr" anchorCtr="0" upright="1">
                                      <a:noAutofit/>
                                    </wps:bodyPr>
                                  </wps:wsp>
                                  <wps:wsp>
                                    <wps:cNvPr id="2248" name="AutoShape 1796"/>
                                    <wps:cNvSpPr>
                                      <a:spLocks noChangeArrowheads="1"/>
                                    </wps:cNvSpPr>
                                    <wps:spPr bwMode="auto">
                                      <a:xfrm>
                                        <a:off x="8394" y="11438"/>
                                        <a:ext cx="2025" cy="945"/>
                                      </a:xfrm>
                                      <a:prstGeom prst="roundRect">
                                        <a:avLst>
                                          <a:gd name="adj" fmla="val 16667"/>
                                        </a:avLst>
                                      </a:prstGeom>
                                      <a:solidFill>
                                        <a:srgbClr val="5B9BD5"/>
                                      </a:solidFill>
                                      <a:ln w="12700">
                                        <a:solidFill>
                                          <a:srgbClr val="41719C"/>
                                        </a:solidFill>
                                        <a:miter lim="800000"/>
                                        <a:headEnd/>
                                        <a:tailEnd/>
                                      </a:ln>
                                    </wps:spPr>
                                    <wps:txbx>
                                      <w:txbxContent>
                                        <w:p w14:paraId="049FB0FD"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Lãnh đạo Phòng xem xét, trình Lãnh đạo Sở (0</w:t>
                                          </w:r>
                                          <w:r>
                                            <w:rPr>
                                              <w:rFonts w:ascii="Times New Roman" w:hAnsi="Times New Roman"/>
                                              <w:sz w:val="20"/>
                                              <w:szCs w:val="20"/>
                                            </w:rPr>
                                            <w:t>1</w:t>
                                          </w:r>
                                          <w:r w:rsidRPr="000F4873">
                                            <w:rPr>
                                              <w:rFonts w:ascii="Times New Roman" w:hAnsi="Times New Roman"/>
                                              <w:sz w:val="20"/>
                                              <w:szCs w:val="20"/>
                                            </w:rPr>
                                            <w:t xml:space="preserve"> ngày)</w:t>
                                          </w:r>
                                        </w:p>
                                        <w:p w14:paraId="7D55922E" w14:textId="77777777" w:rsidR="00A977E1" w:rsidRPr="0059023E" w:rsidRDefault="00A977E1" w:rsidP="00A977E1">
                                          <w:pPr>
                                            <w:jc w:val="center"/>
                                            <w:rPr>
                                              <w:rFonts w:ascii="Times New Roman" w:hAnsi="Times New Roman"/>
                                              <w:sz w:val="16"/>
                                              <w:szCs w:val="16"/>
                                            </w:rPr>
                                          </w:pPr>
                                        </w:p>
                                      </w:txbxContent>
                                    </wps:txbx>
                                    <wps:bodyPr rot="0" vert="horz" wrap="square" lIns="91440" tIns="45720" rIns="91440" bIns="45720" anchor="ctr" anchorCtr="0" upright="1">
                                      <a:noAutofit/>
                                    </wps:bodyPr>
                                  </wps:wsp>
                                  <wps:wsp>
                                    <wps:cNvPr id="2249" name="AutoShape 1797"/>
                                    <wps:cNvSpPr>
                                      <a:spLocks noChangeArrowheads="1"/>
                                    </wps:cNvSpPr>
                                    <wps:spPr bwMode="auto">
                                      <a:xfrm>
                                        <a:off x="3043" y="11402"/>
                                        <a:ext cx="2160" cy="900"/>
                                      </a:xfrm>
                                      <a:prstGeom prst="roundRect">
                                        <a:avLst>
                                          <a:gd name="adj" fmla="val 16667"/>
                                        </a:avLst>
                                      </a:prstGeom>
                                      <a:solidFill>
                                        <a:srgbClr val="5B9BD5"/>
                                      </a:solidFill>
                                      <a:ln w="12700">
                                        <a:solidFill>
                                          <a:srgbClr val="41719C"/>
                                        </a:solidFill>
                                        <a:miter lim="800000"/>
                                        <a:headEnd/>
                                        <a:tailEnd/>
                                      </a:ln>
                                    </wps:spPr>
                                    <wps:txbx>
                                      <w:txbxContent>
                                        <w:p w14:paraId="56D5D85C"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Công chức TTPVHCC trả kết quả (0,5 ngày)</w:t>
                                          </w:r>
                                        </w:p>
                                      </w:txbxContent>
                                    </wps:txbx>
                                    <wps:bodyPr rot="0" vert="horz" wrap="square" lIns="91440" tIns="45720" rIns="91440" bIns="45720" anchor="ctr" anchorCtr="0" upright="1">
                                      <a:noAutofit/>
                                    </wps:bodyPr>
                                  </wps:wsp>
                                  <wps:wsp>
                                    <wps:cNvPr id="2250" name="AutoShape 1798"/>
                                    <wps:cNvSpPr>
                                      <a:spLocks noChangeArrowheads="1"/>
                                    </wps:cNvSpPr>
                                    <wps:spPr bwMode="auto">
                                      <a:xfrm flipV="1">
                                        <a:off x="5294" y="10602"/>
                                        <a:ext cx="435" cy="300"/>
                                      </a:xfrm>
                                      <a:prstGeom prst="rightArrow">
                                        <a:avLst>
                                          <a:gd name="adj1" fmla="val 50000"/>
                                          <a:gd name="adj2" fmla="val 49998"/>
                                        </a:avLst>
                                      </a:prstGeom>
                                      <a:solidFill>
                                        <a:srgbClr val="5B9BD5"/>
                                      </a:solidFill>
                                      <a:ln w="12700">
                                        <a:solidFill>
                                          <a:srgbClr val="41719C"/>
                                        </a:solidFill>
                                        <a:miter lim="800000"/>
                                        <a:headEnd/>
                                        <a:tailEnd/>
                                      </a:ln>
                                    </wps:spPr>
                                    <wps:bodyPr rot="0" vert="horz" wrap="square" lIns="91440" tIns="45720" rIns="91440" bIns="45720" anchor="ctr" anchorCtr="0" upright="1">
                                      <a:noAutofit/>
                                    </wps:bodyPr>
                                  </wps:wsp>
                                  <wps:wsp>
                                    <wps:cNvPr id="2251" name="AutoShape 1799"/>
                                    <wps:cNvSpPr>
                                      <a:spLocks noChangeArrowheads="1"/>
                                    </wps:cNvSpPr>
                                    <wps:spPr bwMode="auto">
                                      <a:xfrm flipV="1">
                                        <a:off x="7913" y="10633"/>
                                        <a:ext cx="435" cy="270"/>
                                      </a:xfrm>
                                      <a:prstGeom prst="rightArrow">
                                        <a:avLst>
                                          <a:gd name="adj1" fmla="val 50000"/>
                                          <a:gd name="adj2" fmla="val 49997"/>
                                        </a:avLst>
                                      </a:prstGeom>
                                      <a:solidFill>
                                        <a:srgbClr val="5B9BD5"/>
                                      </a:solidFill>
                                      <a:ln w="12700">
                                        <a:solidFill>
                                          <a:srgbClr val="41719C"/>
                                        </a:solidFill>
                                        <a:miter lim="800000"/>
                                        <a:headEnd/>
                                        <a:tailEnd/>
                                      </a:ln>
                                    </wps:spPr>
                                    <wps:bodyPr rot="0" vert="horz" wrap="square" lIns="91440" tIns="45720" rIns="91440" bIns="45720" anchor="ctr" anchorCtr="0" upright="1">
                                      <a:noAutofit/>
                                    </wps:bodyPr>
                                  </wps:wsp>
                                  <wps:wsp>
                                    <wps:cNvPr id="2252" name="AutoShape 1800"/>
                                    <wps:cNvSpPr>
                                      <a:spLocks noChangeArrowheads="1"/>
                                    </wps:cNvSpPr>
                                    <wps:spPr bwMode="auto">
                                      <a:xfrm rot="10800000" flipV="1">
                                        <a:off x="5267" y="11766"/>
                                        <a:ext cx="435" cy="300"/>
                                      </a:xfrm>
                                      <a:prstGeom prst="rightArrow">
                                        <a:avLst>
                                          <a:gd name="adj1" fmla="val 50000"/>
                                          <a:gd name="adj2" fmla="val 49998"/>
                                        </a:avLst>
                                      </a:prstGeom>
                                      <a:solidFill>
                                        <a:srgbClr val="5B9BD5"/>
                                      </a:solidFill>
                                      <a:ln w="12700">
                                        <a:solidFill>
                                          <a:srgbClr val="41719C"/>
                                        </a:solidFill>
                                        <a:miter lim="800000"/>
                                        <a:headEnd/>
                                        <a:tailEnd/>
                                      </a:ln>
                                    </wps:spPr>
                                    <wps:bodyPr rot="0" vert="horz" wrap="square" lIns="91440" tIns="45720" rIns="91440" bIns="45720" anchor="ctr" anchorCtr="0" upright="1">
                                      <a:noAutofit/>
                                    </wps:bodyPr>
                                  </wps:wsp>
                                  <wps:wsp>
                                    <wps:cNvPr id="2253" name="AutoShape 1801"/>
                                    <wps:cNvSpPr>
                                      <a:spLocks noChangeArrowheads="1"/>
                                    </wps:cNvSpPr>
                                    <wps:spPr bwMode="auto">
                                      <a:xfrm>
                                        <a:off x="5803" y="11462"/>
                                        <a:ext cx="2025" cy="900"/>
                                      </a:xfrm>
                                      <a:prstGeom prst="roundRect">
                                        <a:avLst>
                                          <a:gd name="adj" fmla="val 16667"/>
                                        </a:avLst>
                                      </a:prstGeom>
                                      <a:solidFill>
                                        <a:srgbClr val="5B9BD5"/>
                                      </a:solidFill>
                                      <a:ln w="12700">
                                        <a:solidFill>
                                          <a:srgbClr val="41719C"/>
                                        </a:solidFill>
                                        <a:miter lim="800000"/>
                                        <a:headEnd/>
                                        <a:tailEnd/>
                                      </a:ln>
                                    </wps:spPr>
                                    <wps:txbx>
                                      <w:txbxContent>
                                        <w:p w14:paraId="64DA1FC1"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Lãnh đạo Sở Cô</w:t>
                                          </w:r>
                                          <w:r w:rsidRPr="000F4873">
                                            <w:rPr>
                                              <w:rFonts w:ascii="Times New Roman" w:hAnsi="Times New Roman"/>
                                              <w:sz w:val="20"/>
                                              <w:szCs w:val="20"/>
                                              <w:lang w:val="vi-VN"/>
                                            </w:rPr>
                                            <w:t>n</w:t>
                                          </w:r>
                                          <w:r w:rsidRPr="000F4873">
                                            <w:rPr>
                                              <w:rFonts w:ascii="Times New Roman" w:hAnsi="Times New Roman"/>
                                              <w:sz w:val="20"/>
                                              <w:szCs w:val="20"/>
                                            </w:rPr>
                                            <w:t>g Thương phê duyệt (</w:t>
                                          </w:r>
                                          <w:r w:rsidRPr="000F4873">
                                            <w:rPr>
                                              <w:rFonts w:ascii="Times New Roman" w:hAnsi="Times New Roman"/>
                                              <w:sz w:val="20"/>
                                              <w:szCs w:val="20"/>
                                              <w:lang w:val="vi-VN"/>
                                            </w:rPr>
                                            <w:t>0</w:t>
                                          </w:r>
                                          <w:r>
                                            <w:rPr>
                                              <w:rFonts w:ascii="Times New Roman" w:hAnsi="Times New Roman"/>
                                              <w:sz w:val="20"/>
                                              <w:szCs w:val="20"/>
                                            </w:rPr>
                                            <w:t>1</w:t>
                                          </w:r>
                                          <w:r w:rsidRPr="000F4873">
                                            <w:rPr>
                                              <w:rFonts w:ascii="Times New Roman" w:hAnsi="Times New Roman"/>
                                              <w:sz w:val="20"/>
                                              <w:szCs w:val="20"/>
                                            </w:rPr>
                                            <w:t xml:space="preserve"> ngày)</w:t>
                                          </w:r>
                                        </w:p>
                                        <w:p w14:paraId="1F012341" w14:textId="77777777" w:rsidR="00A977E1" w:rsidRPr="0059023E" w:rsidRDefault="00A977E1" w:rsidP="00A977E1">
                                          <w:pPr>
                                            <w:jc w:val="center"/>
                                            <w:rPr>
                                              <w:rFonts w:ascii="Times New Roman" w:hAnsi="Times New Roman"/>
                                              <w:sz w:val="16"/>
                                              <w:szCs w:val="16"/>
                                            </w:rPr>
                                          </w:pPr>
                                        </w:p>
                                      </w:txbxContent>
                                    </wps:txbx>
                                    <wps:bodyPr rot="0" vert="horz" wrap="square" lIns="91440" tIns="45720" rIns="91440" bIns="45720" anchor="ctr" anchorCtr="0" upright="1">
                                      <a:noAutofit/>
                                    </wps:bodyPr>
                                  </wps:wsp>
                                  <wps:wsp>
                                    <wps:cNvPr id="2254" name="AutoShape 1802"/>
                                    <wps:cNvSpPr>
                                      <a:spLocks noChangeArrowheads="1"/>
                                    </wps:cNvSpPr>
                                    <wps:spPr bwMode="auto">
                                      <a:xfrm>
                                        <a:off x="9388" y="11079"/>
                                        <a:ext cx="225" cy="340"/>
                                      </a:xfrm>
                                      <a:prstGeom prst="downArrow">
                                        <a:avLst>
                                          <a:gd name="adj1" fmla="val 50000"/>
                                          <a:gd name="adj2" fmla="val 50000"/>
                                        </a:avLst>
                                      </a:prstGeom>
                                      <a:solidFill>
                                        <a:srgbClr val="5B9BD5"/>
                                      </a:solidFill>
                                      <a:ln w="12700">
                                        <a:solidFill>
                                          <a:srgbClr val="41719C"/>
                                        </a:solidFill>
                                        <a:miter lim="800000"/>
                                        <a:headEnd/>
                                        <a:tailEnd/>
                                      </a:ln>
                                    </wps:spPr>
                                    <wps:bodyPr rot="0" vert="horz" wrap="square" lIns="91440" tIns="45720" rIns="91440" bIns="45720" anchor="ctr" anchorCtr="0" upright="1">
                                      <a:noAutofit/>
                                    </wps:bodyPr>
                                  </wps:wsp>
                                  <wps:wsp>
                                    <wps:cNvPr id="2255" name="AutoShape 1803"/>
                                    <wps:cNvSpPr>
                                      <a:spLocks noChangeArrowheads="1"/>
                                    </wps:cNvSpPr>
                                    <wps:spPr bwMode="auto">
                                      <a:xfrm>
                                        <a:off x="5804" y="10252"/>
                                        <a:ext cx="2025" cy="920"/>
                                      </a:xfrm>
                                      <a:prstGeom prst="roundRect">
                                        <a:avLst>
                                          <a:gd name="adj" fmla="val 16667"/>
                                        </a:avLst>
                                      </a:prstGeom>
                                      <a:solidFill>
                                        <a:srgbClr val="5B9BD5"/>
                                      </a:solidFill>
                                      <a:ln w="12700">
                                        <a:solidFill>
                                          <a:srgbClr val="41719C"/>
                                        </a:solidFill>
                                        <a:miter lim="800000"/>
                                        <a:headEnd/>
                                        <a:tailEnd/>
                                      </a:ln>
                                    </wps:spPr>
                                    <wps:txbx>
                                      <w:txbxContent>
                                        <w:p w14:paraId="09B23CEC"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Lãnh đạo Phòng phân công thụ lý hồ sơ (01 ngày)</w:t>
                                          </w:r>
                                        </w:p>
                                      </w:txbxContent>
                                    </wps:txbx>
                                    <wps:bodyPr rot="0" vert="horz" wrap="square" lIns="91440" tIns="45720" rIns="91440" bIns="45720" anchor="ctr" anchorCtr="0" upright="1">
                                      <a:noAutofit/>
                                    </wps:bodyPr>
                                  </wps:wsp>
                                  <wps:wsp>
                                    <wps:cNvPr id="2256" name="AutoShape 1804"/>
                                    <wps:cNvSpPr>
                                      <a:spLocks noChangeArrowheads="1"/>
                                    </wps:cNvSpPr>
                                    <wps:spPr bwMode="auto">
                                      <a:xfrm rot="10800000" flipV="1">
                                        <a:off x="7922" y="11765"/>
                                        <a:ext cx="435" cy="300"/>
                                      </a:xfrm>
                                      <a:prstGeom prst="rightArrow">
                                        <a:avLst>
                                          <a:gd name="adj1" fmla="val 50000"/>
                                          <a:gd name="adj2" fmla="val 49998"/>
                                        </a:avLst>
                                      </a:prstGeom>
                                      <a:solidFill>
                                        <a:srgbClr val="5B9BD5"/>
                                      </a:solidFill>
                                      <a:ln w="12700">
                                        <a:solidFill>
                                          <a:srgbClr val="41719C"/>
                                        </a:solidFill>
                                        <a:miter lim="800000"/>
                                        <a:headEnd/>
                                        <a:tailEnd/>
                                      </a:ln>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DC5CC7" id="Group 2245" o:spid="_x0000_s1091" style="position:absolute;left:0;text-align:left;margin-left:15.25pt;margin-top:7.9pt;width:371.2pt;height:126pt;z-index:251724288" coordorigin="3043,10204" coordsize="7424,21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">
                            <v:roundrect id="AutoShape 1794" o:spid="_x0000_s1092" style="position:absolute;left:3043;top:10204;width:2160;height:90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WRIsQA&#10;AADdAAAADwAAAGRycy9kb3ducmV2LnhtbESPwWrDMBBE74X8g9hAL6WWY0JIXSshhBpKb03yAYu1&#10;ld1aKyMpifL3UaHQ4zAzb5hmm+woLuTD4FjBoihBEHdOD2wUnI7t8xpEiMgaR8ek4EYBtpvZQ4O1&#10;dlf+pMshGpEhHGpU0Mc41VKGrieLoXATcfa+nLcYs/RGao/XDLejrMpyJS0OnBd6nGjfU/dzOFsF&#10;L9/JL9I42OU58FPZfrjWvDmlHudp9woiUor/4b/2u1ZQVcsV/L7JT0B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X1kSLEAAAA3QAAAA8AAAAAAAAAAAAAAAAAmAIAAGRycy9k&#10;b3ducmV2LnhtbFBLBQYAAAAABAAEAPUAAACJAwAAAAA=&#10;" fillcolor="#5b9bd5" strokecolor="#41719c" strokeweight="1pt">
                              <v:stroke joinstyle="miter"/>
                              <v:textbox>
                                <w:txbxContent>
                                  <w:p w14:paraId="2F4FE562"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Công chức TTPVHCC tiếp nhận hồ sơ  (0,5 ngày)</w:t>
                                    </w:r>
                                  </w:p>
                                </w:txbxContent>
                              </v:textbox>
                            </v:roundrect>
                            <v:roundrect id="AutoShape 1795" o:spid="_x0000_s1093" style="position:absolute;left:8442;top:10204;width:2025;height:88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k0ucMA&#10;AADdAAAADwAAAGRycy9kb3ducmV2LnhtbESPUWvCMBSF34X9h3AFX0RTizjtjDLEwtibdT/g0lzb&#10;zuamJFHjv18Ggz0ezjnf4Wz30fTiTs53lhUs5hkI4trqjhsFX+dytgbhA7LG3jIpeJKH/e5ltMVC&#10;2wef6F6FRiQI+wIVtCEMhZS+bsmgn9uBOHkX6wyGJF0jtcNHgpte5lm2kgY7TgstDnRoqb5WN6Ng&#10;8x3dIvadWd48T7Py05bN0So1Gcf3NxCBYvgP/7U/tII8X77C75v0BOTu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k0ucMAAADdAAAADwAAAAAAAAAAAAAAAACYAgAAZHJzL2Rv&#10;d25yZXYueG1sUEsFBgAAAAAEAAQA9QAAAIgDAAAAAA==&#10;" fillcolor="#5b9bd5" strokecolor="#41719c" strokeweight="1pt">
                              <v:stroke joinstyle="miter"/>
                              <v:textbox>
                                <w:txbxContent>
                                  <w:p w14:paraId="271FA8E9"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Công chức Phòng thụ lý &amp; giải quyết hồ sơ (0</w:t>
                                    </w:r>
                                    <w:r>
                                      <w:rPr>
                                        <w:rFonts w:ascii="Times New Roman" w:hAnsi="Times New Roman"/>
                                        <w:sz w:val="20"/>
                                        <w:szCs w:val="20"/>
                                      </w:rPr>
                                      <w:t>3</w:t>
                                    </w:r>
                                    <w:r w:rsidRPr="000F4873">
                                      <w:rPr>
                                        <w:rFonts w:ascii="Times New Roman" w:hAnsi="Times New Roman"/>
                                        <w:sz w:val="20"/>
                                        <w:szCs w:val="20"/>
                                      </w:rPr>
                                      <w:t xml:space="preserve"> ngày)</w:t>
                                    </w:r>
                                  </w:p>
                                </w:txbxContent>
                              </v:textbox>
                            </v:roundrect>
                            <v:roundrect id="AutoShape 1796" o:spid="_x0000_s1094" style="position:absolute;left:8394;top:11438;width:2025;height:94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agy8EA&#10;AADdAAAADwAAAGRycy9kb3ducmV2LnhtbERP3UrDMBS+H/gO4QjeDJuulKHdsiFiYXi3zQc4NGdt&#10;tTkpSdrGtzcXAy8/vv/9MZpBzOR8b1nBJstBEDdW99wq+LrWzy8gfEDWOFgmBb/k4Xh4WO2x0nbh&#10;M82X0IoUwr5CBV0IYyWlbzoy6DM7EifuZp3BkKBrpXa4pHAzyCLPt9Jgz6mhw5HeO2p+LpNR8Pod&#10;3SYOvSknz+u8/rR1+2GVenqMbzsQgWL4F9/dJ62gKMo0N71JT0Ae/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smoMvBAAAA3QAAAA8AAAAAAAAAAAAAAAAAmAIAAGRycy9kb3du&#10;cmV2LnhtbFBLBQYAAAAABAAEAPUAAACGAwAAAAA=&#10;" fillcolor="#5b9bd5" strokecolor="#41719c" strokeweight="1pt">
                              <v:stroke joinstyle="miter"/>
                              <v:textbox>
                                <w:txbxContent>
                                  <w:p w14:paraId="049FB0FD"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Lãnh đạo Phòng xem xét, trình Lãnh đạo Sở (0</w:t>
                                    </w:r>
                                    <w:r>
                                      <w:rPr>
                                        <w:rFonts w:ascii="Times New Roman" w:hAnsi="Times New Roman"/>
                                        <w:sz w:val="20"/>
                                        <w:szCs w:val="20"/>
                                      </w:rPr>
                                      <w:t>1</w:t>
                                    </w:r>
                                    <w:r w:rsidRPr="000F4873">
                                      <w:rPr>
                                        <w:rFonts w:ascii="Times New Roman" w:hAnsi="Times New Roman"/>
                                        <w:sz w:val="20"/>
                                        <w:szCs w:val="20"/>
                                      </w:rPr>
                                      <w:t xml:space="preserve"> ngày)</w:t>
                                    </w:r>
                                  </w:p>
                                  <w:p w14:paraId="7D55922E" w14:textId="77777777" w:rsidR="00A977E1" w:rsidRPr="0059023E" w:rsidRDefault="00A977E1" w:rsidP="00A977E1">
                                    <w:pPr>
                                      <w:jc w:val="center"/>
                                      <w:rPr>
                                        <w:rFonts w:ascii="Times New Roman" w:hAnsi="Times New Roman"/>
                                        <w:sz w:val="16"/>
                                        <w:szCs w:val="16"/>
                                      </w:rPr>
                                    </w:pPr>
                                  </w:p>
                                </w:txbxContent>
                              </v:textbox>
                            </v:roundrect>
                            <v:roundrect id="AutoShape 1797" o:spid="_x0000_s1095" style="position:absolute;left:3043;top:11402;width:2160;height:90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oFUMIA&#10;AADdAAAADwAAAGRycy9kb3ducmV2LnhtbESP0YrCMBRE34X9h3AXfBFNLSJrNcoiFsQ3dT/g0lzb&#10;us1NSaLGvzfCwj4OM3OGWW2i6cSdnG8tK5hOMhDEldUt1wp+zuX4C4QPyBo7y6TgSR4264/BCgtt&#10;H3yk+ynUIkHYF6igCaEvpPRVQwb9xPbEybtYZzAk6WqpHT4S3HQyz7K5NNhyWmiwp21D1e/pZhQs&#10;rtFNY9ea2c3zKCsPtqx3VqnhZ/xegggUw3/4r73XCvJ8toD3m/QE5P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agVQwgAAAN0AAAAPAAAAAAAAAAAAAAAAAJgCAABkcnMvZG93&#10;bnJldi54bWxQSwUGAAAAAAQABAD1AAAAhwMAAAAA&#10;" fillcolor="#5b9bd5" strokecolor="#41719c" strokeweight="1pt">
                              <v:stroke joinstyle="miter"/>
                              <v:textbox>
                                <w:txbxContent>
                                  <w:p w14:paraId="56D5D85C"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Công chức TTPVHCC trả kết quả (0,5 ngày)</w:t>
                                    </w:r>
                                  </w:p>
                                </w:txbxContent>
                              </v:textbox>
                            </v:roundrect>
                            <v:shape id="AutoShape 1798" o:spid="_x0000_s1096" type="#_x0000_t13" style="position:absolute;left:5294;top:10602;width:435;height:300;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8juAMIA&#10;AADdAAAADwAAAGRycy9kb3ducmV2LnhtbERPzYrCMBC+C75DGMGLaGpl123XKCIInoSt+wBjM9uW&#10;bSa1ibX69OYgePz4/leb3tSio9ZVlhXMZxEI4tzqigsFv6f99AuE88gaa8uk4E4ONuvhYIWptjf+&#10;oS7zhQgh7FJUUHrfpFK6vCSDbmYb4sD92dagD7AtpG7xFsJNLeMo+pQGKw4NJTa0Kyn/z65GwfnR&#10;1ZOquJt5skRzOZ6SxeOcKDUe9dtvEJ56/xa/3AetII4/wv7wJjwBuX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yO4AwgAAAN0AAAAPAAAAAAAAAAAAAAAAAJgCAABkcnMvZG93&#10;bnJldi54bWxQSwUGAAAAAAQABAD1AAAAhwMAAAAA&#10;" adj="14152" fillcolor="#5b9bd5" strokecolor="#41719c" strokeweight="1pt"/>
                            <v:shape id="AutoShape 1799" o:spid="_x0000_s1097" type="#_x0000_t13" style="position:absolute;left:7913;top:10633;width:435;height:270;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h/4MMA&#10;AADdAAAADwAAAGRycy9kb3ducmV2LnhtbESPS4vCMBSF9wP+h3AFd2PagqLVKCoIwqx8gNtLc22K&#10;zU1tou3Mr58MDLg8nMfHWa57W4sXtb5yrCAdJyCIC6crLhVczvvPGQgfkDXWjknBN3lYrwYfS8y1&#10;6/hIr1MoRRxhn6MCE0KTS+kLQxb92DXE0bu51mKIsi2lbrGL47aWWZJMpcWKI8FgQztDxf30tBHi&#10;r/ZpuvmFt+nh/FMnj+vXcarUaNhvFiAC9eEd/m8ftIIsm6Tw9yY+Abn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ch/4MMAAADdAAAADwAAAAAAAAAAAAAAAACYAgAAZHJzL2Rv&#10;d25yZXYueG1sUEsFBgAAAAAEAAQA9QAAAIgDAAAAAA==&#10;" adj="14897" fillcolor="#5b9bd5" strokecolor="#41719c" strokeweight="1pt"/>
                            <v:shape id="AutoShape 1800" o:spid="_x0000_s1098" type="#_x0000_t13" style="position:absolute;left:5267;top:11766;width:435;height:300;rotation:180;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rElcUA&#10;AADdAAAADwAAAGRycy9kb3ducmV2LnhtbESPT2sCMRTE7wW/Q3iCt5o1oC2rUfxTi6dqreL1sXnu&#10;Lm5etptU129vCoUeh5n5DTOZtbYSV2p86VjDoJ+AIM6cKTnXcPhaP7+C8AHZYOWYNNzJw2zaeZpg&#10;atyNP+m6D7mIEPYpaihCqFMpfVaQRd93NXH0zq6xGKJscmkavEW4raRKkpG0WHJcKLCmZUHZZf9j&#10;NciP8+lttf1+CYsju1L53fva7LTuddv5GESgNvyH/9obo0GpoYLfN/EJyO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isSVxQAAAN0AAAAPAAAAAAAAAAAAAAAAAJgCAABkcnMv&#10;ZG93bnJldi54bWxQSwUGAAAAAAQABAD1AAAAigMAAAAA&#10;" adj="14152" fillcolor="#5b9bd5" strokecolor="#41719c" strokeweight="1pt"/>
                            <v:roundrect id="AutoShape 1801" o:spid="_x0000_s1099" style="position:absolute;left:5803;top:11462;width:2025;height:90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ukZ8QA&#10;AADdAAAADwAAAGRycy9kb3ducmV2LnhtbESP3WoCMRSE74W+QzgFb0SzbqvYrVGKuCC98+cBDpvT&#10;3W03J0sSNb59IwheDjPzDbNcR9OJCznfWlYwnWQgiCurW64VnI7leAHCB2SNnWVScCMP69XLYImF&#10;tlfe0+UQapEg7AtU0ITQF1L6qiGDfmJ74uT9WGcwJOlqqR1eE9x0Ms+yuTTYclposKdNQ9Xf4WwU&#10;fPxGN41da97PnkdZ+W3LemuVGr7Gr08QgWJ4hh/tnVaQ57M3uL9JT0C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BbpGfEAAAA3QAAAA8AAAAAAAAAAAAAAAAAmAIAAGRycy9k&#10;b3ducmV2LnhtbFBLBQYAAAAABAAEAPUAAACJAwAAAAA=&#10;" fillcolor="#5b9bd5" strokecolor="#41719c" strokeweight="1pt">
                              <v:stroke joinstyle="miter"/>
                              <v:textbox>
                                <w:txbxContent>
                                  <w:p w14:paraId="64DA1FC1"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Lãnh đạo Sở Cô</w:t>
                                    </w:r>
                                    <w:r w:rsidRPr="000F4873">
                                      <w:rPr>
                                        <w:rFonts w:ascii="Times New Roman" w:hAnsi="Times New Roman"/>
                                        <w:sz w:val="20"/>
                                        <w:szCs w:val="20"/>
                                        <w:lang w:val="vi-VN"/>
                                      </w:rPr>
                                      <w:t>n</w:t>
                                    </w:r>
                                    <w:r w:rsidRPr="000F4873">
                                      <w:rPr>
                                        <w:rFonts w:ascii="Times New Roman" w:hAnsi="Times New Roman"/>
                                        <w:sz w:val="20"/>
                                        <w:szCs w:val="20"/>
                                      </w:rPr>
                                      <w:t>g Thương phê duyệt (</w:t>
                                    </w:r>
                                    <w:r w:rsidRPr="000F4873">
                                      <w:rPr>
                                        <w:rFonts w:ascii="Times New Roman" w:hAnsi="Times New Roman"/>
                                        <w:sz w:val="20"/>
                                        <w:szCs w:val="20"/>
                                        <w:lang w:val="vi-VN"/>
                                      </w:rPr>
                                      <w:t>0</w:t>
                                    </w:r>
                                    <w:r>
                                      <w:rPr>
                                        <w:rFonts w:ascii="Times New Roman" w:hAnsi="Times New Roman"/>
                                        <w:sz w:val="20"/>
                                        <w:szCs w:val="20"/>
                                      </w:rPr>
                                      <w:t>1</w:t>
                                    </w:r>
                                    <w:r w:rsidRPr="000F4873">
                                      <w:rPr>
                                        <w:rFonts w:ascii="Times New Roman" w:hAnsi="Times New Roman"/>
                                        <w:sz w:val="20"/>
                                        <w:szCs w:val="20"/>
                                      </w:rPr>
                                      <w:t xml:space="preserve"> ngày)</w:t>
                                    </w:r>
                                  </w:p>
                                  <w:p w14:paraId="1F012341" w14:textId="77777777" w:rsidR="00A977E1" w:rsidRPr="0059023E" w:rsidRDefault="00A977E1" w:rsidP="00A977E1">
                                    <w:pPr>
                                      <w:jc w:val="center"/>
                                      <w:rPr>
                                        <w:rFonts w:ascii="Times New Roman" w:hAnsi="Times New Roman"/>
                                        <w:sz w:val="16"/>
                                        <w:szCs w:val="16"/>
                                      </w:rPr>
                                    </w:pPr>
                                  </w:p>
                                </w:txbxContent>
                              </v:textbox>
                            </v:roundrect>
                            <v:shape id="AutoShape 1802" o:spid="_x0000_s1100" type="#_x0000_t67" style="position:absolute;left:9388;top:11079;width:225;height:3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rMh8YA&#10;AADdAAAADwAAAGRycy9kb3ducmV2LnhtbESP3WoCMRSE74W+QziF3mm2i1pZjSKCYJVK/cHrw+a4&#10;u3ZzsiRRt2/fFAQvh5n5hpnMWlOLGzlfWVbw3ktAEOdWV1woOB6W3REIH5A11pZJwS95mE1fOhPM&#10;tL3zjm77UIgIYZ+hgjKEJpPS5yUZ9D3bEEfvbJ3BEKUrpHZ4j3BTyzRJhtJgxXGhxIYWJeU/+6tR&#10;8HH4CqPtYthfby7Jp9nMzffVnZR6e23nYxCB2vAMP9orrSBNB334fxOfgJ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XrMh8YAAADdAAAADwAAAAAAAAAAAAAAAACYAgAAZHJz&#10;L2Rvd25yZXYueG1sUEsFBgAAAAAEAAQA9QAAAIsDAAAAAA==&#10;" adj="14453" fillcolor="#5b9bd5" strokecolor="#41719c" strokeweight="1pt"/>
                            <v:roundrect id="AutoShape 1803" o:spid="_x0000_s1101" style="position:absolute;left:5804;top:10252;width:2025;height:92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6ZiMMA&#10;AADdAAAADwAAAGRycy9kb3ducmV2LnhtbESPUWvCMBSF34X9h3AFX0RTyxzaGWWIhbE3637Apbm2&#10;nc1NSaLGf78MBj4ezjnf4Wx20fTiRs53lhUs5hkI4trqjhsF36dytgLhA7LG3jIpeJCH3fZltMFC&#10;2zsf6VaFRiQI+wIVtCEMhZS+bsmgn9uBOHln6wyGJF0jtcN7gpte5ln2Jg12nBZaHGjfUn2prkbB&#10;+ie6Rew783r1PM3KL1s2B6vUZBw/3kEEiuEZ/m9/agV5vlzC35v0BOT2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P6ZiMMAAADdAAAADwAAAAAAAAAAAAAAAACYAgAAZHJzL2Rv&#10;d25yZXYueG1sUEsFBgAAAAAEAAQA9QAAAIgDAAAAAA==&#10;" fillcolor="#5b9bd5" strokecolor="#41719c" strokeweight="1pt">
                              <v:stroke joinstyle="miter"/>
                              <v:textbox>
                                <w:txbxContent>
                                  <w:p w14:paraId="09B23CEC"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Lãnh đạo Phòng phân công thụ lý hồ sơ (01 ngày)</w:t>
                                    </w:r>
                                  </w:p>
                                </w:txbxContent>
                              </v:textbox>
                            </v:roundrect>
                            <v:shape id="AutoShape 1804" o:spid="_x0000_s1102" type="#_x0000_t13" style="position:absolute;left:7922;top:11765;width:435;height:300;rotation:180;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HClsYA&#10;AADdAAAADwAAAGRycy9kb3ducmV2LnhtbESPT2vCQBTE74V+h+UVvNVNA1WJbkRtFU9W04rXR/bl&#10;D82+TbOrpt++Kwg9DjPzG2Y2700jLtS52rKCl2EEgji3uuZSwdfn+nkCwnlkjY1lUvBLDubp48MM&#10;E22vfKBL5ksRIOwSVFB53yZSurwig25oW+LgFbYz6IPsSqk7vAa4aWQcRSNpsOawUGFLq4ry7+xs&#10;FMhdcXp/+/gZ++WRbR27/Wat90oNnvrFFISn3v+H7+2tVhDHryO4vQlPQK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rHClsYAAADdAAAADwAAAAAAAAAAAAAAAACYAgAAZHJz&#10;L2Rvd25yZXYueG1sUEsFBgAAAAAEAAQA9QAAAIsDAAAAAA==&#10;" adj="14152" fillcolor="#5b9bd5" strokecolor="#41719c" strokeweight="1pt"/>
                          </v:group>
                        </w:pict>
                      </mc:Fallback>
                    </mc:AlternateContent>
                  </w:r>
                </w:p>
                <w:p w14:paraId="7BD1E5B6" w14:textId="77777777" w:rsidR="00A977E1" w:rsidRPr="009013BD" w:rsidRDefault="00A977E1" w:rsidP="00A977E1">
                  <w:pPr>
                    <w:pStyle w:val="Header"/>
                    <w:jc w:val="center"/>
                    <w:rPr>
                      <w:rFonts w:ascii="Times New Roman" w:hAnsi="Times New Roman"/>
                      <w:sz w:val="26"/>
                      <w:szCs w:val="26"/>
                      <w:lang w:val="nl-NL"/>
                    </w:rPr>
                  </w:pPr>
                </w:p>
                <w:p w14:paraId="3E6661BE" w14:textId="77777777" w:rsidR="00A977E1" w:rsidRPr="009013BD" w:rsidRDefault="00A977E1" w:rsidP="00A977E1">
                  <w:pPr>
                    <w:pStyle w:val="Header"/>
                    <w:jc w:val="center"/>
                    <w:rPr>
                      <w:rFonts w:ascii="Times New Roman" w:hAnsi="Times New Roman"/>
                      <w:sz w:val="26"/>
                      <w:szCs w:val="26"/>
                      <w:lang w:val="nl-NL"/>
                    </w:rPr>
                  </w:pPr>
                </w:p>
                <w:p w14:paraId="78C07BC7" w14:textId="77777777" w:rsidR="00A977E1" w:rsidRPr="009013BD" w:rsidRDefault="00A977E1" w:rsidP="00A977E1">
                  <w:pPr>
                    <w:pStyle w:val="Header"/>
                    <w:jc w:val="center"/>
                    <w:rPr>
                      <w:rFonts w:ascii="Times New Roman" w:hAnsi="Times New Roman"/>
                      <w:sz w:val="26"/>
                      <w:szCs w:val="26"/>
                      <w:lang w:val="nl-NL"/>
                    </w:rPr>
                  </w:pPr>
                </w:p>
                <w:p w14:paraId="0B59859F" w14:textId="77777777" w:rsidR="00A977E1" w:rsidRPr="009013BD" w:rsidRDefault="00A977E1" w:rsidP="00A977E1">
                  <w:pPr>
                    <w:pStyle w:val="Header"/>
                    <w:jc w:val="center"/>
                    <w:rPr>
                      <w:rFonts w:ascii="Times New Roman" w:hAnsi="Times New Roman"/>
                      <w:sz w:val="26"/>
                      <w:szCs w:val="26"/>
                      <w:lang w:val="nl-NL"/>
                    </w:rPr>
                  </w:pPr>
                </w:p>
                <w:p w14:paraId="0467CFD9" w14:textId="77777777" w:rsidR="00A977E1" w:rsidRPr="009013BD" w:rsidRDefault="00A977E1" w:rsidP="00A977E1">
                  <w:pPr>
                    <w:pStyle w:val="Header"/>
                    <w:jc w:val="center"/>
                    <w:rPr>
                      <w:rFonts w:ascii="Times New Roman" w:hAnsi="Times New Roman"/>
                      <w:sz w:val="26"/>
                      <w:szCs w:val="26"/>
                      <w:lang w:val="nl-NL"/>
                    </w:rPr>
                  </w:pPr>
                </w:p>
                <w:p w14:paraId="1D9D7C52" w14:textId="77777777" w:rsidR="00A977E1" w:rsidRPr="009013BD" w:rsidRDefault="00A977E1" w:rsidP="00A977E1">
                  <w:pPr>
                    <w:pStyle w:val="Header"/>
                    <w:jc w:val="center"/>
                    <w:rPr>
                      <w:rFonts w:ascii="Times New Roman" w:hAnsi="Times New Roman"/>
                      <w:sz w:val="26"/>
                      <w:szCs w:val="26"/>
                      <w:lang w:val="nl-NL"/>
                    </w:rPr>
                  </w:pPr>
                </w:p>
                <w:p w14:paraId="3DB70A04" w14:textId="77777777" w:rsidR="00A977E1" w:rsidRPr="009013BD" w:rsidRDefault="00A977E1" w:rsidP="00A977E1">
                  <w:pPr>
                    <w:pStyle w:val="Header"/>
                    <w:rPr>
                      <w:rFonts w:ascii="Times New Roman" w:hAnsi="Times New Roman"/>
                      <w:sz w:val="26"/>
                      <w:szCs w:val="26"/>
                      <w:lang w:val="nl-NL"/>
                    </w:rPr>
                  </w:pPr>
                </w:p>
              </w:tc>
            </w:tr>
          </w:tbl>
          <w:p w14:paraId="78DE2A2B" w14:textId="77777777" w:rsidR="00A977E1" w:rsidRPr="009013BD" w:rsidRDefault="00A977E1" w:rsidP="00A977E1">
            <w:pPr>
              <w:spacing w:before="140" w:after="140"/>
              <w:rPr>
                <w:rFonts w:ascii="Times New Roman" w:hAnsi="Times New Roman"/>
                <w:sz w:val="26"/>
                <w:szCs w:val="26"/>
                <w:lang w:val="nl-NL"/>
              </w:rPr>
            </w:pPr>
          </w:p>
        </w:tc>
      </w:tr>
      <w:tr w:rsidR="00A977E1" w:rsidRPr="009013BD" w14:paraId="4D72E101" w14:textId="77777777" w:rsidTr="00A977E1">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1445A50E" w14:textId="77777777" w:rsidR="00A977E1" w:rsidRPr="009013BD" w:rsidRDefault="00A977E1" w:rsidP="00A977E1">
            <w:pPr>
              <w:rPr>
                <w:rFonts w:ascii="Times New Roman" w:hAnsi="Times New Roman"/>
                <w:sz w:val="26"/>
                <w:szCs w:val="26"/>
              </w:rPr>
            </w:pPr>
            <w:r w:rsidRPr="009013BD">
              <w:rPr>
                <w:rFonts w:ascii="Times New Roman" w:hAnsi="Times New Roman"/>
                <w:b/>
                <w:bCs/>
                <w:sz w:val="26"/>
                <w:szCs w:val="26"/>
              </w:rPr>
              <w:lastRenderedPageBreak/>
              <w:t>2. Cách thức thực hiện:</w:t>
            </w:r>
          </w:p>
        </w:tc>
        <w:tc>
          <w:tcPr>
            <w:tcW w:w="8364" w:type="dxa"/>
            <w:tcBorders>
              <w:top w:val="outset" w:sz="6" w:space="0" w:color="auto"/>
              <w:left w:val="outset" w:sz="6" w:space="0" w:color="auto"/>
              <w:bottom w:val="outset" w:sz="6" w:space="0" w:color="auto"/>
              <w:right w:val="outset" w:sz="6" w:space="0" w:color="auto"/>
            </w:tcBorders>
            <w:vAlign w:val="center"/>
            <w:hideMark/>
          </w:tcPr>
          <w:p w14:paraId="4ED9D5D6" w14:textId="77777777" w:rsidR="00A977E1" w:rsidRPr="009013BD" w:rsidRDefault="00A977E1" w:rsidP="00A977E1">
            <w:pPr>
              <w:spacing w:before="60" w:after="60" w:line="240" w:lineRule="auto"/>
              <w:ind w:left="57" w:right="57"/>
              <w:jc w:val="both"/>
              <w:rPr>
                <w:rFonts w:ascii="Times New Roman" w:hAnsi="Times New Roman"/>
                <w:sz w:val="26"/>
                <w:szCs w:val="26"/>
                <w:lang w:val="es-ES"/>
              </w:rPr>
            </w:pPr>
            <w:r w:rsidRPr="009013BD">
              <w:rPr>
                <w:rFonts w:ascii="Times New Roman" w:hAnsi="Times New Roman"/>
                <w:sz w:val="26"/>
                <w:szCs w:val="26"/>
                <w:lang w:val="es-ES"/>
              </w:rPr>
              <w:t xml:space="preserve">- Nộp hồ sơ trực tiếp tại Trung tâm </w:t>
            </w:r>
            <w:r w:rsidRPr="009013BD">
              <w:rPr>
                <w:rFonts w:ascii="Times New Roman" w:hAnsi="Times New Roman"/>
                <w:sz w:val="26"/>
                <w:szCs w:val="26"/>
              </w:rPr>
              <w:t>P</w:t>
            </w:r>
            <w:r w:rsidRPr="009013BD">
              <w:rPr>
                <w:rFonts w:ascii="Times New Roman" w:hAnsi="Times New Roman"/>
                <w:sz w:val="26"/>
                <w:szCs w:val="26"/>
                <w:lang w:val="es-ES"/>
              </w:rPr>
              <w:t>hục vụ hành chính công tỉnh;</w:t>
            </w:r>
          </w:p>
          <w:p w14:paraId="15ED6516" w14:textId="77777777" w:rsidR="00A977E1" w:rsidRPr="009013BD" w:rsidRDefault="00A977E1" w:rsidP="00A977E1">
            <w:pPr>
              <w:spacing w:before="60" w:after="60" w:line="240" w:lineRule="auto"/>
              <w:ind w:left="57" w:right="57"/>
              <w:jc w:val="both"/>
              <w:rPr>
                <w:rFonts w:ascii="Times New Roman" w:hAnsi="Times New Roman"/>
                <w:sz w:val="26"/>
                <w:szCs w:val="26"/>
                <w:lang w:val="es-ES"/>
              </w:rPr>
            </w:pPr>
            <w:r w:rsidRPr="009013BD">
              <w:rPr>
                <w:rFonts w:ascii="Times New Roman" w:hAnsi="Times New Roman"/>
                <w:sz w:val="26"/>
                <w:szCs w:val="26"/>
                <w:lang w:val="es-ES"/>
              </w:rPr>
              <w:t>- Nộp qua dịch vụ bưu chính công ích;</w:t>
            </w:r>
          </w:p>
          <w:p w14:paraId="4F4BB783" w14:textId="77777777" w:rsidR="00A977E1" w:rsidRPr="009013BD" w:rsidRDefault="00A977E1" w:rsidP="00A977E1">
            <w:pPr>
              <w:spacing w:before="60" w:after="60" w:line="240" w:lineRule="auto"/>
              <w:ind w:left="57" w:right="57"/>
              <w:jc w:val="both"/>
              <w:rPr>
                <w:rFonts w:ascii="Times New Roman" w:hAnsi="Times New Roman"/>
                <w:sz w:val="26"/>
                <w:szCs w:val="26"/>
              </w:rPr>
            </w:pPr>
            <w:r w:rsidRPr="009013BD">
              <w:rPr>
                <w:rFonts w:ascii="Times New Roman" w:hAnsi="Times New Roman"/>
                <w:sz w:val="26"/>
                <w:szCs w:val="26"/>
                <w:lang w:val="es-ES"/>
              </w:rPr>
              <w:t xml:space="preserve">- Nộp hồ sơ trực tuyến </w:t>
            </w:r>
            <w:r w:rsidRPr="009013BD">
              <w:rPr>
                <w:rFonts w:ascii="Times New Roman" w:hAnsi="Times New Roman"/>
                <w:sz w:val="26"/>
                <w:szCs w:val="26"/>
              </w:rPr>
              <w:t>tại:</w:t>
            </w:r>
          </w:p>
          <w:p w14:paraId="26CBF11C" w14:textId="77777777" w:rsidR="00A977E1" w:rsidRPr="009013BD" w:rsidRDefault="00A977E1" w:rsidP="00A977E1">
            <w:pPr>
              <w:spacing w:before="60" w:after="60" w:line="240" w:lineRule="auto"/>
              <w:ind w:left="57" w:right="57"/>
              <w:jc w:val="both"/>
              <w:rPr>
                <w:rFonts w:ascii="Times New Roman" w:hAnsi="Times New Roman"/>
                <w:sz w:val="26"/>
                <w:szCs w:val="26"/>
              </w:rPr>
            </w:pPr>
            <w:r w:rsidRPr="009013BD">
              <w:rPr>
                <w:rFonts w:ascii="Times New Roman" w:hAnsi="Times New Roman"/>
                <w:sz w:val="26"/>
                <w:szCs w:val="26"/>
              </w:rPr>
              <w:t xml:space="preserve">+ Cổng dịch vụ công Quốc gia, địa chỉ: </w:t>
            </w:r>
            <w:hyperlink r:id="rId34" w:history="1">
              <w:r w:rsidRPr="009013BD">
                <w:rPr>
                  <w:rStyle w:val="Hyperlink"/>
                  <w:rFonts w:ascii="Times New Roman" w:hAnsi="Times New Roman"/>
                  <w:color w:val="auto"/>
                  <w:sz w:val="24"/>
                  <w:szCs w:val="24"/>
                </w:rPr>
                <w:t>https://dichvucong.gov.vn/</w:t>
              </w:r>
            </w:hyperlink>
          </w:p>
          <w:p w14:paraId="78ED94D0" w14:textId="77777777" w:rsidR="00A977E1" w:rsidRPr="009013BD" w:rsidRDefault="00A977E1" w:rsidP="00A977E1">
            <w:pPr>
              <w:pStyle w:val="BodyTextIndent2"/>
              <w:tabs>
                <w:tab w:val="left" w:pos="0"/>
              </w:tabs>
              <w:spacing w:before="80" w:after="80"/>
              <w:ind w:firstLine="0"/>
              <w:rPr>
                <w:rFonts w:ascii="Times New Roman" w:hAnsi="Times New Roman"/>
                <w:bCs/>
                <w:szCs w:val="26"/>
                <w:lang w:val="es-ES"/>
              </w:rPr>
            </w:pPr>
            <w:r w:rsidRPr="009013BD">
              <w:rPr>
                <w:rFonts w:ascii="Times New Roman" w:hAnsi="Times New Roman"/>
                <w:szCs w:val="26"/>
              </w:rPr>
              <w:t xml:space="preserve">+ Cổng dịch vụ công tỉnh, địa chỉ: </w:t>
            </w:r>
            <w:hyperlink r:id="rId35" w:history="1">
              <w:r w:rsidRPr="009013BD">
                <w:rPr>
                  <w:rStyle w:val="Hyperlink"/>
                  <w:rFonts w:ascii="Times New Roman" w:hAnsi="Times New Roman"/>
                  <w:color w:val="auto"/>
                  <w:sz w:val="24"/>
                  <w:szCs w:val="24"/>
                </w:rPr>
                <w:t>https://dichvucong.tayninh.gov.vn/</w:t>
              </w:r>
            </w:hyperlink>
          </w:p>
        </w:tc>
      </w:tr>
      <w:tr w:rsidR="00A977E1" w:rsidRPr="009013BD" w14:paraId="23120D23" w14:textId="77777777" w:rsidTr="00A977E1">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4B2EBD80" w14:textId="77777777" w:rsidR="00A977E1" w:rsidRPr="009013BD" w:rsidRDefault="00A977E1" w:rsidP="00A977E1">
            <w:pPr>
              <w:rPr>
                <w:rFonts w:ascii="Times New Roman" w:eastAsia="Times New Roman" w:hAnsi="Times New Roman"/>
                <w:sz w:val="26"/>
                <w:szCs w:val="26"/>
                <w:lang w:val="es-ES"/>
              </w:rPr>
            </w:pPr>
            <w:r w:rsidRPr="009013BD">
              <w:rPr>
                <w:rFonts w:ascii="Times New Roman" w:eastAsia="Times New Roman" w:hAnsi="Times New Roman"/>
                <w:b/>
                <w:bCs/>
                <w:sz w:val="26"/>
                <w:szCs w:val="26"/>
                <w:lang w:val="es-ES"/>
              </w:rPr>
              <w:lastRenderedPageBreak/>
              <w:t>3. Thành phần, số lượng hồ sơ:</w:t>
            </w:r>
          </w:p>
        </w:tc>
        <w:tc>
          <w:tcPr>
            <w:tcW w:w="8364" w:type="dxa"/>
            <w:tcBorders>
              <w:top w:val="outset" w:sz="6" w:space="0" w:color="auto"/>
              <w:left w:val="outset" w:sz="6" w:space="0" w:color="auto"/>
              <w:bottom w:val="outset" w:sz="6" w:space="0" w:color="auto"/>
              <w:right w:val="outset" w:sz="6" w:space="0" w:color="auto"/>
            </w:tcBorders>
            <w:vAlign w:val="center"/>
          </w:tcPr>
          <w:p w14:paraId="5B28C50B" w14:textId="77777777" w:rsidR="00A977E1" w:rsidRPr="009013BD" w:rsidRDefault="00A977E1" w:rsidP="00A977E1">
            <w:pPr>
              <w:spacing w:before="80" w:after="80" w:line="240" w:lineRule="auto"/>
              <w:rPr>
                <w:rFonts w:ascii="Times New Roman" w:hAnsi="Times New Roman"/>
                <w:b/>
                <w:sz w:val="26"/>
                <w:szCs w:val="26"/>
                <w:lang w:val="nl-NL"/>
              </w:rPr>
            </w:pPr>
            <w:r w:rsidRPr="009013BD">
              <w:rPr>
                <w:rFonts w:ascii="Times New Roman" w:hAnsi="Times New Roman"/>
                <w:b/>
                <w:sz w:val="26"/>
                <w:szCs w:val="26"/>
                <w:lang w:val="nl-NL"/>
              </w:rPr>
              <w:t>Thành phần hồ sơ, bao gồm:</w:t>
            </w:r>
          </w:p>
          <w:p w14:paraId="40F4CE6D" w14:textId="77777777" w:rsidR="00A977E1" w:rsidRPr="009013BD" w:rsidRDefault="00A977E1" w:rsidP="00A977E1">
            <w:pPr>
              <w:pStyle w:val="NormalWeb"/>
              <w:spacing w:before="60" w:beforeAutospacing="0" w:after="60" w:afterAutospacing="0"/>
              <w:ind w:firstLine="43"/>
              <w:jc w:val="both"/>
              <w:rPr>
                <w:b/>
                <w:sz w:val="26"/>
                <w:szCs w:val="26"/>
                <w:lang w:val="nl-NL"/>
              </w:rPr>
            </w:pPr>
            <w:r w:rsidRPr="009013BD">
              <w:rPr>
                <w:b/>
                <w:sz w:val="26"/>
                <w:szCs w:val="26"/>
                <w:lang w:val="nl-NL"/>
              </w:rPr>
              <w:t>1. Trường hợp thay đổi tên, địa chỉ trụ sở của đơn vị được cấp giấy phép, hồ sơ bao gồm các nội dung sau:</w:t>
            </w:r>
          </w:p>
          <w:p w14:paraId="0AA00FA1" w14:textId="77777777" w:rsidR="00A977E1" w:rsidRPr="009013BD" w:rsidRDefault="00A977E1" w:rsidP="00A977E1">
            <w:pPr>
              <w:pStyle w:val="NormalWeb"/>
              <w:spacing w:before="60" w:beforeAutospacing="0" w:after="60" w:afterAutospacing="0"/>
              <w:ind w:firstLine="43"/>
              <w:jc w:val="both"/>
              <w:rPr>
                <w:sz w:val="26"/>
                <w:szCs w:val="26"/>
                <w:lang w:val="nl-NL"/>
              </w:rPr>
            </w:pPr>
            <w:r w:rsidRPr="009013BD">
              <w:rPr>
                <w:sz w:val="26"/>
                <w:szCs w:val="26"/>
                <w:lang w:val="nl-NL"/>
              </w:rPr>
              <w:t>a) Văn bản đề nghị cấp giấy phép hoạt động điện lực theo Mẫu 01 quy định tại Phụ lục ban hành kèm theo Thông tư số 21/2020/TT-BCT ngày 09 tháng 9 năm 2020 của  Bộ Công Thương;</w:t>
            </w:r>
          </w:p>
          <w:p w14:paraId="398459C6" w14:textId="77777777" w:rsidR="00A977E1" w:rsidRPr="009013BD" w:rsidRDefault="00A977E1" w:rsidP="00A977E1">
            <w:pPr>
              <w:pStyle w:val="NormalWeb"/>
              <w:spacing w:before="60" w:beforeAutospacing="0" w:after="60" w:afterAutospacing="0"/>
              <w:ind w:firstLine="43"/>
              <w:jc w:val="both"/>
              <w:rPr>
                <w:sz w:val="26"/>
                <w:szCs w:val="26"/>
                <w:lang w:val="nl-NL"/>
              </w:rPr>
            </w:pPr>
            <w:r w:rsidRPr="009013BD">
              <w:rPr>
                <w:sz w:val="26"/>
                <w:szCs w:val="26"/>
                <w:lang w:val="nl-NL"/>
              </w:rPr>
              <w:t>b) Bản sao Giấy chứng nhận đăng ký doanh nghiệp hoặc Quyết định thành lập, Giấy chứng nhận thành lập (đối với các tổ chức không có Giấy chứng nhận đăng ký doanh nghiệp) của tổ chức đề nghị cấp giấy phép.</w:t>
            </w:r>
          </w:p>
          <w:p w14:paraId="2574C2F2" w14:textId="77777777" w:rsidR="00A977E1" w:rsidRPr="009013BD" w:rsidRDefault="00A977E1" w:rsidP="00A977E1">
            <w:pPr>
              <w:pStyle w:val="NormalWeb"/>
              <w:spacing w:before="60" w:beforeAutospacing="0" w:after="60" w:afterAutospacing="0"/>
              <w:ind w:firstLine="43"/>
              <w:jc w:val="both"/>
              <w:rPr>
                <w:b/>
                <w:sz w:val="26"/>
                <w:szCs w:val="26"/>
                <w:lang w:val="nl-NL"/>
              </w:rPr>
            </w:pPr>
            <w:r w:rsidRPr="009013BD">
              <w:rPr>
                <w:b/>
                <w:sz w:val="26"/>
                <w:szCs w:val="26"/>
                <w:lang w:val="nl-NL"/>
              </w:rPr>
              <w:t>2. Trường hợp tổ chức đề nghị cấp giấy phép nhận chuyển giao tài sản từ đơn vị đã được cấp giấy phép hoạt động điện lực, hồ sơ đề nghị cấp giấy phép hoạt động điện lực của đơn vị nhận chuyển giao bao gồm:</w:t>
            </w:r>
          </w:p>
          <w:p w14:paraId="0B67725E" w14:textId="77777777" w:rsidR="00A977E1" w:rsidRPr="009013BD" w:rsidRDefault="00A977E1" w:rsidP="00A977E1">
            <w:pPr>
              <w:pStyle w:val="NormalWeb"/>
              <w:spacing w:before="60" w:beforeAutospacing="0" w:after="60" w:afterAutospacing="0"/>
              <w:ind w:firstLine="43"/>
              <w:jc w:val="both"/>
              <w:rPr>
                <w:sz w:val="26"/>
                <w:szCs w:val="26"/>
                <w:lang w:val="nl-NL"/>
              </w:rPr>
            </w:pPr>
            <w:r w:rsidRPr="009013BD">
              <w:rPr>
                <w:sz w:val="26"/>
                <w:szCs w:val="26"/>
                <w:lang w:val="nl-NL"/>
              </w:rPr>
              <w:t>a) Văn bản đề nghị cấp giấy phép hoạt động điện lực theo Mẫu 01 quy định tại Phụ lục ban hành kèm theo Thông tư này;</w:t>
            </w:r>
          </w:p>
          <w:p w14:paraId="1A9B3952" w14:textId="77777777" w:rsidR="00A977E1" w:rsidRPr="009013BD" w:rsidRDefault="00A977E1" w:rsidP="00A977E1">
            <w:pPr>
              <w:pStyle w:val="NormalWeb"/>
              <w:spacing w:before="60" w:beforeAutospacing="0" w:after="60" w:afterAutospacing="0"/>
              <w:ind w:firstLine="43"/>
              <w:jc w:val="both"/>
              <w:rPr>
                <w:sz w:val="26"/>
                <w:szCs w:val="26"/>
                <w:lang w:val="nl-NL"/>
              </w:rPr>
            </w:pPr>
            <w:r w:rsidRPr="009013BD">
              <w:rPr>
                <w:sz w:val="26"/>
                <w:szCs w:val="26"/>
                <w:lang w:val="nl-NL"/>
              </w:rPr>
              <w:t>b) Bản sao Giấy chứng nhận đăng ký doanh nghiệp hoặc Quyết định thành lập, Giấy chứng nhận thành lập (đối với các tổ chức không có Giấy chứng nhận đăng ký doanh nghiệp) của tổ chức đề nghị cấp giấy phép;</w:t>
            </w:r>
          </w:p>
          <w:p w14:paraId="4FF2C8F8" w14:textId="77777777" w:rsidR="00A977E1" w:rsidRPr="009013BD" w:rsidRDefault="00A977E1" w:rsidP="00A977E1">
            <w:pPr>
              <w:pStyle w:val="NormalWeb"/>
              <w:spacing w:before="80" w:beforeAutospacing="0" w:after="80" w:afterAutospacing="0"/>
              <w:ind w:firstLine="43"/>
              <w:jc w:val="both"/>
              <w:rPr>
                <w:b/>
                <w:sz w:val="26"/>
                <w:szCs w:val="26"/>
                <w:lang w:val="nl-NL"/>
              </w:rPr>
            </w:pPr>
            <w:r w:rsidRPr="009013BD">
              <w:rPr>
                <w:sz w:val="26"/>
                <w:szCs w:val="26"/>
                <w:lang w:val="nl-NL"/>
              </w:rPr>
              <w:t>c) Tài liệu chứng minh việc chuyển giao tài sản; tài liệu chứng minh việc chuyển giao nhân sự hoặc tài liệu về đội ngũ trực tiếp quản lý kỹ thuật, quản lý vận hành, Danh sách trích ngang người trực tiếp quản lý kỹ thuật, đội ngũ trưởng ca vận hành theo Mẫu 3b quy định tại Phụ lục ban hành kèm theo Thông tư số 21/2020/TT-BCT ngày 09 tháng 9 năm 2020 của  Bộ Công Thương; bản sao bằng tốt nghiệp của người trực tiếp quản lý kỹ thuật, đội ngũ trưởng ca vận hành; tài liệu về kết quả tập huấn sát hạch đạt yêu cầu về an toàn hoặc thẻ an toàn điện theo quy định tại Điều 64 Luật Điện lực, giấy chứng nhận vận hành được cấp điều độ có quyền điều khiển cấp theo Quy trình điều độ hệ thống điện quốc gia do Bộ Công Thương ban hành của đội ngũ trưởng ca vận hành.</w:t>
            </w:r>
          </w:p>
          <w:p w14:paraId="3014A531" w14:textId="77777777" w:rsidR="00A977E1" w:rsidRPr="009013BD" w:rsidRDefault="00A977E1" w:rsidP="00A977E1">
            <w:pPr>
              <w:spacing w:before="80" w:after="80" w:line="240" w:lineRule="auto"/>
              <w:ind w:firstLine="43"/>
              <w:rPr>
                <w:rFonts w:ascii="Times New Roman" w:hAnsi="Times New Roman"/>
                <w:b/>
                <w:sz w:val="26"/>
                <w:szCs w:val="26"/>
                <w:lang w:val="nl-NL"/>
              </w:rPr>
            </w:pPr>
            <w:r w:rsidRPr="009013BD">
              <w:rPr>
                <w:rFonts w:ascii="Times New Roman" w:hAnsi="Times New Roman"/>
                <w:b/>
                <w:sz w:val="26"/>
                <w:szCs w:val="26"/>
                <w:lang w:val="nl-NL"/>
              </w:rPr>
              <w:t>Số lượng hồ sơ: 01 (bộ).</w:t>
            </w:r>
          </w:p>
        </w:tc>
      </w:tr>
      <w:tr w:rsidR="00A977E1" w:rsidRPr="009013BD" w14:paraId="3B361E9C" w14:textId="77777777" w:rsidTr="00A977E1">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068EC45F" w14:textId="77777777" w:rsidR="00A977E1" w:rsidRPr="009013BD" w:rsidRDefault="00A977E1" w:rsidP="00A977E1">
            <w:pPr>
              <w:rPr>
                <w:rFonts w:ascii="Times New Roman" w:eastAsia="Times New Roman" w:hAnsi="Times New Roman"/>
                <w:sz w:val="26"/>
                <w:szCs w:val="26"/>
              </w:rPr>
            </w:pPr>
            <w:r w:rsidRPr="009013BD">
              <w:rPr>
                <w:rFonts w:ascii="Times New Roman" w:eastAsia="Times New Roman" w:hAnsi="Times New Roman"/>
                <w:b/>
                <w:bCs/>
                <w:sz w:val="26"/>
                <w:szCs w:val="26"/>
              </w:rPr>
              <w:t>4. Thời hạn giải quyết:</w:t>
            </w:r>
          </w:p>
        </w:tc>
        <w:tc>
          <w:tcPr>
            <w:tcW w:w="8364" w:type="dxa"/>
            <w:tcBorders>
              <w:top w:val="outset" w:sz="6" w:space="0" w:color="auto"/>
              <w:left w:val="outset" w:sz="6" w:space="0" w:color="auto"/>
              <w:bottom w:val="outset" w:sz="6" w:space="0" w:color="auto"/>
              <w:right w:val="outset" w:sz="6" w:space="0" w:color="auto"/>
            </w:tcBorders>
            <w:vAlign w:val="center"/>
            <w:hideMark/>
          </w:tcPr>
          <w:p w14:paraId="2E101D05" w14:textId="77777777" w:rsidR="00A977E1" w:rsidRPr="009013BD" w:rsidRDefault="00A977E1" w:rsidP="00A977E1">
            <w:pPr>
              <w:spacing w:before="80" w:after="80" w:line="240" w:lineRule="auto"/>
              <w:rPr>
                <w:rFonts w:ascii="Times New Roman" w:eastAsia="Times New Roman" w:hAnsi="Times New Roman"/>
                <w:sz w:val="26"/>
                <w:szCs w:val="26"/>
              </w:rPr>
            </w:pPr>
            <w:r w:rsidRPr="009013BD">
              <w:rPr>
                <w:rFonts w:ascii="Times New Roman" w:eastAsia="Times New Roman" w:hAnsi="Times New Roman"/>
                <w:sz w:val="26"/>
                <w:szCs w:val="26"/>
              </w:rPr>
              <w:t xml:space="preserve"> 15 ngày làm việc kể từ ngày nhận đủ hồ sơ hợp lệ   </w:t>
            </w:r>
          </w:p>
        </w:tc>
      </w:tr>
      <w:tr w:rsidR="00A977E1" w:rsidRPr="009013BD" w14:paraId="07AE3DF0" w14:textId="77777777" w:rsidTr="00A977E1">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26411FB0" w14:textId="77777777" w:rsidR="00A977E1" w:rsidRPr="009013BD" w:rsidRDefault="00A977E1" w:rsidP="00A977E1">
            <w:pPr>
              <w:rPr>
                <w:rFonts w:ascii="Times New Roman" w:eastAsia="Times New Roman" w:hAnsi="Times New Roman"/>
                <w:sz w:val="26"/>
                <w:szCs w:val="26"/>
              </w:rPr>
            </w:pPr>
            <w:r w:rsidRPr="009013BD">
              <w:rPr>
                <w:rFonts w:ascii="Times New Roman" w:eastAsia="Times New Roman" w:hAnsi="Times New Roman"/>
                <w:b/>
                <w:bCs/>
                <w:sz w:val="26"/>
                <w:szCs w:val="26"/>
              </w:rPr>
              <w:t>5. Đối tượng thực hiện TTHC:</w:t>
            </w:r>
          </w:p>
        </w:tc>
        <w:tc>
          <w:tcPr>
            <w:tcW w:w="8364" w:type="dxa"/>
            <w:tcBorders>
              <w:top w:val="outset" w:sz="6" w:space="0" w:color="auto"/>
              <w:left w:val="outset" w:sz="6" w:space="0" w:color="auto"/>
              <w:bottom w:val="outset" w:sz="6" w:space="0" w:color="auto"/>
              <w:right w:val="outset" w:sz="6" w:space="0" w:color="auto"/>
            </w:tcBorders>
            <w:vAlign w:val="center"/>
            <w:hideMark/>
          </w:tcPr>
          <w:p w14:paraId="2B6974B0" w14:textId="77777777" w:rsidR="00A977E1" w:rsidRPr="009013BD" w:rsidRDefault="00A977E1" w:rsidP="00A977E1">
            <w:pPr>
              <w:spacing w:before="80" w:after="80" w:line="240" w:lineRule="auto"/>
              <w:ind w:firstLine="43"/>
              <w:rPr>
                <w:rFonts w:ascii="Times New Roman" w:eastAsia="Times New Roman" w:hAnsi="Times New Roman"/>
                <w:sz w:val="26"/>
                <w:szCs w:val="26"/>
              </w:rPr>
            </w:pPr>
            <w:r w:rsidRPr="009013BD">
              <w:rPr>
                <w:rFonts w:ascii="Times New Roman" w:hAnsi="Times New Roman"/>
                <w:sz w:val="26"/>
                <w:szCs w:val="26"/>
              </w:rPr>
              <w:t>Tổ chức, cá nhân</w:t>
            </w:r>
          </w:p>
        </w:tc>
      </w:tr>
      <w:tr w:rsidR="00A977E1" w:rsidRPr="009013BD" w14:paraId="5B2C624F" w14:textId="77777777" w:rsidTr="00A977E1">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428AC3EE" w14:textId="77777777" w:rsidR="00A977E1" w:rsidRPr="009013BD" w:rsidRDefault="00A977E1" w:rsidP="00A977E1">
            <w:pPr>
              <w:spacing w:before="100" w:beforeAutospacing="1" w:after="100" w:afterAutospacing="1"/>
              <w:rPr>
                <w:rFonts w:ascii="Times New Roman" w:eastAsia="Times New Roman" w:hAnsi="Times New Roman"/>
                <w:sz w:val="26"/>
                <w:szCs w:val="26"/>
              </w:rPr>
            </w:pPr>
            <w:r w:rsidRPr="009013BD">
              <w:rPr>
                <w:rFonts w:ascii="Times New Roman" w:eastAsia="Times New Roman" w:hAnsi="Times New Roman"/>
                <w:b/>
                <w:bCs/>
                <w:sz w:val="26"/>
                <w:szCs w:val="26"/>
              </w:rPr>
              <w:t>6. Cơ quan thực hiện TTHC:</w:t>
            </w:r>
          </w:p>
        </w:tc>
        <w:tc>
          <w:tcPr>
            <w:tcW w:w="8364" w:type="dxa"/>
            <w:tcBorders>
              <w:top w:val="outset" w:sz="6" w:space="0" w:color="auto"/>
              <w:left w:val="outset" w:sz="6" w:space="0" w:color="auto"/>
              <w:bottom w:val="outset" w:sz="6" w:space="0" w:color="auto"/>
              <w:right w:val="outset" w:sz="6" w:space="0" w:color="auto"/>
            </w:tcBorders>
            <w:vAlign w:val="center"/>
            <w:hideMark/>
          </w:tcPr>
          <w:p w14:paraId="608B4D96" w14:textId="77777777" w:rsidR="00A977E1" w:rsidRPr="009013BD" w:rsidRDefault="00A977E1" w:rsidP="00A977E1">
            <w:pPr>
              <w:spacing w:before="80" w:after="80" w:line="240" w:lineRule="auto"/>
              <w:ind w:firstLine="43"/>
              <w:rPr>
                <w:rFonts w:ascii="Times New Roman" w:hAnsi="Times New Roman"/>
                <w:sz w:val="26"/>
                <w:szCs w:val="26"/>
              </w:rPr>
            </w:pPr>
            <w:r w:rsidRPr="009013BD">
              <w:rPr>
                <w:rFonts w:ascii="Times New Roman" w:eastAsia="Times New Roman" w:hAnsi="Times New Roman"/>
                <w:sz w:val="26"/>
                <w:szCs w:val="26"/>
              </w:rPr>
              <w:t>Sở Công Thương</w:t>
            </w:r>
          </w:p>
        </w:tc>
      </w:tr>
      <w:tr w:rsidR="00A977E1" w:rsidRPr="009013BD" w14:paraId="0EFBDF0A" w14:textId="77777777" w:rsidTr="00A977E1">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50C46357" w14:textId="77777777" w:rsidR="00A977E1" w:rsidRPr="009013BD" w:rsidRDefault="00A977E1" w:rsidP="00A977E1">
            <w:pPr>
              <w:spacing w:before="100" w:beforeAutospacing="1" w:after="100" w:afterAutospacing="1"/>
              <w:rPr>
                <w:rFonts w:ascii="Times New Roman" w:eastAsia="Times New Roman" w:hAnsi="Times New Roman"/>
                <w:sz w:val="26"/>
                <w:szCs w:val="26"/>
              </w:rPr>
            </w:pPr>
            <w:r w:rsidRPr="009013BD">
              <w:rPr>
                <w:rFonts w:ascii="Times New Roman" w:eastAsia="Times New Roman" w:hAnsi="Times New Roman"/>
                <w:b/>
                <w:bCs/>
                <w:sz w:val="26"/>
                <w:szCs w:val="26"/>
              </w:rPr>
              <w:t>7. Kết quả thực hiện TTHC:</w:t>
            </w:r>
          </w:p>
        </w:tc>
        <w:tc>
          <w:tcPr>
            <w:tcW w:w="8364" w:type="dxa"/>
            <w:tcBorders>
              <w:top w:val="outset" w:sz="6" w:space="0" w:color="auto"/>
              <w:left w:val="outset" w:sz="6" w:space="0" w:color="auto"/>
              <w:bottom w:val="outset" w:sz="6" w:space="0" w:color="auto"/>
              <w:right w:val="outset" w:sz="6" w:space="0" w:color="auto"/>
            </w:tcBorders>
            <w:vAlign w:val="center"/>
            <w:hideMark/>
          </w:tcPr>
          <w:p w14:paraId="1923D700" w14:textId="77777777" w:rsidR="00A977E1" w:rsidRPr="009013BD" w:rsidRDefault="00A977E1" w:rsidP="00A977E1">
            <w:pPr>
              <w:spacing w:before="80" w:after="80" w:line="240" w:lineRule="auto"/>
              <w:ind w:firstLine="43"/>
              <w:rPr>
                <w:rFonts w:ascii="Times New Roman" w:hAnsi="Times New Roman"/>
                <w:sz w:val="26"/>
                <w:szCs w:val="26"/>
                <w:lang w:val="nl-NL"/>
              </w:rPr>
            </w:pPr>
            <w:r w:rsidRPr="009013BD">
              <w:rPr>
                <w:rFonts w:ascii="Times New Roman" w:hAnsi="Times New Roman"/>
                <w:sz w:val="26"/>
                <w:szCs w:val="26"/>
              </w:rPr>
              <w:t>Giấy phép</w:t>
            </w:r>
          </w:p>
        </w:tc>
      </w:tr>
      <w:tr w:rsidR="00A977E1" w:rsidRPr="009013BD" w14:paraId="6A19BA28" w14:textId="77777777" w:rsidTr="00A977E1">
        <w:trPr>
          <w:trHeight w:val="752"/>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6FA83369" w14:textId="77777777" w:rsidR="00A977E1" w:rsidRPr="009013BD" w:rsidRDefault="00A977E1" w:rsidP="00A977E1">
            <w:pPr>
              <w:spacing w:before="100" w:beforeAutospacing="1" w:after="100" w:afterAutospacing="1"/>
              <w:rPr>
                <w:rFonts w:ascii="Times New Roman" w:eastAsia="Times New Roman" w:hAnsi="Times New Roman"/>
                <w:sz w:val="26"/>
                <w:szCs w:val="26"/>
              </w:rPr>
            </w:pPr>
            <w:r w:rsidRPr="009013BD">
              <w:rPr>
                <w:rFonts w:ascii="Times New Roman" w:eastAsia="Times New Roman" w:hAnsi="Times New Roman"/>
                <w:b/>
                <w:bCs/>
                <w:sz w:val="26"/>
                <w:szCs w:val="26"/>
              </w:rPr>
              <w:t xml:space="preserve">8.   Phí, </w:t>
            </w:r>
            <w:r>
              <w:rPr>
                <w:rFonts w:ascii="Times New Roman" w:eastAsia="Times New Roman" w:hAnsi="Times New Roman"/>
                <w:b/>
                <w:bCs/>
                <w:sz w:val="26"/>
                <w:szCs w:val="26"/>
              </w:rPr>
              <w:t>phí</w:t>
            </w:r>
            <w:r w:rsidRPr="009013BD">
              <w:rPr>
                <w:rFonts w:ascii="Times New Roman" w:eastAsia="Times New Roman" w:hAnsi="Times New Roman"/>
                <w:b/>
                <w:bCs/>
                <w:sz w:val="26"/>
                <w:szCs w:val="26"/>
              </w:rPr>
              <w:t>:</w:t>
            </w:r>
          </w:p>
        </w:tc>
        <w:tc>
          <w:tcPr>
            <w:tcW w:w="8364" w:type="dxa"/>
            <w:tcBorders>
              <w:top w:val="outset" w:sz="6" w:space="0" w:color="auto"/>
              <w:left w:val="outset" w:sz="6" w:space="0" w:color="auto"/>
              <w:bottom w:val="outset" w:sz="6" w:space="0" w:color="auto"/>
              <w:right w:val="outset" w:sz="6" w:space="0" w:color="auto"/>
            </w:tcBorders>
            <w:vAlign w:val="center"/>
            <w:hideMark/>
          </w:tcPr>
          <w:p w14:paraId="22C92680" w14:textId="77777777" w:rsidR="00A977E1" w:rsidRPr="009013BD" w:rsidRDefault="00A977E1" w:rsidP="00A977E1">
            <w:pPr>
              <w:spacing w:before="60" w:after="60" w:line="240" w:lineRule="auto"/>
              <w:ind w:firstLine="43"/>
              <w:rPr>
                <w:rFonts w:ascii="Times New Roman" w:hAnsi="Times New Roman"/>
                <w:spacing w:val="-8"/>
                <w:sz w:val="26"/>
                <w:szCs w:val="26"/>
              </w:rPr>
            </w:pPr>
            <w:r w:rsidRPr="009013BD">
              <w:rPr>
                <w:rFonts w:ascii="Times New Roman" w:hAnsi="Times New Roman"/>
                <w:spacing w:val="-8"/>
                <w:sz w:val="26"/>
                <w:szCs w:val="26"/>
              </w:rPr>
              <w:t xml:space="preserve"> * Mức thu phí: 400.000 đồng (bốn trăm ngàn đồng)/1 lĩnh vực.</w:t>
            </w:r>
          </w:p>
          <w:p w14:paraId="19D6D0F2" w14:textId="77777777" w:rsidR="00A977E1" w:rsidRPr="009013BD" w:rsidRDefault="00A977E1" w:rsidP="00A977E1">
            <w:pPr>
              <w:spacing w:before="60" w:after="60" w:line="240" w:lineRule="auto"/>
              <w:ind w:left="43"/>
              <w:jc w:val="both"/>
              <w:rPr>
                <w:rFonts w:ascii="Times New Roman" w:hAnsi="Times New Roman"/>
                <w:spacing w:val="-8"/>
                <w:sz w:val="26"/>
                <w:szCs w:val="26"/>
              </w:rPr>
            </w:pPr>
            <w:r w:rsidRPr="009013BD">
              <w:rPr>
                <w:rFonts w:ascii="Times New Roman" w:hAnsi="Times New Roman"/>
                <w:spacing w:val="-8"/>
                <w:sz w:val="26"/>
                <w:szCs w:val="26"/>
              </w:rPr>
              <w:t xml:space="preserve">* Tổ chức/cá nhân có thể thanh toán </w:t>
            </w:r>
            <w:r>
              <w:rPr>
                <w:rFonts w:ascii="Times New Roman" w:hAnsi="Times New Roman"/>
                <w:spacing w:val="-8"/>
                <w:sz w:val="26"/>
                <w:szCs w:val="26"/>
              </w:rPr>
              <w:t>phí</w:t>
            </w:r>
            <w:r w:rsidRPr="009013BD">
              <w:rPr>
                <w:rFonts w:ascii="Times New Roman" w:hAnsi="Times New Roman"/>
                <w:spacing w:val="-8"/>
                <w:sz w:val="26"/>
                <w:szCs w:val="26"/>
              </w:rPr>
              <w:t xml:space="preserve"> bằng các hình thức:</w:t>
            </w:r>
          </w:p>
          <w:p w14:paraId="611AA296" w14:textId="77777777" w:rsidR="00A977E1" w:rsidRPr="009013BD" w:rsidRDefault="00A977E1" w:rsidP="00A977E1">
            <w:pPr>
              <w:spacing w:before="60" w:after="60" w:line="240" w:lineRule="auto"/>
              <w:ind w:left="43"/>
              <w:jc w:val="both"/>
              <w:rPr>
                <w:rFonts w:ascii="Times New Roman" w:hAnsi="Times New Roman"/>
                <w:spacing w:val="-8"/>
                <w:sz w:val="26"/>
                <w:szCs w:val="26"/>
              </w:rPr>
            </w:pPr>
            <w:r w:rsidRPr="009013BD">
              <w:rPr>
                <w:rFonts w:ascii="Times New Roman" w:hAnsi="Times New Roman"/>
                <w:spacing w:val="-8"/>
                <w:sz w:val="26"/>
                <w:szCs w:val="26"/>
              </w:rPr>
              <w:t>- Trường hợp nộp hồ sơ trực tiếp thì nộp tại quầy thu phí của Trung tâm Phục vụ hành chính công.</w:t>
            </w:r>
          </w:p>
          <w:p w14:paraId="55DC4A0E" w14:textId="77777777" w:rsidR="00A977E1" w:rsidRPr="009013BD" w:rsidRDefault="00A977E1" w:rsidP="00A977E1">
            <w:pPr>
              <w:spacing w:before="60" w:after="60" w:line="240" w:lineRule="auto"/>
              <w:ind w:left="43"/>
              <w:jc w:val="both"/>
              <w:rPr>
                <w:rFonts w:ascii="Times New Roman" w:hAnsi="Times New Roman"/>
                <w:spacing w:val="-8"/>
                <w:sz w:val="26"/>
                <w:szCs w:val="26"/>
              </w:rPr>
            </w:pPr>
            <w:r w:rsidRPr="009013BD">
              <w:rPr>
                <w:rFonts w:ascii="Times New Roman" w:hAnsi="Times New Roman"/>
                <w:spacing w:val="-8"/>
                <w:sz w:val="26"/>
                <w:szCs w:val="26"/>
              </w:rPr>
              <w:lastRenderedPageBreak/>
              <w:t xml:space="preserve">- Trường hợp nộp hồ sơ trực tuyến thì nộp thông qua chức năng thanh toán trực tuyến trên Cổng dịch vụ công quốc gia hoặc Cổng dịch vụ công của tỉnh và thanh toán vào tài khoản ngân hàng của cơ quan thụ lý hồ sơ của cá nhân, tổ chức. </w:t>
            </w:r>
          </w:p>
          <w:p w14:paraId="7F11D4B2" w14:textId="77777777" w:rsidR="00A977E1" w:rsidRPr="009013BD" w:rsidRDefault="00A977E1" w:rsidP="00A977E1">
            <w:pPr>
              <w:spacing w:before="80" w:after="80" w:line="240" w:lineRule="auto"/>
              <w:rPr>
                <w:rFonts w:ascii="Times New Roman" w:eastAsia="Times New Roman" w:hAnsi="Times New Roman"/>
                <w:sz w:val="26"/>
                <w:szCs w:val="26"/>
              </w:rPr>
            </w:pPr>
            <w:r w:rsidRPr="009013BD">
              <w:rPr>
                <w:rFonts w:ascii="Times New Roman" w:hAnsi="Times New Roman"/>
                <w:i/>
                <w:iCs/>
                <w:sz w:val="26"/>
                <w:szCs w:val="26"/>
              </w:rPr>
              <w:t xml:space="preserve">(Lưu ý: Ghi rõ Nội dung chuyển khoản “thanh toán </w:t>
            </w:r>
            <w:r>
              <w:rPr>
                <w:rFonts w:ascii="Times New Roman" w:hAnsi="Times New Roman"/>
                <w:i/>
                <w:iCs/>
                <w:sz w:val="26"/>
                <w:szCs w:val="26"/>
              </w:rPr>
              <w:t>phí</w:t>
            </w:r>
            <w:r w:rsidRPr="009013BD">
              <w:rPr>
                <w:rFonts w:ascii="Times New Roman" w:hAnsi="Times New Roman"/>
                <w:i/>
                <w:iCs/>
                <w:sz w:val="26"/>
                <w:szCs w:val="26"/>
              </w:rPr>
              <w:t xml:space="preserve"> thực hiện hồ sơ TTHC”, Mã biên nhận)</w:t>
            </w:r>
          </w:p>
        </w:tc>
      </w:tr>
      <w:tr w:rsidR="00A977E1" w:rsidRPr="009013BD" w14:paraId="297167A4" w14:textId="77777777" w:rsidTr="00A977E1">
        <w:trPr>
          <w:trHeight w:val="2237"/>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7807765B" w14:textId="77777777" w:rsidR="00A977E1" w:rsidRPr="009013BD" w:rsidRDefault="00A977E1" w:rsidP="00A977E1">
            <w:pPr>
              <w:spacing w:before="100" w:beforeAutospacing="1" w:after="100" w:afterAutospacing="1"/>
              <w:rPr>
                <w:rFonts w:ascii="Times New Roman" w:eastAsia="Times New Roman" w:hAnsi="Times New Roman"/>
                <w:sz w:val="26"/>
                <w:szCs w:val="26"/>
              </w:rPr>
            </w:pPr>
            <w:r w:rsidRPr="009013BD">
              <w:rPr>
                <w:rFonts w:ascii="Times New Roman" w:eastAsia="Times New Roman" w:hAnsi="Times New Roman"/>
                <w:b/>
                <w:bCs/>
                <w:sz w:val="26"/>
                <w:szCs w:val="26"/>
              </w:rPr>
              <w:lastRenderedPageBreak/>
              <w:t>9. Tên mẫu đơn, mẫu tờ khai:</w:t>
            </w:r>
          </w:p>
        </w:tc>
        <w:tc>
          <w:tcPr>
            <w:tcW w:w="8364" w:type="dxa"/>
            <w:tcBorders>
              <w:top w:val="outset" w:sz="6" w:space="0" w:color="auto"/>
              <w:left w:val="outset" w:sz="6" w:space="0" w:color="auto"/>
              <w:bottom w:val="outset" w:sz="6" w:space="0" w:color="auto"/>
              <w:right w:val="outset" w:sz="6" w:space="0" w:color="auto"/>
            </w:tcBorders>
            <w:vAlign w:val="center"/>
            <w:hideMark/>
          </w:tcPr>
          <w:p w14:paraId="51547B7E" w14:textId="77777777" w:rsidR="00A977E1" w:rsidRPr="009013BD" w:rsidRDefault="00A977E1" w:rsidP="00A977E1">
            <w:pPr>
              <w:pStyle w:val="NormalWeb"/>
              <w:spacing w:before="80" w:beforeAutospacing="0" w:after="80" w:afterAutospacing="0"/>
              <w:jc w:val="both"/>
              <w:rPr>
                <w:sz w:val="26"/>
                <w:szCs w:val="26"/>
              </w:rPr>
            </w:pPr>
            <w:r w:rsidRPr="009013BD">
              <w:rPr>
                <w:sz w:val="26"/>
                <w:szCs w:val="26"/>
              </w:rPr>
              <w:t>- Văn bản đề nghị cấp giấy phép hoạt động điện lực theo Mẫu 01 quy định tại Phụ lục ban hành kèm theo Thông tư số 21/2020/TT-BCT ngày 09/9/2020 của Bộ Công Thương.</w:t>
            </w:r>
          </w:p>
          <w:p w14:paraId="3112631F" w14:textId="77777777" w:rsidR="00A977E1" w:rsidRPr="009013BD" w:rsidRDefault="00A977E1" w:rsidP="00A977E1">
            <w:pPr>
              <w:pStyle w:val="NormalWeb"/>
              <w:spacing w:before="80" w:beforeAutospacing="0" w:after="80" w:afterAutospacing="0"/>
              <w:jc w:val="both"/>
              <w:rPr>
                <w:sz w:val="26"/>
                <w:szCs w:val="26"/>
              </w:rPr>
            </w:pPr>
            <w:r w:rsidRPr="009013BD">
              <w:rPr>
                <w:sz w:val="26"/>
                <w:szCs w:val="26"/>
              </w:rPr>
              <w:t>- Danh sách trích ngang người trực tiếp quản lý kỹ thuật, đội ngũ trưởng ca vận hành (theo Mẫu 3b quy định tại Phụ lục ban hành kèm theo Thông tư số 21/2020/TT-BCT ngày 09/9/2020 của Bộ Công Thương)</w:t>
            </w:r>
          </w:p>
        </w:tc>
      </w:tr>
      <w:tr w:rsidR="00A977E1" w:rsidRPr="009013BD" w14:paraId="5C8E62F9" w14:textId="77777777" w:rsidTr="00A977E1">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7EA1CE13" w14:textId="77777777" w:rsidR="00A977E1" w:rsidRPr="009013BD" w:rsidRDefault="00A977E1" w:rsidP="00A977E1">
            <w:pPr>
              <w:spacing w:before="100" w:beforeAutospacing="1" w:after="100" w:afterAutospacing="1"/>
              <w:rPr>
                <w:rFonts w:ascii="Times New Roman" w:eastAsia="Times New Roman" w:hAnsi="Times New Roman"/>
                <w:sz w:val="26"/>
                <w:szCs w:val="26"/>
              </w:rPr>
            </w:pPr>
            <w:r w:rsidRPr="009013BD">
              <w:rPr>
                <w:rFonts w:ascii="Times New Roman" w:eastAsia="Times New Roman" w:hAnsi="Times New Roman"/>
                <w:b/>
                <w:bCs/>
                <w:sz w:val="26"/>
                <w:szCs w:val="26"/>
              </w:rPr>
              <w:t>10. Yêu cầu, điều kiện thực hiện TTHC:</w:t>
            </w:r>
          </w:p>
        </w:tc>
        <w:tc>
          <w:tcPr>
            <w:tcW w:w="8364" w:type="dxa"/>
            <w:tcBorders>
              <w:top w:val="outset" w:sz="6" w:space="0" w:color="auto"/>
              <w:left w:val="outset" w:sz="6" w:space="0" w:color="auto"/>
              <w:bottom w:val="outset" w:sz="6" w:space="0" w:color="auto"/>
              <w:right w:val="outset" w:sz="6" w:space="0" w:color="auto"/>
            </w:tcBorders>
            <w:vAlign w:val="center"/>
            <w:hideMark/>
          </w:tcPr>
          <w:p w14:paraId="206BA464" w14:textId="77777777" w:rsidR="00A977E1" w:rsidRPr="009013BD" w:rsidRDefault="00A977E1" w:rsidP="00A977E1">
            <w:pPr>
              <w:spacing w:before="80" w:after="80" w:line="240" w:lineRule="auto"/>
              <w:ind w:firstLine="43"/>
              <w:jc w:val="both"/>
              <w:rPr>
                <w:rFonts w:ascii="Times New Roman" w:hAnsi="Times New Roman"/>
                <w:sz w:val="26"/>
                <w:szCs w:val="26"/>
              </w:rPr>
            </w:pPr>
            <w:r w:rsidRPr="009013BD">
              <w:rPr>
                <w:rFonts w:ascii="Times New Roman" w:hAnsi="Times New Roman"/>
                <w:sz w:val="26"/>
                <w:szCs w:val="26"/>
              </w:rPr>
              <w:t>Tổ chức, cá nhân đã được cơ quan có thẩm quyền cấp giấy phép hoạt động phân phối điện tại địa phương.</w:t>
            </w:r>
          </w:p>
        </w:tc>
      </w:tr>
      <w:tr w:rsidR="00A977E1" w:rsidRPr="009013BD" w14:paraId="484CA4E0" w14:textId="77777777" w:rsidTr="00A977E1">
        <w:trPr>
          <w:trHeight w:val="614"/>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5D77D1B5" w14:textId="77777777" w:rsidR="00A977E1" w:rsidRPr="009013BD" w:rsidRDefault="00A977E1" w:rsidP="00A977E1">
            <w:pPr>
              <w:spacing w:after="120" w:line="240" w:lineRule="auto"/>
              <w:rPr>
                <w:rFonts w:ascii="Times New Roman" w:eastAsia="Times New Roman" w:hAnsi="Times New Roman"/>
                <w:sz w:val="26"/>
                <w:szCs w:val="26"/>
              </w:rPr>
            </w:pPr>
            <w:r w:rsidRPr="009013BD">
              <w:rPr>
                <w:rFonts w:ascii="Times New Roman" w:eastAsia="Times New Roman" w:hAnsi="Times New Roman"/>
                <w:b/>
                <w:bCs/>
                <w:sz w:val="26"/>
                <w:szCs w:val="26"/>
              </w:rPr>
              <w:t>11. Căn cứ pháp lý của TTHC:</w:t>
            </w:r>
          </w:p>
        </w:tc>
        <w:tc>
          <w:tcPr>
            <w:tcW w:w="8364" w:type="dxa"/>
            <w:tcBorders>
              <w:top w:val="outset" w:sz="6" w:space="0" w:color="auto"/>
              <w:left w:val="outset" w:sz="6" w:space="0" w:color="auto"/>
              <w:bottom w:val="outset" w:sz="6" w:space="0" w:color="auto"/>
              <w:right w:val="outset" w:sz="6" w:space="0" w:color="auto"/>
            </w:tcBorders>
            <w:hideMark/>
          </w:tcPr>
          <w:p w14:paraId="58B4F221" w14:textId="77777777" w:rsidR="00A977E1" w:rsidRPr="009013BD" w:rsidRDefault="00A977E1" w:rsidP="00A977E1">
            <w:pPr>
              <w:widowControl w:val="0"/>
              <w:autoSpaceDE w:val="0"/>
              <w:autoSpaceDN w:val="0"/>
              <w:adjustRightInd w:val="0"/>
              <w:spacing w:before="80" w:after="80" w:line="240" w:lineRule="auto"/>
              <w:ind w:firstLine="43"/>
              <w:jc w:val="both"/>
              <w:rPr>
                <w:rFonts w:ascii="Times New Roman" w:hAnsi="Times New Roman"/>
                <w:sz w:val="26"/>
                <w:szCs w:val="26"/>
              </w:rPr>
            </w:pPr>
            <w:r w:rsidRPr="009013BD">
              <w:rPr>
                <w:rFonts w:ascii="Times New Roman" w:hAnsi="Times New Roman"/>
                <w:sz w:val="26"/>
                <w:szCs w:val="26"/>
              </w:rPr>
              <w:t>- Luật Điện lực số 28/2004/QH11 ban hành ngày 03/12/2004 của Quốc hội.</w:t>
            </w:r>
          </w:p>
          <w:p w14:paraId="30B9D2FA" w14:textId="77777777" w:rsidR="00A977E1" w:rsidRPr="009013BD" w:rsidRDefault="00A977E1" w:rsidP="00A977E1">
            <w:pPr>
              <w:spacing w:before="80" w:after="80" w:line="240" w:lineRule="auto"/>
              <w:ind w:firstLine="43"/>
              <w:jc w:val="both"/>
              <w:rPr>
                <w:rFonts w:ascii="Times New Roman" w:hAnsi="Times New Roman"/>
                <w:sz w:val="26"/>
                <w:szCs w:val="26"/>
              </w:rPr>
            </w:pPr>
            <w:r w:rsidRPr="009013BD">
              <w:rPr>
                <w:rFonts w:ascii="Times New Roman" w:hAnsi="Times New Roman"/>
                <w:sz w:val="26"/>
                <w:szCs w:val="26"/>
              </w:rPr>
              <w:t>- Điều 28, điều 31 của Nghị định số 137/2013/NĐ-CP ngày 21/10/2013 của chính phủ quy định chi tiết thi hành một số điều của Luật Điện lực và Luật sửa đổi, bổ sung một số điều của Luật Điện lực.</w:t>
            </w:r>
          </w:p>
          <w:p w14:paraId="63DF8561" w14:textId="77777777" w:rsidR="00A977E1" w:rsidRPr="009013BD" w:rsidRDefault="00A977E1" w:rsidP="00A977E1">
            <w:pPr>
              <w:spacing w:before="60" w:after="60" w:line="240" w:lineRule="auto"/>
              <w:ind w:firstLine="43"/>
              <w:jc w:val="both"/>
              <w:rPr>
                <w:rFonts w:ascii="Times New Roman" w:hAnsi="Times New Roman"/>
                <w:sz w:val="26"/>
                <w:szCs w:val="26"/>
              </w:rPr>
            </w:pPr>
            <w:r w:rsidRPr="009013BD">
              <w:rPr>
                <w:rFonts w:ascii="Times New Roman" w:hAnsi="Times New Roman"/>
                <w:sz w:val="26"/>
                <w:szCs w:val="26"/>
              </w:rPr>
              <w:t>- Điều 6 của Nghị định số 08/2018/NĐ-CP ngày 15/01/2018 của chính phủ sửa đổi, bổ sung một số điều của các Nghị định liên quan đến điều kiện đầu tư kinh doanh thuộc lĩnh vực quản lý nhà nước của Bộ Công Thương.</w:t>
            </w:r>
          </w:p>
          <w:p w14:paraId="110CBBCC" w14:textId="77777777" w:rsidR="00A977E1" w:rsidRPr="009013BD" w:rsidRDefault="00A977E1" w:rsidP="00A977E1">
            <w:pPr>
              <w:widowControl w:val="0"/>
              <w:autoSpaceDE w:val="0"/>
              <w:autoSpaceDN w:val="0"/>
              <w:adjustRightInd w:val="0"/>
              <w:spacing w:before="60" w:after="60" w:line="240" w:lineRule="auto"/>
              <w:ind w:firstLine="43"/>
              <w:jc w:val="both"/>
              <w:rPr>
                <w:rFonts w:ascii="Times New Roman" w:hAnsi="Times New Roman"/>
                <w:sz w:val="26"/>
                <w:szCs w:val="26"/>
              </w:rPr>
            </w:pPr>
            <w:r w:rsidRPr="009013BD">
              <w:rPr>
                <w:rFonts w:ascii="Times New Roman" w:hAnsi="Times New Roman"/>
                <w:sz w:val="26"/>
                <w:szCs w:val="26"/>
              </w:rPr>
              <w:t>- Điều 3 của Nghị định số 17/2020/NĐ-CP ngày 05/02/2020 của chính phủ sửa đổi, bổ sung một số điều của các Nghị định liên quan đến điều kiện đầu tư kinh doanh thuộc lĩnh vực quản lý nhà nước của Bộ Công Thương.</w:t>
            </w:r>
          </w:p>
          <w:p w14:paraId="308D479E" w14:textId="77777777" w:rsidR="00A977E1" w:rsidRPr="009013BD" w:rsidRDefault="00A977E1" w:rsidP="00A977E1">
            <w:pPr>
              <w:spacing w:before="80" w:after="80" w:line="240" w:lineRule="auto"/>
              <w:ind w:firstLine="43"/>
              <w:jc w:val="both"/>
              <w:rPr>
                <w:rFonts w:ascii="Times New Roman" w:hAnsi="Times New Roman"/>
                <w:sz w:val="26"/>
                <w:szCs w:val="26"/>
              </w:rPr>
            </w:pPr>
            <w:r w:rsidRPr="009013BD">
              <w:rPr>
                <w:rFonts w:ascii="Times New Roman" w:hAnsi="Times New Roman"/>
                <w:sz w:val="26"/>
                <w:szCs w:val="26"/>
              </w:rPr>
              <w:t>- Điều 11, 12 Thông tư số 21/2020/TT-BCT ngày 09/9/2020 của Bộ Công Thương q</w:t>
            </w:r>
            <w:r w:rsidRPr="009013BD">
              <w:rPr>
                <w:rFonts w:ascii="Times New Roman" w:hAnsi="Times New Roman"/>
                <w:sz w:val="26"/>
                <w:szCs w:val="26"/>
                <w:lang w:val="vi-VN"/>
              </w:rPr>
              <w:t>uy định về trình tự, thủ tục cấp, thu hồigiấy phép hoạt động điện lực</w:t>
            </w:r>
            <w:r w:rsidRPr="009013BD">
              <w:rPr>
                <w:rFonts w:ascii="Times New Roman" w:hAnsi="Times New Roman"/>
                <w:sz w:val="26"/>
                <w:szCs w:val="26"/>
              </w:rPr>
              <w:t>.</w:t>
            </w:r>
          </w:p>
          <w:p w14:paraId="37014F51" w14:textId="77777777" w:rsidR="00A977E1" w:rsidRPr="009013BD" w:rsidRDefault="00A977E1" w:rsidP="00A977E1">
            <w:pPr>
              <w:spacing w:before="80" w:after="80" w:line="240" w:lineRule="auto"/>
              <w:ind w:firstLine="43"/>
              <w:jc w:val="both"/>
              <w:rPr>
                <w:rFonts w:ascii="Times New Roman" w:hAnsi="Times New Roman"/>
                <w:b/>
                <w:i/>
                <w:sz w:val="26"/>
                <w:szCs w:val="26"/>
              </w:rPr>
            </w:pPr>
            <w:r w:rsidRPr="009013BD">
              <w:rPr>
                <w:rFonts w:ascii="Times New Roman" w:hAnsi="Times New Roman"/>
                <w:sz w:val="26"/>
                <w:szCs w:val="26"/>
              </w:rPr>
              <w:t>- Thông tư 106/2020/TT-BTC ngày 08 tháng 12 năm 2020 của Bộ Tài chính Quy định mức thu, chế độ thu, nộp, quản lý, sử dụng phí thẩm định cấp Giấy phép hoạt động điện lực.</w:t>
            </w:r>
          </w:p>
        </w:tc>
      </w:tr>
    </w:tbl>
    <w:p w14:paraId="3F5E0608" w14:textId="77777777" w:rsidR="00A977E1" w:rsidRPr="009013BD" w:rsidRDefault="00A977E1" w:rsidP="00A977E1">
      <w:pPr>
        <w:spacing w:after="120" w:line="240" w:lineRule="auto"/>
        <w:rPr>
          <w:rFonts w:ascii="Times New Roman" w:eastAsia="Times New Roman" w:hAnsi="Times New Roman"/>
          <w:b/>
          <w:bCs/>
          <w:i/>
          <w:iCs/>
          <w:vanish/>
          <w:sz w:val="26"/>
          <w:szCs w:val="26"/>
        </w:rPr>
      </w:pPr>
    </w:p>
    <w:tbl>
      <w:tblPr>
        <w:tblW w:w="991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915"/>
      </w:tblGrid>
      <w:tr w:rsidR="00F332AA" w:rsidRPr="009013BD" w14:paraId="3BA51867" w14:textId="77777777" w:rsidTr="00F332AA">
        <w:trPr>
          <w:trHeight w:val="542"/>
          <w:tblCellSpacing w:w="0" w:type="dxa"/>
        </w:trPr>
        <w:tc>
          <w:tcPr>
            <w:tcW w:w="9915" w:type="dxa"/>
            <w:tcBorders>
              <w:top w:val="outset" w:sz="6" w:space="0" w:color="auto"/>
              <w:left w:val="outset" w:sz="6" w:space="0" w:color="auto"/>
              <w:bottom w:val="single" w:sz="4" w:space="0" w:color="auto"/>
              <w:right w:val="outset" w:sz="6" w:space="0" w:color="auto"/>
            </w:tcBorders>
            <w:vAlign w:val="center"/>
            <w:hideMark/>
          </w:tcPr>
          <w:p w14:paraId="520F9A73" w14:textId="59FBD84D" w:rsidR="00F332AA" w:rsidRPr="009013BD" w:rsidRDefault="00A977E1" w:rsidP="00F332AA">
            <w:pPr>
              <w:spacing w:before="140" w:after="140"/>
              <w:ind w:firstLine="50"/>
              <w:rPr>
                <w:rFonts w:ascii="Times New Roman" w:hAnsi="Times New Roman"/>
                <w:sz w:val="26"/>
                <w:szCs w:val="26"/>
                <w:lang w:val="nl-NL"/>
              </w:rPr>
            </w:pPr>
            <w:r w:rsidRPr="009013BD">
              <w:rPr>
                <w:sz w:val="26"/>
                <w:szCs w:val="26"/>
                <w:lang w:val="nl-NL"/>
              </w:rPr>
              <w:lastRenderedPageBreak/>
              <w:br w:type="page"/>
            </w:r>
            <w:r w:rsidR="00F332AA">
              <w:rPr>
                <w:sz w:val="26"/>
                <w:szCs w:val="26"/>
                <w:lang w:val="nl-NL"/>
              </w:rPr>
              <w:br w:type="page"/>
            </w:r>
            <w:r w:rsidR="00F332AA" w:rsidRPr="009013BD">
              <w:rPr>
                <w:rFonts w:ascii="Times New Roman" w:eastAsia="Times New Roman" w:hAnsi="Times New Roman"/>
                <w:b/>
                <w:bCs/>
                <w:sz w:val="26"/>
                <w:szCs w:val="26"/>
              </w:rPr>
              <w:t>Ghi chú:</w:t>
            </w:r>
          </w:p>
        </w:tc>
      </w:tr>
    </w:tbl>
    <w:p w14:paraId="434BE33F" w14:textId="5159CF10" w:rsidR="00F332AA" w:rsidRDefault="00F332AA">
      <w:pPr>
        <w:rPr>
          <w:rFonts w:ascii="Times New Roman" w:eastAsia="Times New Roman" w:hAnsi="Times New Roman" w:cs="Times New Roman"/>
          <w:sz w:val="26"/>
          <w:szCs w:val="26"/>
          <w:lang w:val="nl-NL"/>
        </w:rPr>
      </w:pPr>
    </w:p>
    <w:tbl>
      <w:tblPr>
        <w:tblpPr w:leftFromText="180" w:rightFromText="180" w:vertAnchor="text" w:tblpX="-261" w:tblpY="1"/>
        <w:tblOverlap w:val="never"/>
        <w:tblW w:w="10198"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16"/>
        <w:gridCol w:w="8482"/>
      </w:tblGrid>
      <w:tr w:rsidR="00F332AA" w:rsidRPr="009013BD" w14:paraId="3573B5C3" w14:textId="77777777" w:rsidTr="00F332AA">
        <w:trPr>
          <w:trHeight w:val="542"/>
          <w:tblCellSpacing w:w="0" w:type="dxa"/>
        </w:trPr>
        <w:tc>
          <w:tcPr>
            <w:tcW w:w="10198" w:type="dxa"/>
            <w:gridSpan w:val="2"/>
            <w:tcBorders>
              <w:top w:val="outset" w:sz="6" w:space="0" w:color="auto"/>
              <w:left w:val="outset" w:sz="6" w:space="0" w:color="auto"/>
              <w:bottom w:val="single" w:sz="4" w:space="0" w:color="auto"/>
              <w:right w:val="outset" w:sz="6" w:space="0" w:color="auto"/>
            </w:tcBorders>
            <w:vAlign w:val="center"/>
            <w:hideMark/>
          </w:tcPr>
          <w:p w14:paraId="726C07CA" w14:textId="77777777" w:rsidR="00F332AA" w:rsidRPr="009013BD" w:rsidRDefault="00F332AA" w:rsidP="00F332AA">
            <w:pPr>
              <w:spacing w:before="140" w:after="140"/>
              <w:ind w:firstLine="50"/>
              <w:rPr>
                <w:rFonts w:ascii="Times New Roman" w:hAnsi="Times New Roman"/>
                <w:sz w:val="26"/>
                <w:szCs w:val="26"/>
                <w:lang w:val="nl-NL"/>
              </w:rPr>
            </w:pPr>
            <w:r w:rsidRPr="009013BD">
              <w:rPr>
                <w:rFonts w:ascii="Times New Roman" w:eastAsia="Times New Roman" w:hAnsi="Times New Roman"/>
                <w:b/>
                <w:bCs/>
                <w:sz w:val="26"/>
                <w:szCs w:val="26"/>
              </w:rPr>
              <w:t>Ghi chú:</w:t>
            </w:r>
          </w:p>
        </w:tc>
      </w:tr>
      <w:tr w:rsidR="00F332AA" w:rsidRPr="009013BD" w14:paraId="4DF78165" w14:textId="77777777" w:rsidTr="00F332AA">
        <w:trPr>
          <w:trHeight w:val="641"/>
          <w:tblCellSpacing w:w="0" w:type="dxa"/>
        </w:trPr>
        <w:tc>
          <w:tcPr>
            <w:tcW w:w="1716" w:type="dxa"/>
            <w:tcBorders>
              <w:top w:val="outset" w:sz="6" w:space="0" w:color="auto"/>
              <w:left w:val="outset" w:sz="6" w:space="0" w:color="auto"/>
              <w:bottom w:val="single" w:sz="4" w:space="0" w:color="auto"/>
              <w:right w:val="outset" w:sz="6" w:space="0" w:color="auto"/>
            </w:tcBorders>
            <w:vAlign w:val="center"/>
            <w:hideMark/>
          </w:tcPr>
          <w:p w14:paraId="3310CA8A" w14:textId="77777777" w:rsidR="00F332AA" w:rsidRPr="009013BD" w:rsidRDefault="00F332AA" w:rsidP="00F332AA">
            <w:pPr>
              <w:spacing w:after="0" w:line="240" w:lineRule="auto"/>
              <w:jc w:val="center"/>
              <w:rPr>
                <w:rFonts w:ascii="Times New Roman" w:eastAsia="Times New Roman" w:hAnsi="Times New Roman"/>
                <w:b/>
                <w:bCs/>
                <w:sz w:val="26"/>
                <w:szCs w:val="26"/>
              </w:rPr>
            </w:pPr>
            <w:r w:rsidRPr="009013BD">
              <w:rPr>
                <w:rFonts w:ascii="Times New Roman" w:eastAsia="Times New Roman" w:hAnsi="Times New Roman"/>
                <w:b/>
                <w:bCs/>
                <w:sz w:val="26"/>
                <w:szCs w:val="26"/>
              </w:rPr>
              <w:t xml:space="preserve">Thành phần </w:t>
            </w:r>
          </w:p>
          <w:p w14:paraId="2636DBAA" w14:textId="77777777" w:rsidR="00F332AA" w:rsidRPr="009013BD" w:rsidRDefault="00F332AA" w:rsidP="00F332AA">
            <w:pPr>
              <w:spacing w:after="0" w:line="240" w:lineRule="auto"/>
              <w:jc w:val="center"/>
              <w:rPr>
                <w:rFonts w:ascii="Times New Roman" w:eastAsia="Times New Roman" w:hAnsi="Times New Roman"/>
                <w:b/>
                <w:bCs/>
                <w:sz w:val="26"/>
                <w:szCs w:val="26"/>
              </w:rPr>
            </w:pPr>
            <w:r w:rsidRPr="009013BD">
              <w:rPr>
                <w:rFonts w:ascii="Times New Roman" w:eastAsia="Times New Roman" w:hAnsi="Times New Roman"/>
                <w:b/>
                <w:bCs/>
                <w:sz w:val="26"/>
                <w:szCs w:val="26"/>
              </w:rPr>
              <w:t>hồ sơ lưu</w:t>
            </w:r>
          </w:p>
        </w:tc>
        <w:tc>
          <w:tcPr>
            <w:tcW w:w="8482" w:type="dxa"/>
            <w:tcBorders>
              <w:top w:val="outset" w:sz="6" w:space="0" w:color="auto"/>
              <w:left w:val="outset" w:sz="6" w:space="0" w:color="auto"/>
              <w:bottom w:val="single" w:sz="4" w:space="0" w:color="auto"/>
              <w:right w:val="outset" w:sz="6" w:space="0" w:color="auto"/>
            </w:tcBorders>
            <w:vAlign w:val="center"/>
            <w:hideMark/>
          </w:tcPr>
          <w:p w14:paraId="2195BFD5" w14:textId="77777777" w:rsidR="00F332AA" w:rsidRPr="009013BD" w:rsidRDefault="00F332AA" w:rsidP="00F332AA">
            <w:pPr>
              <w:pStyle w:val="ListParagraph"/>
              <w:numPr>
                <w:ilvl w:val="0"/>
                <w:numId w:val="3"/>
              </w:numPr>
              <w:spacing w:before="60" w:after="60" w:line="240" w:lineRule="auto"/>
              <w:ind w:left="275" w:hanging="142"/>
              <w:jc w:val="both"/>
              <w:rPr>
                <w:rFonts w:ascii="Times New Roman" w:hAnsi="Times New Roman"/>
                <w:sz w:val="26"/>
                <w:szCs w:val="26"/>
                <w:lang w:val="nl-NL"/>
              </w:rPr>
            </w:pPr>
            <w:r w:rsidRPr="009013BD">
              <w:rPr>
                <w:rFonts w:ascii="Times New Roman" w:hAnsi="Times New Roman"/>
                <w:sz w:val="26"/>
                <w:szCs w:val="26"/>
                <w:lang w:val="nl-NL"/>
              </w:rPr>
              <w:t>Lưu thành phần hồ sơ theo quy định</w:t>
            </w:r>
            <w:r w:rsidRPr="009013BD">
              <w:rPr>
                <w:rFonts w:ascii="Times New Roman" w:hAnsi="Times New Roman"/>
                <w:sz w:val="26"/>
                <w:szCs w:val="26"/>
              </w:rPr>
              <w:t xml:space="preserve"> và các thành phần khác có liên quan</w:t>
            </w:r>
            <w:r w:rsidRPr="009013BD">
              <w:rPr>
                <w:rFonts w:ascii="Times New Roman" w:hAnsi="Times New Roman"/>
                <w:sz w:val="26"/>
                <w:szCs w:val="26"/>
                <w:lang w:val="nl-NL"/>
              </w:rPr>
              <w:t>;</w:t>
            </w:r>
          </w:p>
          <w:p w14:paraId="08ED1544" w14:textId="77777777" w:rsidR="00F332AA" w:rsidRPr="009013BD" w:rsidRDefault="00F332AA" w:rsidP="00F332AA">
            <w:pPr>
              <w:pStyle w:val="ListParagraph"/>
              <w:numPr>
                <w:ilvl w:val="0"/>
                <w:numId w:val="3"/>
              </w:numPr>
              <w:spacing w:before="60" w:after="60" w:line="240" w:lineRule="auto"/>
              <w:ind w:left="275" w:hanging="142"/>
              <w:jc w:val="both"/>
              <w:rPr>
                <w:rFonts w:ascii="Times New Roman" w:hAnsi="Times New Roman"/>
                <w:sz w:val="26"/>
                <w:szCs w:val="26"/>
                <w:lang w:val="nl-NL"/>
              </w:rPr>
            </w:pPr>
            <w:r w:rsidRPr="009013BD">
              <w:rPr>
                <w:rFonts w:ascii="Times New Roman" w:hAnsi="Times New Roman"/>
                <w:sz w:val="26"/>
                <w:szCs w:val="26"/>
                <w:lang w:val="nl-NL"/>
              </w:rPr>
              <w:t>Phiếu trình xin ý kiến;</w:t>
            </w:r>
          </w:p>
          <w:p w14:paraId="0A557EBD" w14:textId="77777777" w:rsidR="00F332AA" w:rsidRPr="009013BD" w:rsidRDefault="00F332AA" w:rsidP="00F332AA">
            <w:pPr>
              <w:pStyle w:val="ListParagraph"/>
              <w:numPr>
                <w:ilvl w:val="0"/>
                <w:numId w:val="3"/>
              </w:numPr>
              <w:spacing w:before="60" w:after="60" w:line="240" w:lineRule="auto"/>
              <w:ind w:left="275" w:hanging="142"/>
              <w:jc w:val="both"/>
              <w:rPr>
                <w:rFonts w:ascii="Times New Roman" w:hAnsi="Times New Roman"/>
                <w:sz w:val="26"/>
                <w:szCs w:val="26"/>
                <w:lang w:val="nl-NL"/>
              </w:rPr>
            </w:pPr>
            <w:r w:rsidRPr="009013BD">
              <w:rPr>
                <w:rFonts w:ascii="Times New Roman" w:hAnsi="Times New Roman"/>
                <w:sz w:val="26"/>
                <w:szCs w:val="26"/>
                <w:lang w:val="nl-NL"/>
              </w:rPr>
              <w:t>Phiếu kiểm soát quá trình giải quyết hồ sơ (nếu có);</w:t>
            </w:r>
          </w:p>
          <w:p w14:paraId="0CEBD282" w14:textId="77777777" w:rsidR="00F332AA" w:rsidRPr="009013BD" w:rsidRDefault="00F332AA" w:rsidP="00F332AA">
            <w:pPr>
              <w:pStyle w:val="ListParagraph"/>
              <w:numPr>
                <w:ilvl w:val="0"/>
                <w:numId w:val="3"/>
              </w:numPr>
              <w:tabs>
                <w:tab w:val="left" w:pos="286"/>
              </w:tabs>
              <w:spacing w:after="0" w:line="240" w:lineRule="auto"/>
              <w:ind w:left="104" w:firstLine="0"/>
              <w:jc w:val="both"/>
              <w:rPr>
                <w:rFonts w:ascii="Times New Roman" w:hAnsi="Times New Roman"/>
                <w:sz w:val="26"/>
                <w:szCs w:val="26"/>
                <w:lang w:val="nl-NL"/>
              </w:rPr>
            </w:pPr>
            <w:r w:rsidRPr="009013BD">
              <w:rPr>
                <w:rFonts w:ascii="Times New Roman" w:hAnsi="Times New Roman"/>
                <w:sz w:val="26"/>
                <w:szCs w:val="26"/>
                <w:lang w:val="nl-NL"/>
              </w:rPr>
              <w:t>Kết quả giải quyết Thủ tục hành chính (nếu có).</w:t>
            </w:r>
          </w:p>
        </w:tc>
      </w:tr>
      <w:tr w:rsidR="00F332AA" w:rsidRPr="009013BD" w14:paraId="2A4FDC75" w14:textId="77777777" w:rsidTr="00F332AA">
        <w:trPr>
          <w:trHeight w:val="641"/>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2B2BD410" w14:textId="77777777" w:rsidR="00F332AA" w:rsidRPr="009013BD" w:rsidRDefault="00F332AA" w:rsidP="00F332AA">
            <w:pPr>
              <w:spacing w:after="0" w:line="240" w:lineRule="auto"/>
              <w:jc w:val="center"/>
              <w:rPr>
                <w:rFonts w:ascii="Times New Roman" w:eastAsia="Times New Roman" w:hAnsi="Times New Roman"/>
                <w:b/>
                <w:bCs/>
                <w:sz w:val="26"/>
                <w:szCs w:val="26"/>
              </w:rPr>
            </w:pPr>
            <w:r w:rsidRPr="009013BD">
              <w:rPr>
                <w:rFonts w:ascii="Times New Roman" w:eastAsia="Times New Roman" w:hAnsi="Times New Roman"/>
                <w:b/>
                <w:bCs/>
                <w:sz w:val="26"/>
                <w:szCs w:val="26"/>
              </w:rPr>
              <w:t xml:space="preserve">Thời gian lưu </w:t>
            </w:r>
          </w:p>
          <w:p w14:paraId="4B733185" w14:textId="77777777" w:rsidR="00F332AA" w:rsidRPr="009013BD" w:rsidRDefault="00F332AA" w:rsidP="00F332AA">
            <w:pPr>
              <w:spacing w:after="0" w:line="240" w:lineRule="auto"/>
              <w:jc w:val="center"/>
              <w:rPr>
                <w:rFonts w:ascii="Times New Roman" w:eastAsia="Times New Roman" w:hAnsi="Times New Roman"/>
                <w:b/>
                <w:bCs/>
                <w:sz w:val="26"/>
                <w:szCs w:val="26"/>
              </w:rPr>
            </w:pPr>
            <w:r w:rsidRPr="009013BD">
              <w:rPr>
                <w:rFonts w:ascii="Times New Roman" w:eastAsia="Times New Roman" w:hAnsi="Times New Roman"/>
                <w:b/>
                <w:bCs/>
                <w:sz w:val="26"/>
                <w:szCs w:val="26"/>
              </w:rPr>
              <w:t>và nơi lưu</w:t>
            </w:r>
          </w:p>
        </w:tc>
        <w:tc>
          <w:tcPr>
            <w:tcW w:w="8482" w:type="dxa"/>
            <w:tcBorders>
              <w:top w:val="outset" w:sz="6" w:space="0" w:color="auto"/>
              <w:left w:val="outset" w:sz="6" w:space="0" w:color="auto"/>
              <w:bottom w:val="outset" w:sz="6" w:space="0" w:color="auto"/>
              <w:right w:val="outset" w:sz="6" w:space="0" w:color="auto"/>
            </w:tcBorders>
            <w:vAlign w:val="center"/>
            <w:hideMark/>
          </w:tcPr>
          <w:p w14:paraId="1D3F8EA4" w14:textId="77777777" w:rsidR="00F332AA" w:rsidRPr="009013BD" w:rsidRDefault="00F332AA" w:rsidP="00F332AA">
            <w:pPr>
              <w:spacing w:before="140" w:after="140"/>
              <w:rPr>
                <w:rFonts w:ascii="Times New Roman" w:hAnsi="Times New Roman"/>
                <w:sz w:val="26"/>
                <w:szCs w:val="26"/>
                <w:lang w:val="nl-NL"/>
              </w:rPr>
            </w:pPr>
            <w:r>
              <w:rPr>
                <w:rFonts w:ascii="Times New Roman" w:hAnsi="Times New Roman"/>
                <w:sz w:val="26"/>
                <w:szCs w:val="26"/>
                <w:lang w:val="nl-NL"/>
              </w:rPr>
              <w:t xml:space="preserve">  </w:t>
            </w:r>
            <w:r w:rsidRPr="009013BD">
              <w:rPr>
                <w:rFonts w:ascii="Times New Roman" w:hAnsi="Times New Roman"/>
                <w:sz w:val="26"/>
                <w:szCs w:val="26"/>
                <w:lang w:val="nl-NL"/>
              </w:rPr>
              <w:t>Hồ sơ đã giải quyết xong được lưu trữ theo quy định hiện hành.</w:t>
            </w:r>
          </w:p>
        </w:tc>
      </w:tr>
    </w:tbl>
    <w:p w14:paraId="0C9D397D" w14:textId="77777777" w:rsidR="00F332AA" w:rsidRDefault="00F332AA">
      <w:pPr>
        <w:rPr>
          <w:rFonts w:ascii="Times New Roman" w:eastAsia="Times New Roman" w:hAnsi="Times New Roman" w:cs="Times New Roman"/>
          <w:b/>
          <w:bCs/>
          <w:sz w:val="20"/>
          <w:szCs w:val="20"/>
        </w:rPr>
      </w:pPr>
      <w:r>
        <w:rPr>
          <w:b/>
          <w:bCs/>
          <w:sz w:val="20"/>
          <w:szCs w:val="20"/>
        </w:rPr>
        <w:br w:type="page"/>
      </w:r>
    </w:p>
    <w:p w14:paraId="6F1D8F85" w14:textId="75BA7165" w:rsidR="00A977E1" w:rsidRPr="009013BD" w:rsidRDefault="00A977E1" w:rsidP="00A977E1">
      <w:pPr>
        <w:pStyle w:val="BodyText"/>
        <w:spacing w:before="120" w:beforeAutospacing="0" w:after="120" w:afterAutospacing="0"/>
        <w:jc w:val="right"/>
        <w:rPr>
          <w:sz w:val="20"/>
          <w:szCs w:val="20"/>
        </w:rPr>
      </w:pPr>
      <w:r w:rsidRPr="009013BD">
        <w:rPr>
          <w:b/>
          <w:bCs/>
          <w:sz w:val="20"/>
          <w:szCs w:val="20"/>
        </w:rPr>
        <w:lastRenderedPageBreak/>
        <w:t xml:space="preserve">Mẫu </w:t>
      </w:r>
      <w:r w:rsidRPr="009013BD">
        <w:rPr>
          <w:b/>
          <w:bCs/>
          <w:sz w:val="20"/>
          <w:szCs w:val="20"/>
          <w:lang w:bidi="en-US"/>
        </w:rPr>
        <w:t>01</w:t>
      </w:r>
    </w:p>
    <w:tbl>
      <w:tblPr>
        <w:tblW w:w="0" w:type="auto"/>
        <w:tblInd w:w="108" w:type="dxa"/>
        <w:tblLook w:val="04A0" w:firstRow="1" w:lastRow="0" w:firstColumn="1" w:lastColumn="0" w:noHBand="0" w:noVBand="1"/>
      </w:tblPr>
      <w:tblGrid>
        <w:gridCol w:w="3240"/>
        <w:gridCol w:w="5760"/>
      </w:tblGrid>
      <w:tr w:rsidR="00A977E1" w:rsidRPr="009013BD" w14:paraId="7895113B" w14:textId="77777777" w:rsidTr="00A977E1">
        <w:tc>
          <w:tcPr>
            <w:tcW w:w="3240" w:type="dxa"/>
            <w:shd w:val="clear" w:color="auto" w:fill="auto"/>
          </w:tcPr>
          <w:p w14:paraId="5C17E0EB" w14:textId="77777777" w:rsidR="00A977E1" w:rsidRPr="009013BD" w:rsidRDefault="00A977E1" w:rsidP="00A977E1">
            <w:pPr>
              <w:pStyle w:val="BodyText"/>
              <w:spacing w:before="120" w:beforeAutospacing="0" w:after="120" w:afterAutospacing="0"/>
              <w:jc w:val="center"/>
              <w:rPr>
                <w:b/>
                <w:bCs/>
                <w:sz w:val="20"/>
                <w:szCs w:val="20"/>
              </w:rPr>
            </w:pPr>
            <w:r w:rsidRPr="009013BD">
              <w:rPr>
                <w:b/>
                <w:bCs/>
                <w:sz w:val="20"/>
                <w:szCs w:val="20"/>
              </w:rPr>
              <w:t>(TÊN TỔ CHỨC ĐỀ NGHỊ)</w:t>
            </w:r>
          </w:p>
          <w:p w14:paraId="1B1C7E1A" w14:textId="77777777" w:rsidR="00A977E1" w:rsidRPr="009013BD" w:rsidRDefault="00A977E1" w:rsidP="00A977E1">
            <w:pPr>
              <w:pStyle w:val="BodyText"/>
              <w:spacing w:before="120" w:beforeAutospacing="0" w:after="120" w:afterAutospacing="0"/>
              <w:jc w:val="center"/>
              <w:rPr>
                <w:bCs/>
                <w:sz w:val="20"/>
                <w:szCs w:val="20"/>
              </w:rPr>
            </w:pPr>
            <w:r w:rsidRPr="009013BD">
              <w:rPr>
                <w:bCs/>
                <w:sz w:val="20"/>
                <w:szCs w:val="20"/>
              </w:rPr>
              <w:t>__________</w:t>
            </w:r>
          </w:p>
          <w:p w14:paraId="2F1E600C" w14:textId="77777777" w:rsidR="00A977E1" w:rsidRPr="009013BD" w:rsidRDefault="00A977E1" w:rsidP="00A977E1">
            <w:pPr>
              <w:pStyle w:val="BodyText"/>
              <w:spacing w:before="120" w:beforeAutospacing="0" w:after="120" w:afterAutospacing="0"/>
              <w:jc w:val="center"/>
              <w:rPr>
                <w:b/>
                <w:bCs/>
                <w:sz w:val="20"/>
                <w:szCs w:val="20"/>
              </w:rPr>
            </w:pPr>
            <w:r w:rsidRPr="009013BD">
              <w:rPr>
                <w:sz w:val="20"/>
                <w:szCs w:val="20"/>
              </w:rPr>
              <w:t>Số: .../...</w:t>
            </w:r>
          </w:p>
        </w:tc>
        <w:tc>
          <w:tcPr>
            <w:tcW w:w="5760" w:type="dxa"/>
            <w:shd w:val="clear" w:color="auto" w:fill="auto"/>
          </w:tcPr>
          <w:p w14:paraId="3B577378" w14:textId="77777777" w:rsidR="00A977E1" w:rsidRPr="009013BD" w:rsidRDefault="00A977E1" w:rsidP="00A977E1">
            <w:pPr>
              <w:pStyle w:val="BodyText"/>
              <w:spacing w:before="120" w:beforeAutospacing="0" w:after="120" w:afterAutospacing="0"/>
              <w:jc w:val="center"/>
              <w:rPr>
                <w:b/>
                <w:bCs/>
                <w:sz w:val="20"/>
                <w:szCs w:val="20"/>
                <w:lang w:bidi="en-US"/>
              </w:rPr>
            </w:pPr>
            <w:r w:rsidRPr="009013BD">
              <w:rPr>
                <w:b/>
                <w:bCs/>
                <w:sz w:val="20"/>
                <w:szCs w:val="20"/>
              </w:rPr>
              <w:t xml:space="preserve">CỘNG HÒA XÃ HỘI CHỦ NGHĨA VIỆT </w:t>
            </w:r>
            <w:r w:rsidRPr="009013BD">
              <w:rPr>
                <w:b/>
                <w:bCs/>
                <w:sz w:val="20"/>
                <w:szCs w:val="20"/>
                <w:lang w:bidi="en-US"/>
              </w:rPr>
              <w:t>NAM</w:t>
            </w:r>
          </w:p>
          <w:p w14:paraId="24F58488" w14:textId="77777777" w:rsidR="00A977E1" w:rsidRPr="009013BD" w:rsidRDefault="00A977E1" w:rsidP="00A977E1">
            <w:pPr>
              <w:pStyle w:val="BodyText"/>
              <w:spacing w:before="120" w:beforeAutospacing="0" w:after="120" w:afterAutospacing="0"/>
              <w:jc w:val="center"/>
              <w:rPr>
                <w:b/>
                <w:bCs/>
                <w:sz w:val="20"/>
                <w:szCs w:val="20"/>
              </w:rPr>
            </w:pPr>
            <w:r w:rsidRPr="009013BD">
              <w:rPr>
                <w:b/>
                <w:bCs/>
                <w:sz w:val="20"/>
                <w:szCs w:val="20"/>
              </w:rPr>
              <w:t>Độc lập - Tự do - Hạnh phúc</w:t>
            </w:r>
          </w:p>
          <w:p w14:paraId="79EA293F" w14:textId="77777777" w:rsidR="00A977E1" w:rsidRPr="009013BD" w:rsidRDefault="00A977E1" w:rsidP="00A977E1">
            <w:pPr>
              <w:pStyle w:val="BodyText"/>
              <w:spacing w:before="120" w:beforeAutospacing="0" w:after="120" w:afterAutospacing="0"/>
              <w:jc w:val="center"/>
              <w:rPr>
                <w:bCs/>
                <w:sz w:val="20"/>
                <w:szCs w:val="20"/>
              </w:rPr>
            </w:pPr>
            <w:r w:rsidRPr="009013BD">
              <w:rPr>
                <w:bCs/>
                <w:sz w:val="20"/>
                <w:szCs w:val="20"/>
              </w:rPr>
              <w:t>________________________</w:t>
            </w:r>
          </w:p>
          <w:p w14:paraId="273D5FE8" w14:textId="77777777" w:rsidR="00A977E1" w:rsidRPr="009013BD" w:rsidRDefault="00A977E1" w:rsidP="00A977E1">
            <w:pPr>
              <w:pStyle w:val="BodyText"/>
              <w:spacing w:before="120" w:beforeAutospacing="0" w:after="120" w:afterAutospacing="0"/>
              <w:jc w:val="right"/>
              <w:rPr>
                <w:sz w:val="20"/>
                <w:szCs w:val="20"/>
              </w:rPr>
            </w:pPr>
            <w:r w:rsidRPr="009013BD">
              <w:rPr>
                <w:i/>
                <w:iCs/>
                <w:sz w:val="20"/>
                <w:szCs w:val="20"/>
              </w:rPr>
              <w:t>..., ngày ... tháng ... năm ...</w:t>
            </w:r>
          </w:p>
        </w:tc>
      </w:tr>
    </w:tbl>
    <w:p w14:paraId="09C30F5B" w14:textId="77777777" w:rsidR="00A977E1" w:rsidRPr="009013BD" w:rsidRDefault="00A977E1" w:rsidP="00A977E1">
      <w:pPr>
        <w:pStyle w:val="Bodytext24"/>
        <w:shd w:val="clear" w:color="auto" w:fill="auto"/>
        <w:tabs>
          <w:tab w:val="left" w:pos="3773"/>
          <w:tab w:val="left" w:leader="hyphen" w:pos="7512"/>
        </w:tabs>
        <w:spacing w:before="120" w:after="120"/>
        <w:jc w:val="center"/>
        <w:rPr>
          <w:sz w:val="20"/>
          <w:szCs w:val="20"/>
        </w:rPr>
      </w:pPr>
      <w:r w:rsidRPr="009013BD">
        <w:rPr>
          <w:b/>
          <w:bCs/>
          <w:sz w:val="20"/>
          <w:szCs w:val="20"/>
        </w:rPr>
        <w:t>ĐỀ NGHỊ</w:t>
      </w:r>
    </w:p>
    <w:p w14:paraId="1B30C08C" w14:textId="77777777" w:rsidR="00A977E1" w:rsidRPr="009013BD" w:rsidRDefault="00A977E1" w:rsidP="00A977E1">
      <w:pPr>
        <w:pStyle w:val="BodyText"/>
        <w:spacing w:before="120" w:beforeAutospacing="0" w:after="120" w:afterAutospacing="0"/>
        <w:jc w:val="center"/>
        <w:rPr>
          <w:b/>
          <w:sz w:val="20"/>
          <w:szCs w:val="20"/>
        </w:rPr>
      </w:pPr>
      <w:r w:rsidRPr="009013BD">
        <w:rPr>
          <w:b/>
          <w:sz w:val="20"/>
          <w:szCs w:val="20"/>
        </w:rPr>
        <w:t>Cấp, sửa đổi, bổ sung, cấp lại giấy phép hoạt động điện lực</w:t>
      </w:r>
    </w:p>
    <w:p w14:paraId="38576DF6" w14:textId="77777777" w:rsidR="00A977E1" w:rsidRPr="009013BD" w:rsidRDefault="00A977E1" w:rsidP="00A977E1">
      <w:pPr>
        <w:pStyle w:val="BodyText"/>
        <w:tabs>
          <w:tab w:val="left" w:leader="dot" w:pos="6341"/>
        </w:tabs>
        <w:spacing w:before="120" w:beforeAutospacing="0" w:after="120" w:afterAutospacing="0"/>
        <w:jc w:val="center"/>
        <w:rPr>
          <w:sz w:val="20"/>
          <w:szCs w:val="20"/>
        </w:rPr>
      </w:pPr>
      <w:r w:rsidRPr="009013BD">
        <w:rPr>
          <w:sz w:val="20"/>
          <w:szCs w:val="20"/>
        </w:rPr>
        <w:t>Kính gửi:</w:t>
      </w:r>
      <w:r w:rsidRPr="009013BD">
        <w:rPr>
          <w:sz w:val="20"/>
          <w:szCs w:val="20"/>
          <w:vertAlign w:val="superscript"/>
        </w:rPr>
        <w:t>1</w:t>
      </w:r>
      <w:r w:rsidRPr="009013BD">
        <w:rPr>
          <w:sz w:val="20"/>
          <w:szCs w:val="20"/>
        </w:rPr>
        <w:t xml:space="preserve"> .......</w:t>
      </w:r>
    </w:p>
    <w:p w14:paraId="0D224B90" w14:textId="77777777" w:rsidR="00A977E1" w:rsidRPr="009013BD" w:rsidRDefault="00A977E1" w:rsidP="00A977E1">
      <w:pPr>
        <w:pStyle w:val="BodyText"/>
        <w:tabs>
          <w:tab w:val="left" w:leader="dot" w:pos="9033"/>
        </w:tabs>
        <w:spacing w:before="120" w:beforeAutospacing="0" w:after="120" w:afterAutospacing="0"/>
        <w:ind w:firstLine="720"/>
        <w:jc w:val="both"/>
      </w:pPr>
      <w:r w:rsidRPr="009013BD">
        <w:t xml:space="preserve">Tên tổ chức đề nghị: </w:t>
      </w:r>
      <w:r w:rsidRPr="009013BD">
        <w:tab/>
      </w:r>
    </w:p>
    <w:p w14:paraId="77B99AF1" w14:textId="77777777" w:rsidR="00A977E1" w:rsidRPr="009013BD" w:rsidRDefault="00A977E1" w:rsidP="00A977E1">
      <w:pPr>
        <w:pStyle w:val="BodyText"/>
        <w:tabs>
          <w:tab w:val="left" w:leader="dot" w:pos="9033"/>
        </w:tabs>
        <w:spacing w:before="120" w:beforeAutospacing="0" w:after="120" w:afterAutospacing="0"/>
        <w:ind w:firstLine="720"/>
        <w:jc w:val="both"/>
      </w:pPr>
      <w:r w:rsidRPr="009013BD">
        <w:t xml:space="preserve">Cơ quan cấp trên trực tiếp </w:t>
      </w:r>
      <w:r w:rsidRPr="009013BD">
        <w:rPr>
          <w:i/>
          <w:iCs/>
        </w:rPr>
        <w:t>(nếu có)</w:t>
      </w:r>
      <w:r w:rsidRPr="009013BD">
        <w:t>:</w:t>
      </w:r>
      <w:r w:rsidRPr="009013BD">
        <w:tab/>
      </w:r>
    </w:p>
    <w:p w14:paraId="267A0245" w14:textId="77777777" w:rsidR="00A977E1" w:rsidRPr="009013BD" w:rsidRDefault="00A977E1" w:rsidP="00A977E1">
      <w:pPr>
        <w:pStyle w:val="BodyText"/>
        <w:tabs>
          <w:tab w:val="left" w:leader="dot" w:pos="5727"/>
          <w:tab w:val="left" w:leader="dot" w:pos="9033"/>
        </w:tabs>
        <w:spacing w:before="120" w:beforeAutospacing="0" w:after="120" w:afterAutospacing="0"/>
        <w:ind w:firstLine="720"/>
        <w:jc w:val="both"/>
      </w:pPr>
      <w:r w:rsidRPr="009013BD">
        <w:t>Có trụ sở chính tại:.....Điện thoại:</w:t>
      </w:r>
      <w:r w:rsidRPr="009013BD">
        <w:tab/>
        <w:t xml:space="preserve"> Fax:..; Email:</w:t>
      </w:r>
      <w:r w:rsidRPr="009013BD">
        <w:tab/>
      </w:r>
    </w:p>
    <w:p w14:paraId="31B5C824" w14:textId="77777777" w:rsidR="00A977E1" w:rsidRPr="009013BD" w:rsidRDefault="00A977E1" w:rsidP="00A977E1">
      <w:pPr>
        <w:pStyle w:val="BodyText"/>
        <w:tabs>
          <w:tab w:val="left" w:leader="dot" w:pos="4678"/>
          <w:tab w:val="left" w:leader="dot" w:pos="7513"/>
        </w:tabs>
        <w:spacing w:before="120" w:beforeAutospacing="0" w:after="120" w:afterAutospacing="0"/>
        <w:ind w:firstLine="720"/>
        <w:jc w:val="both"/>
      </w:pPr>
      <w:r w:rsidRPr="009013BD">
        <w:t xml:space="preserve">Văn phòng giao dịch tại (nếu có): </w:t>
      </w:r>
      <w:r w:rsidRPr="009013BD">
        <w:tab/>
        <w:t xml:space="preserve"> Điện thoại:</w:t>
      </w:r>
      <w:r w:rsidRPr="009013BD">
        <w:tab/>
        <w:t xml:space="preserve"> Fax:…..; Email: .......</w:t>
      </w:r>
    </w:p>
    <w:p w14:paraId="25CBD3F6" w14:textId="77777777" w:rsidR="00A977E1" w:rsidRPr="009013BD" w:rsidRDefault="00A977E1" w:rsidP="00A977E1">
      <w:pPr>
        <w:pStyle w:val="BodyText"/>
        <w:tabs>
          <w:tab w:val="left" w:leader="dot" w:pos="9000"/>
        </w:tabs>
        <w:spacing w:before="120" w:beforeAutospacing="0" w:after="120" w:afterAutospacing="0"/>
        <w:ind w:firstLine="720"/>
        <w:jc w:val="both"/>
      </w:pPr>
      <w:r w:rsidRPr="009013BD">
        <w:t>Thành lập theo Giấy phép đầu tư/Quyết định thành lập số: ........ ngày …. tháng …. năm …..</w:t>
      </w:r>
    </w:p>
    <w:p w14:paraId="178F57C4" w14:textId="77777777" w:rsidR="00A977E1" w:rsidRPr="009013BD" w:rsidRDefault="00A977E1" w:rsidP="00A977E1">
      <w:pPr>
        <w:pStyle w:val="BodyText"/>
        <w:tabs>
          <w:tab w:val="left" w:leader="dot" w:pos="974"/>
        </w:tabs>
        <w:spacing w:before="120" w:beforeAutospacing="0" w:after="120" w:afterAutospacing="0"/>
        <w:ind w:firstLine="720"/>
        <w:jc w:val="both"/>
      </w:pPr>
      <w:r w:rsidRPr="009013BD">
        <w:t>Giấy chứng nhận đăng ký doanh nghiệp do ….. cấp, mã số doanh nghiệp ....., đăng ký lần …. ngày …. tháng ... năm ….</w:t>
      </w:r>
    </w:p>
    <w:p w14:paraId="7126B40C" w14:textId="77777777" w:rsidR="00A977E1" w:rsidRPr="009013BD" w:rsidRDefault="00A977E1" w:rsidP="00A977E1">
      <w:pPr>
        <w:pStyle w:val="BodyText"/>
        <w:tabs>
          <w:tab w:val="left" w:leader="dot" w:pos="9033"/>
        </w:tabs>
        <w:spacing w:before="120" w:beforeAutospacing="0" w:after="120" w:afterAutospacing="0"/>
        <w:ind w:firstLine="720"/>
        <w:jc w:val="both"/>
      </w:pPr>
      <w:r w:rsidRPr="009013BD">
        <w:t xml:space="preserve">Giấy phép hoạt động điện lực số: ... do ... cấp ngày </w:t>
      </w:r>
      <w:r w:rsidRPr="009013BD">
        <w:rPr>
          <w:i/>
          <w:iCs/>
        </w:rPr>
        <w:t>........ (nếu có).</w:t>
      </w:r>
    </w:p>
    <w:p w14:paraId="74D612E3" w14:textId="77777777" w:rsidR="00A977E1" w:rsidRPr="009013BD" w:rsidRDefault="00A977E1" w:rsidP="00A977E1">
      <w:pPr>
        <w:pStyle w:val="BodyText"/>
        <w:tabs>
          <w:tab w:val="left" w:leader="dot" w:pos="9000"/>
        </w:tabs>
        <w:spacing w:before="120" w:beforeAutospacing="0" w:after="120" w:afterAutospacing="0"/>
        <w:ind w:firstLine="720"/>
        <w:jc w:val="both"/>
      </w:pPr>
      <w:r w:rsidRPr="009013BD">
        <w:t>Ngành nghề đăng ký kinh doanh:</w:t>
      </w:r>
      <w:r w:rsidRPr="009013BD">
        <w:tab/>
      </w:r>
    </w:p>
    <w:p w14:paraId="539F8945" w14:textId="77777777" w:rsidR="00A977E1" w:rsidRPr="009013BD" w:rsidRDefault="00A977E1" w:rsidP="00A977E1">
      <w:pPr>
        <w:pStyle w:val="BodyText"/>
        <w:spacing w:before="120" w:beforeAutospacing="0" w:after="120" w:afterAutospacing="0"/>
        <w:ind w:firstLine="720"/>
        <w:jc w:val="both"/>
      </w:pPr>
      <w:r w:rsidRPr="009013BD">
        <w:t>Đề nghị cấp giấy phép hoạt động điện lực cho lĩnh vực, phạm vi, thời hạn hoạt động sau đây:</w:t>
      </w:r>
    </w:p>
    <w:p w14:paraId="2A62112E" w14:textId="77777777" w:rsidR="00A977E1" w:rsidRPr="009013BD" w:rsidRDefault="00A977E1" w:rsidP="00A977E1">
      <w:pPr>
        <w:pStyle w:val="BodyText"/>
        <w:spacing w:before="120" w:beforeAutospacing="0" w:after="120" w:afterAutospacing="0"/>
        <w:ind w:firstLine="720"/>
        <w:jc w:val="both"/>
      </w:pPr>
      <w:r w:rsidRPr="009013BD">
        <w:t>- ……………………………………………</w:t>
      </w:r>
    </w:p>
    <w:p w14:paraId="0F39E7E2" w14:textId="77777777" w:rsidR="00A977E1" w:rsidRPr="009013BD" w:rsidRDefault="00A977E1" w:rsidP="00A977E1">
      <w:pPr>
        <w:pStyle w:val="BodyText"/>
        <w:spacing w:before="120" w:beforeAutospacing="0" w:after="120" w:afterAutospacing="0"/>
        <w:ind w:firstLine="720"/>
        <w:jc w:val="both"/>
      </w:pPr>
      <w:r w:rsidRPr="009013BD">
        <w:t>- ……………………………………………</w:t>
      </w:r>
    </w:p>
    <w:p w14:paraId="3B81783B" w14:textId="77777777" w:rsidR="00A977E1" w:rsidRPr="009013BD" w:rsidRDefault="00A977E1" w:rsidP="00A977E1">
      <w:pPr>
        <w:pStyle w:val="BodyText"/>
        <w:spacing w:before="120" w:beforeAutospacing="0" w:after="120" w:afterAutospacing="0"/>
        <w:ind w:firstLine="720"/>
        <w:jc w:val="both"/>
      </w:pPr>
      <w:r w:rsidRPr="009013BD">
        <w:t>Các giấy tờ kèm theo:</w:t>
      </w:r>
    </w:p>
    <w:p w14:paraId="70EE52F0" w14:textId="77777777" w:rsidR="00A977E1" w:rsidRPr="009013BD" w:rsidRDefault="00A977E1" w:rsidP="00A977E1">
      <w:pPr>
        <w:pStyle w:val="BodyText"/>
        <w:spacing w:before="120" w:beforeAutospacing="0" w:after="120" w:afterAutospacing="0"/>
        <w:ind w:firstLine="720"/>
        <w:jc w:val="both"/>
      </w:pPr>
      <w:r w:rsidRPr="009013BD">
        <w:t>- ……………………………………………</w:t>
      </w:r>
    </w:p>
    <w:p w14:paraId="01F0A36C" w14:textId="77777777" w:rsidR="00A977E1" w:rsidRPr="009013BD" w:rsidRDefault="00A977E1" w:rsidP="00A977E1">
      <w:pPr>
        <w:pStyle w:val="BodyText"/>
        <w:spacing w:before="120" w:beforeAutospacing="0" w:after="120" w:afterAutospacing="0"/>
        <w:ind w:firstLine="720"/>
        <w:jc w:val="both"/>
      </w:pPr>
      <w:r w:rsidRPr="009013BD">
        <w:t>- ……………………………………………</w:t>
      </w:r>
    </w:p>
    <w:p w14:paraId="07BA1ECF" w14:textId="77777777" w:rsidR="00A977E1" w:rsidRPr="009013BD" w:rsidRDefault="00A977E1" w:rsidP="00A977E1">
      <w:pPr>
        <w:pStyle w:val="BodyText"/>
        <w:spacing w:before="120" w:beforeAutospacing="0" w:after="120" w:afterAutospacing="0"/>
        <w:ind w:firstLine="720"/>
        <w:jc w:val="both"/>
      </w:pPr>
      <w:r w:rsidRPr="009013BD">
        <w:t xml:space="preserve">Đề nghị </w:t>
      </w:r>
      <w:r w:rsidRPr="009013BD">
        <w:rPr>
          <w:vertAlign w:val="superscript"/>
        </w:rPr>
        <w:t>2</w:t>
      </w:r>
      <w:r w:rsidRPr="009013BD">
        <w:t>... cấp giấy phép hoạt động điện lực cho ... (</w:t>
      </w:r>
      <w:r w:rsidRPr="009013BD">
        <w:rPr>
          <w:i/>
          <w:iCs/>
        </w:rPr>
        <w:t>tên tổ chức đề nghị</w:t>
      </w:r>
      <w:r w:rsidRPr="009013BD">
        <w:t xml:space="preserve">). </w:t>
      </w:r>
    </w:p>
    <w:p w14:paraId="0A3CA400" w14:textId="77777777" w:rsidR="00A977E1" w:rsidRPr="009013BD" w:rsidRDefault="00A977E1" w:rsidP="00A977E1">
      <w:pPr>
        <w:pStyle w:val="BodyText"/>
        <w:spacing w:before="120" w:beforeAutospacing="0" w:after="120" w:afterAutospacing="0"/>
        <w:ind w:firstLine="720"/>
        <w:jc w:val="both"/>
      </w:pPr>
      <w:r w:rsidRPr="009013BD">
        <w:t>…</w:t>
      </w:r>
      <w:r w:rsidRPr="009013BD">
        <w:rPr>
          <w:i/>
          <w:iCs/>
        </w:rPr>
        <w:t>(Tên tổ chức)</w:t>
      </w:r>
      <w:r w:rsidRPr="009013BD">
        <w:t xml:space="preserve"> xin cam đoan hoạt động đúng lĩnh vực và phạm vi được cấp phép, đồng thời tuân thủ các quy định trong giấy phép hoạt động điện lực./.</w:t>
      </w:r>
    </w:p>
    <w:tbl>
      <w:tblPr>
        <w:tblW w:w="0" w:type="auto"/>
        <w:tblInd w:w="108" w:type="dxa"/>
        <w:tblLook w:val="04A0" w:firstRow="1" w:lastRow="0" w:firstColumn="1" w:lastColumn="0" w:noHBand="0" w:noVBand="1"/>
      </w:tblPr>
      <w:tblGrid>
        <w:gridCol w:w="4510"/>
        <w:gridCol w:w="4490"/>
      </w:tblGrid>
      <w:tr w:rsidR="00A977E1" w:rsidRPr="009013BD" w14:paraId="4392C9F0" w14:textId="77777777" w:rsidTr="00A977E1">
        <w:tc>
          <w:tcPr>
            <w:tcW w:w="4510" w:type="dxa"/>
            <w:shd w:val="clear" w:color="auto" w:fill="auto"/>
          </w:tcPr>
          <w:p w14:paraId="536C5255" w14:textId="77777777" w:rsidR="00A977E1" w:rsidRPr="009013BD" w:rsidRDefault="00A977E1" w:rsidP="00A977E1">
            <w:pPr>
              <w:pStyle w:val="BodyText"/>
              <w:spacing w:before="120" w:beforeAutospacing="0" w:after="120" w:afterAutospacing="0"/>
              <w:jc w:val="center"/>
              <w:rPr>
                <w:b/>
                <w:bCs/>
                <w:sz w:val="20"/>
                <w:szCs w:val="20"/>
              </w:rPr>
            </w:pPr>
          </w:p>
        </w:tc>
        <w:tc>
          <w:tcPr>
            <w:tcW w:w="4490" w:type="dxa"/>
            <w:shd w:val="clear" w:color="auto" w:fill="auto"/>
          </w:tcPr>
          <w:p w14:paraId="7D9F5641" w14:textId="77777777" w:rsidR="00A977E1" w:rsidRPr="009013BD" w:rsidRDefault="00A977E1" w:rsidP="00A977E1">
            <w:pPr>
              <w:pStyle w:val="BodyText"/>
              <w:spacing w:before="120" w:beforeAutospacing="0" w:after="120" w:afterAutospacing="0"/>
              <w:jc w:val="center"/>
              <w:rPr>
                <w:sz w:val="20"/>
                <w:szCs w:val="20"/>
              </w:rPr>
            </w:pPr>
            <w:r w:rsidRPr="009013BD">
              <w:rPr>
                <w:b/>
                <w:bCs/>
                <w:sz w:val="20"/>
                <w:szCs w:val="20"/>
              </w:rPr>
              <w:t>LÃNH ĐẠO</w:t>
            </w:r>
          </w:p>
          <w:p w14:paraId="64BCEA95" w14:textId="77777777" w:rsidR="00A977E1" w:rsidRPr="009013BD" w:rsidRDefault="00A977E1" w:rsidP="00A977E1">
            <w:pPr>
              <w:pStyle w:val="BodyText"/>
              <w:spacing w:before="120" w:beforeAutospacing="0" w:after="120" w:afterAutospacing="0"/>
              <w:jc w:val="center"/>
              <w:rPr>
                <w:sz w:val="20"/>
                <w:szCs w:val="20"/>
              </w:rPr>
            </w:pPr>
            <w:r w:rsidRPr="009013BD">
              <w:rPr>
                <w:i/>
                <w:iCs/>
                <w:sz w:val="20"/>
                <w:szCs w:val="20"/>
              </w:rPr>
              <w:t>(Ký tên, đóng dấu)</w:t>
            </w:r>
          </w:p>
          <w:p w14:paraId="3E80306B" w14:textId="77777777" w:rsidR="00A977E1" w:rsidRPr="009013BD" w:rsidRDefault="00A977E1" w:rsidP="00A977E1">
            <w:pPr>
              <w:pStyle w:val="BodyText"/>
              <w:spacing w:before="120" w:beforeAutospacing="0" w:after="120" w:afterAutospacing="0"/>
              <w:jc w:val="center"/>
              <w:rPr>
                <w:b/>
                <w:bCs/>
                <w:sz w:val="20"/>
                <w:szCs w:val="20"/>
              </w:rPr>
            </w:pPr>
          </w:p>
          <w:p w14:paraId="56CE4DFD" w14:textId="77777777" w:rsidR="00A977E1" w:rsidRPr="009013BD" w:rsidRDefault="00A977E1" w:rsidP="00A977E1">
            <w:pPr>
              <w:pStyle w:val="BodyText"/>
              <w:spacing w:before="120" w:beforeAutospacing="0" w:after="120" w:afterAutospacing="0"/>
              <w:jc w:val="center"/>
              <w:rPr>
                <w:b/>
                <w:bCs/>
                <w:sz w:val="20"/>
                <w:szCs w:val="20"/>
              </w:rPr>
            </w:pPr>
          </w:p>
        </w:tc>
      </w:tr>
    </w:tbl>
    <w:p w14:paraId="7159CCA8" w14:textId="77777777" w:rsidR="00A977E1" w:rsidRPr="009013BD" w:rsidRDefault="00A977E1" w:rsidP="00A977E1">
      <w:pPr>
        <w:pStyle w:val="Footnote0"/>
        <w:shd w:val="clear" w:color="auto" w:fill="auto"/>
        <w:tabs>
          <w:tab w:val="left" w:pos="456"/>
        </w:tabs>
        <w:spacing w:before="120" w:after="120"/>
        <w:ind w:firstLine="720"/>
        <w:jc w:val="both"/>
      </w:pPr>
      <w:r w:rsidRPr="009013BD">
        <w:t>_____________________</w:t>
      </w:r>
    </w:p>
    <w:p w14:paraId="1D0D4C62" w14:textId="77777777" w:rsidR="00A977E1" w:rsidRPr="009013BD" w:rsidRDefault="00A977E1" w:rsidP="00A977E1">
      <w:pPr>
        <w:pStyle w:val="BodyText"/>
        <w:spacing w:before="120" w:beforeAutospacing="0" w:after="120" w:afterAutospacing="0"/>
        <w:ind w:firstLine="720"/>
        <w:rPr>
          <w:sz w:val="20"/>
          <w:szCs w:val="20"/>
        </w:rPr>
      </w:pPr>
      <w:r w:rsidRPr="009013BD">
        <w:rPr>
          <w:sz w:val="20"/>
          <w:szCs w:val="20"/>
          <w:vertAlign w:val="superscript"/>
        </w:rPr>
        <w:t>1</w:t>
      </w:r>
      <w:r w:rsidRPr="009013BD">
        <w:rPr>
          <w:sz w:val="20"/>
          <w:szCs w:val="20"/>
        </w:rPr>
        <w:t xml:space="preserve"> Gửi cơ quan tiếp nhận và giải quyết các thủ tục thẩm định hồ sơ hoặc cơ quan có thẩm quyền cấp giấy phép: Sở Công Thương, Cục Điều tiết điện lực, Ủy ban nhân dân cấp tỉnh, Bộ Công Thương.</w:t>
      </w:r>
    </w:p>
    <w:p w14:paraId="22380F1D" w14:textId="77777777" w:rsidR="00A977E1" w:rsidRPr="009013BD" w:rsidRDefault="00A977E1" w:rsidP="00A977E1">
      <w:pPr>
        <w:pStyle w:val="BodyText"/>
        <w:spacing w:before="120" w:beforeAutospacing="0" w:after="120" w:afterAutospacing="0"/>
        <w:ind w:firstLine="720"/>
        <w:rPr>
          <w:lang w:val="vi-VN" w:eastAsia="vi-VN"/>
        </w:rPr>
      </w:pPr>
      <w:r w:rsidRPr="009013BD">
        <w:rPr>
          <w:sz w:val="20"/>
          <w:szCs w:val="20"/>
          <w:vertAlign w:val="superscript"/>
        </w:rPr>
        <w:t>2</w:t>
      </w:r>
      <w:r w:rsidRPr="009013BD">
        <w:rPr>
          <w:sz w:val="20"/>
          <w:szCs w:val="20"/>
        </w:rPr>
        <w:t xml:space="preserve"> Gửi cơ quan có thẩm quyền cấp giấy phép: Sở Công Thương, Cục Điều tiết điện lực, Ủy ban nhân dân cấp tỉnh, Bộ Công Thương.</w:t>
      </w:r>
    </w:p>
    <w:p w14:paraId="2FD3E262" w14:textId="77777777" w:rsidR="00A977E1" w:rsidRPr="009013BD" w:rsidRDefault="00A977E1" w:rsidP="00A977E1">
      <w:pPr>
        <w:jc w:val="right"/>
        <w:rPr>
          <w:rFonts w:ascii="Arial" w:hAnsi="Arial" w:cs="Arial"/>
          <w:b/>
          <w:sz w:val="20"/>
          <w:szCs w:val="20"/>
        </w:rPr>
      </w:pPr>
    </w:p>
    <w:p w14:paraId="6675C366" w14:textId="77777777" w:rsidR="00F332AA" w:rsidRDefault="00F332AA">
      <w:pPr>
        <w:rPr>
          <w:rFonts w:ascii="Times New Roman" w:hAnsi="Times New Roman" w:cs="Times New Roman"/>
          <w:b/>
          <w:sz w:val="24"/>
          <w:szCs w:val="24"/>
        </w:rPr>
      </w:pPr>
      <w:r>
        <w:rPr>
          <w:rFonts w:ascii="Times New Roman" w:hAnsi="Times New Roman" w:cs="Times New Roman"/>
          <w:b/>
          <w:sz w:val="24"/>
          <w:szCs w:val="24"/>
        </w:rPr>
        <w:br w:type="page"/>
      </w:r>
    </w:p>
    <w:p w14:paraId="6EA0A323" w14:textId="65C58B16" w:rsidR="00A977E1" w:rsidRPr="009013BD" w:rsidRDefault="00A977E1" w:rsidP="00A977E1">
      <w:pPr>
        <w:jc w:val="right"/>
        <w:rPr>
          <w:rFonts w:ascii="Times New Roman" w:hAnsi="Times New Roman" w:cs="Times New Roman"/>
          <w:b/>
          <w:sz w:val="24"/>
          <w:szCs w:val="24"/>
        </w:rPr>
      </w:pPr>
      <w:r w:rsidRPr="009013BD">
        <w:rPr>
          <w:rFonts w:ascii="Times New Roman" w:hAnsi="Times New Roman" w:cs="Times New Roman"/>
          <w:b/>
          <w:sz w:val="24"/>
          <w:szCs w:val="24"/>
        </w:rPr>
        <w:lastRenderedPageBreak/>
        <w:t xml:space="preserve">Mẫu </w:t>
      </w:r>
      <w:r w:rsidRPr="009013BD">
        <w:rPr>
          <w:rFonts w:ascii="Times New Roman" w:hAnsi="Times New Roman" w:cs="Times New Roman"/>
          <w:b/>
          <w:sz w:val="24"/>
          <w:szCs w:val="24"/>
          <w:lang w:bidi="en-US"/>
        </w:rPr>
        <w:t>3b</w:t>
      </w:r>
    </w:p>
    <w:p w14:paraId="239F783E" w14:textId="77777777" w:rsidR="00A977E1" w:rsidRPr="009013BD" w:rsidRDefault="00A977E1" w:rsidP="00A977E1">
      <w:pPr>
        <w:pStyle w:val="Tablecaption0"/>
        <w:shd w:val="clear" w:color="auto" w:fill="auto"/>
        <w:jc w:val="center"/>
        <w:rPr>
          <w:b/>
          <w:bCs/>
          <w:sz w:val="24"/>
          <w:szCs w:val="24"/>
        </w:rPr>
      </w:pPr>
      <w:r w:rsidRPr="009013BD">
        <w:rPr>
          <w:b/>
          <w:bCs/>
          <w:sz w:val="24"/>
          <w:szCs w:val="24"/>
        </w:rPr>
        <w:t xml:space="preserve">DANH SÁCH TRÍCH NGANG NGƯỜI TRỰC TIẾP QUẢN LÝ KỸ THUẬT, VẬN HÀNH </w:t>
      </w:r>
    </w:p>
    <w:p w14:paraId="37D4A62F" w14:textId="77777777" w:rsidR="00A977E1" w:rsidRPr="009013BD" w:rsidRDefault="00A977E1" w:rsidP="00A977E1">
      <w:pPr>
        <w:pStyle w:val="Tablecaption0"/>
        <w:shd w:val="clear" w:color="auto" w:fill="auto"/>
        <w:jc w:val="center"/>
        <w:rPr>
          <w:i/>
          <w:iCs/>
          <w:sz w:val="24"/>
          <w:szCs w:val="24"/>
        </w:rPr>
      </w:pPr>
      <w:r w:rsidRPr="009013BD">
        <w:rPr>
          <w:i/>
          <w:iCs/>
          <w:sz w:val="24"/>
          <w:szCs w:val="24"/>
        </w:rPr>
        <w:t>(Cho lĩnh vực hoạt động phát điện, truyền tải điện, phân phối điện, bán buôn điện, bán lẻ điện )</w:t>
      </w:r>
    </w:p>
    <w:p w14:paraId="73F833BC" w14:textId="77777777" w:rsidR="00A977E1" w:rsidRPr="009013BD" w:rsidRDefault="00A977E1" w:rsidP="00A977E1">
      <w:pPr>
        <w:pStyle w:val="Tablecaption0"/>
        <w:shd w:val="clear" w:color="auto" w:fill="auto"/>
        <w:jc w:val="center"/>
        <w:rPr>
          <w:sz w:val="24"/>
          <w:szCs w:val="24"/>
        </w:rPr>
      </w:pPr>
    </w:p>
    <w:tbl>
      <w:tblPr>
        <w:tblOverlap w:val="never"/>
        <w:tblW w:w="5000" w:type="pct"/>
        <w:jc w:val="center"/>
        <w:tblCellMar>
          <w:left w:w="10" w:type="dxa"/>
          <w:right w:w="10" w:type="dxa"/>
        </w:tblCellMar>
        <w:tblLook w:val="04A0" w:firstRow="1" w:lastRow="0" w:firstColumn="1" w:lastColumn="0" w:noHBand="0" w:noVBand="1"/>
      </w:tblPr>
      <w:tblGrid>
        <w:gridCol w:w="447"/>
        <w:gridCol w:w="1794"/>
        <w:gridCol w:w="1071"/>
        <w:gridCol w:w="1028"/>
        <w:gridCol w:w="1117"/>
        <w:gridCol w:w="891"/>
        <w:gridCol w:w="950"/>
        <w:gridCol w:w="1284"/>
        <w:gridCol w:w="905"/>
      </w:tblGrid>
      <w:tr w:rsidR="00A977E1" w:rsidRPr="009013BD" w14:paraId="4E4603AE" w14:textId="77777777" w:rsidTr="00A977E1">
        <w:trPr>
          <w:trHeight w:val="576"/>
          <w:jc w:val="center"/>
        </w:trPr>
        <w:tc>
          <w:tcPr>
            <w:tcW w:w="201" w:type="pct"/>
            <w:tcBorders>
              <w:top w:val="single" w:sz="4" w:space="0" w:color="auto"/>
              <w:left w:val="single" w:sz="4" w:space="0" w:color="auto"/>
            </w:tcBorders>
            <w:shd w:val="clear" w:color="auto" w:fill="FFFFFF"/>
            <w:vAlign w:val="center"/>
          </w:tcPr>
          <w:p w14:paraId="13E5AB43"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STT</w:t>
            </w:r>
          </w:p>
        </w:tc>
        <w:tc>
          <w:tcPr>
            <w:tcW w:w="950" w:type="pct"/>
            <w:tcBorders>
              <w:top w:val="single" w:sz="4" w:space="0" w:color="auto"/>
              <w:left w:val="single" w:sz="4" w:space="0" w:color="auto"/>
            </w:tcBorders>
            <w:shd w:val="clear" w:color="auto" w:fill="FFFFFF"/>
            <w:vAlign w:val="center"/>
          </w:tcPr>
          <w:p w14:paraId="6CE7D578"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Họ và tên</w:t>
            </w:r>
          </w:p>
        </w:tc>
        <w:tc>
          <w:tcPr>
            <w:tcW w:w="569" w:type="pct"/>
            <w:tcBorders>
              <w:top w:val="single" w:sz="4" w:space="0" w:color="auto"/>
              <w:left w:val="single" w:sz="4" w:space="0" w:color="auto"/>
            </w:tcBorders>
            <w:shd w:val="clear" w:color="auto" w:fill="FFFFFF"/>
            <w:vAlign w:val="center"/>
          </w:tcPr>
          <w:p w14:paraId="14F55C46"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Ngày tháng năm sinh</w:t>
            </w:r>
          </w:p>
        </w:tc>
        <w:tc>
          <w:tcPr>
            <w:tcW w:w="546" w:type="pct"/>
            <w:tcBorders>
              <w:top w:val="single" w:sz="4" w:space="0" w:color="auto"/>
              <w:left w:val="single" w:sz="4" w:space="0" w:color="auto"/>
            </w:tcBorders>
            <w:shd w:val="clear" w:color="auto" w:fill="FFFFFF"/>
            <w:vAlign w:val="center"/>
          </w:tcPr>
          <w:p w14:paraId="23E1B0B0"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Quê quán</w:t>
            </w:r>
          </w:p>
        </w:tc>
        <w:tc>
          <w:tcPr>
            <w:tcW w:w="593" w:type="pct"/>
            <w:tcBorders>
              <w:top w:val="single" w:sz="4" w:space="0" w:color="auto"/>
              <w:left w:val="single" w:sz="4" w:space="0" w:color="auto"/>
            </w:tcBorders>
            <w:shd w:val="clear" w:color="auto" w:fill="FFFFFF"/>
            <w:vAlign w:val="center"/>
          </w:tcPr>
          <w:p w14:paraId="24441FD0"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Mã số định danh (nếu có)</w:t>
            </w:r>
          </w:p>
        </w:tc>
        <w:tc>
          <w:tcPr>
            <w:tcW w:w="474" w:type="pct"/>
            <w:tcBorders>
              <w:top w:val="single" w:sz="4" w:space="0" w:color="auto"/>
              <w:left w:val="single" w:sz="4" w:space="0" w:color="auto"/>
            </w:tcBorders>
            <w:shd w:val="clear" w:color="auto" w:fill="FFFFFF"/>
            <w:vAlign w:val="center"/>
          </w:tcPr>
          <w:p w14:paraId="64853A2A"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Chức vụ</w:t>
            </w:r>
          </w:p>
        </w:tc>
        <w:tc>
          <w:tcPr>
            <w:tcW w:w="505" w:type="pct"/>
            <w:tcBorders>
              <w:top w:val="single" w:sz="4" w:space="0" w:color="auto"/>
              <w:left w:val="single" w:sz="4" w:space="0" w:color="auto"/>
            </w:tcBorders>
            <w:shd w:val="clear" w:color="auto" w:fill="FFFFFF"/>
            <w:vAlign w:val="center"/>
          </w:tcPr>
          <w:p w14:paraId="661541A9"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Trình độ chuyên môn</w:t>
            </w:r>
          </w:p>
        </w:tc>
        <w:tc>
          <w:tcPr>
            <w:tcW w:w="681" w:type="pct"/>
            <w:tcBorders>
              <w:top w:val="single" w:sz="4" w:space="0" w:color="auto"/>
              <w:left w:val="single" w:sz="4" w:space="0" w:color="auto"/>
            </w:tcBorders>
            <w:shd w:val="clear" w:color="auto" w:fill="FFFFFF"/>
            <w:vAlign w:val="center"/>
          </w:tcPr>
          <w:p w14:paraId="5884D985"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Thâm niên công tác trong lĩnh vực đề nghị cấp phép (năm)</w:t>
            </w:r>
          </w:p>
        </w:tc>
        <w:tc>
          <w:tcPr>
            <w:tcW w:w="481" w:type="pct"/>
            <w:tcBorders>
              <w:top w:val="single" w:sz="4" w:space="0" w:color="auto"/>
              <w:left w:val="single" w:sz="4" w:space="0" w:color="auto"/>
              <w:right w:val="single" w:sz="4" w:space="0" w:color="auto"/>
            </w:tcBorders>
            <w:shd w:val="clear" w:color="auto" w:fill="FFFFFF"/>
            <w:vAlign w:val="center"/>
          </w:tcPr>
          <w:p w14:paraId="7B999715"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Ghi chú</w:t>
            </w:r>
          </w:p>
        </w:tc>
      </w:tr>
      <w:tr w:rsidR="00A977E1" w:rsidRPr="009013BD" w14:paraId="255AF95C" w14:textId="77777777" w:rsidTr="00A977E1">
        <w:trPr>
          <w:trHeight w:val="576"/>
          <w:jc w:val="center"/>
        </w:trPr>
        <w:tc>
          <w:tcPr>
            <w:tcW w:w="201" w:type="pct"/>
            <w:tcBorders>
              <w:top w:val="single" w:sz="4" w:space="0" w:color="auto"/>
              <w:left w:val="single" w:sz="4" w:space="0" w:color="auto"/>
            </w:tcBorders>
            <w:shd w:val="clear" w:color="auto" w:fill="FFFFFF"/>
            <w:vAlign w:val="center"/>
          </w:tcPr>
          <w:p w14:paraId="6F07F835" w14:textId="77777777" w:rsidR="00A977E1" w:rsidRPr="009013BD" w:rsidRDefault="00A977E1" w:rsidP="00A977E1">
            <w:pPr>
              <w:pStyle w:val="Other0"/>
              <w:shd w:val="clear" w:color="auto" w:fill="auto"/>
              <w:spacing w:after="0"/>
              <w:ind w:firstLine="0"/>
              <w:jc w:val="center"/>
              <w:rPr>
                <w:sz w:val="24"/>
                <w:szCs w:val="24"/>
              </w:rPr>
            </w:pPr>
            <w:r w:rsidRPr="009013BD">
              <w:rPr>
                <w:b/>
                <w:bCs/>
                <w:sz w:val="24"/>
                <w:szCs w:val="24"/>
              </w:rPr>
              <w:t>I.</w:t>
            </w:r>
          </w:p>
        </w:tc>
        <w:tc>
          <w:tcPr>
            <w:tcW w:w="4799" w:type="pct"/>
            <w:gridSpan w:val="8"/>
            <w:tcBorders>
              <w:top w:val="single" w:sz="4" w:space="0" w:color="auto"/>
              <w:left w:val="single" w:sz="4" w:space="0" w:color="auto"/>
              <w:right w:val="single" w:sz="4" w:space="0" w:color="auto"/>
            </w:tcBorders>
            <w:shd w:val="clear" w:color="auto" w:fill="FFFFFF"/>
            <w:vAlign w:val="center"/>
          </w:tcPr>
          <w:p w14:paraId="1FCA0CD5" w14:textId="77777777" w:rsidR="00A977E1" w:rsidRPr="009013BD" w:rsidRDefault="00A977E1" w:rsidP="00A977E1">
            <w:pPr>
              <w:pStyle w:val="Other0"/>
              <w:shd w:val="clear" w:color="auto" w:fill="auto"/>
              <w:spacing w:after="0"/>
              <w:ind w:firstLine="0"/>
              <w:rPr>
                <w:sz w:val="24"/>
                <w:szCs w:val="24"/>
              </w:rPr>
            </w:pPr>
            <w:r w:rsidRPr="009013BD">
              <w:rPr>
                <w:b/>
                <w:bCs/>
                <w:sz w:val="24"/>
                <w:szCs w:val="24"/>
              </w:rPr>
              <w:t>Người trực tiếp quản lý kỹ thuật, trực tiếp quản lý kinh doanh</w:t>
            </w:r>
          </w:p>
        </w:tc>
      </w:tr>
      <w:tr w:rsidR="00A977E1" w:rsidRPr="009013BD" w14:paraId="7A171B89" w14:textId="77777777" w:rsidTr="00A977E1">
        <w:trPr>
          <w:trHeight w:val="576"/>
          <w:jc w:val="center"/>
        </w:trPr>
        <w:tc>
          <w:tcPr>
            <w:tcW w:w="201" w:type="pct"/>
            <w:tcBorders>
              <w:top w:val="single" w:sz="4" w:space="0" w:color="auto"/>
              <w:left w:val="single" w:sz="4" w:space="0" w:color="auto"/>
            </w:tcBorders>
            <w:shd w:val="clear" w:color="auto" w:fill="FFFFFF"/>
            <w:vAlign w:val="center"/>
          </w:tcPr>
          <w:p w14:paraId="2E1CF7D2"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1</w:t>
            </w:r>
          </w:p>
        </w:tc>
        <w:tc>
          <w:tcPr>
            <w:tcW w:w="950" w:type="pct"/>
            <w:tcBorders>
              <w:top w:val="single" w:sz="4" w:space="0" w:color="auto"/>
              <w:left w:val="single" w:sz="4" w:space="0" w:color="auto"/>
            </w:tcBorders>
            <w:shd w:val="clear" w:color="auto" w:fill="FFFFFF"/>
            <w:vAlign w:val="center"/>
          </w:tcPr>
          <w:p w14:paraId="285BEC03" w14:textId="77777777" w:rsidR="00A977E1" w:rsidRPr="009013BD" w:rsidRDefault="00A977E1" w:rsidP="00A977E1">
            <w:pPr>
              <w:jc w:val="center"/>
              <w:rPr>
                <w:rFonts w:ascii="Times New Roman" w:hAnsi="Times New Roman" w:cs="Times New Roman"/>
                <w:sz w:val="24"/>
                <w:szCs w:val="24"/>
              </w:rPr>
            </w:pPr>
          </w:p>
        </w:tc>
        <w:tc>
          <w:tcPr>
            <w:tcW w:w="569" w:type="pct"/>
            <w:tcBorders>
              <w:top w:val="single" w:sz="4" w:space="0" w:color="auto"/>
              <w:left w:val="single" w:sz="4" w:space="0" w:color="auto"/>
            </w:tcBorders>
            <w:shd w:val="clear" w:color="auto" w:fill="FFFFFF"/>
            <w:vAlign w:val="center"/>
          </w:tcPr>
          <w:p w14:paraId="6979F5D2" w14:textId="77777777" w:rsidR="00A977E1" w:rsidRPr="009013BD" w:rsidRDefault="00A977E1" w:rsidP="00A977E1">
            <w:pPr>
              <w:jc w:val="center"/>
              <w:rPr>
                <w:rFonts w:ascii="Times New Roman" w:hAnsi="Times New Roman" w:cs="Times New Roman"/>
                <w:sz w:val="24"/>
                <w:szCs w:val="24"/>
              </w:rPr>
            </w:pPr>
          </w:p>
        </w:tc>
        <w:tc>
          <w:tcPr>
            <w:tcW w:w="546" w:type="pct"/>
            <w:tcBorders>
              <w:top w:val="single" w:sz="4" w:space="0" w:color="auto"/>
              <w:left w:val="single" w:sz="4" w:space="0" w:color="auto"/>
            </w:tcBorders>
            <w:shd w:val="clear" w:color="auto" w:fill="FFFFFF"/>
            <w:vAlign w:val="center"/>
          </w:tcPr>
          <w:p w14:paraId="06D8651D" w14:textId="77777777" w:rsidR="00A977E1" w:rsidRPr="009013BD" w:rsidRDefault="00A977E1" w:rsidP="00A977E1">
            <w:pPr>
              <w:jc w:val="center"/>
              <w:rPr>
                <w:rFonts w:ascii="Times New Roman" w:hAnsi="Times New Roman" w:cs="Times New Roman"/>
                <w:sz w:val="24"/>
                <w:szCs w:val="24"/>
              </w:rPr>
            </w:pPr>
          </w:p>
        </w:tc>
        <w:tc>
          <w:tcPr>
            <w:tcW w:w="593" w:type="pct"/>
            <w:tcBorders>
              <w:top w:val="single" w:sz="4" w:space="0" w:color="auto"/>
              <w:left w:val="single" w:sz="4" w:space="0" w:color="auto"/>
            </w:tcBorders>
            <w:shd w:val="clear" w:color="auto" w:fill="FFFFFF"/>
            <w:vAlign w:val="center"/>
          </w:tcPr>
          <w:p w14:paraId="36ABCB9F" w14:textId="77777777" w:rsidR="00A977E1" w:rsidRPr="009013BD" w:rsidRDefault="00A977E1" w:rsidP="00A977E1">
            <w:pPr>
              <w:jc w:val="center"/>
              <w:rPr>
                <w:rFonts w:ascii="Times New Roman" w:hAnsi="Times New Roman" w:cs="Times New Roman"/>
                <w:sz w:val="24"/>
                <w:szCs w:val="24"/>
              </w:rPr>
            </w:pPr>
          </w:p>
        </w:tc>
        <w:tc>
          <w:tcPr>
            <w:tcW w:w="474" w:type="pct"/>
            <w:tcBorders>
              <w:top w:val="single" w:sz="4" w:space="0" w:color="auto"/>
              <w:left w:val="single" w:sz="4" w:space="0" w:color="auto"/>
            </w:tcBorders>
            <w:shd w:val="clear" w:color="auto" w:fill="FFFFFF"/>
            <w:vAlign w:val="center"/>
          </w:tcPr>
          <w:p w14:paraId="77AF748A" w14:textId="77777777" w:rsidR="00A977E1" w:rsidRPr="009013BD" w:rsidRDefault="00A977E1" w:rsidP="00A977E1">
            <w:pPr>
              <w:jc w:val="center"/>
              <w:rPr>
                <w:rFonts w:ascii="Times New Roman" w:hAnsi="Times New Roman" w:cs="Times New Roman"/>
                <w:sz w:val="24"/>
                <w:szCs w:val="24"/>
              </w:rPr>
            </w:pPr>
          </w:p>
        </w:tc>
        <w:tc>
          <w:tcPr>
            <w:tcW w:w="505" w:type="pct"/>
            <w:tcBorders>
              <w:top w:val="single" w:sz="4" w:space="0" w:color="auto"/>
              <w:left w:val="single" w:sz="4" w:space="0" w:color="auto"/>
            </w:tcBorders>
            <w:shd w:val="clear" w:color="auto" w:fill="FFFFFF"/>
            <w:vAlign w:val="center"/>
          </w:tcPr>
          <w:p w14:paraId="2116D3E9" w14:textId="77777777" w:rsidR="00A977E1" w:rsidRPr="009013BD" w:rsidRDefault="00A977E1" w:rsidP="00A977E1">
            <w:pPr>
              <w:jc w:val="center"/>
              <w:rPr>
                <w:rFonts w:ascii="Times New Roman" w:hAnsi="Times New Roman" w:cs="Times New Roman"/>
                <w:sz w:val="24"/>
                <w:szCs w:val="24"/>
              </w:rPr>
            </w:pPr>
          </w:p>
        </w:tc>
        <w:tc>
          <w:tcPr>
            <w:tcW w:w="681" w:type="pct"/>
            <w:tcBorders>
              <w:top w:val="single" w:sz="4" w:space="0" w:color="auto"/>
              <w:left w:val="single" w:sz="4" w:space="0" w:color="auto"/>
            </w:tcBorders>
            <w:shd w:val="clear" w:color="auto" w:fill="FFFFFF"/>
            <w:vAlign w:val="center"/>
          </w:tcPr>
          <w:p w14:paraId="03CC5C34" w14:textId="77777777" w:rsidR="00A977E1" w:rsidRPr="009013BD" w:rsidRDefault="00A977E1" w:rsidP="00A977E1">
            <w:pPr>
              <w:jc w:val="center"/>
              <w:rPr>
                <w:rFonts w:ascii="Times New Roman" w:hAnsi="Times New Roman" w:cs="Times New Roman"/>
                <w:sz w:val="24"/>
                <w:szCs w:val="24"/>
              </w:rPr>
            </w:pPr>
          </w:p>
        </w:tc>
        <w:tc>
          <w:tcPr>
            <w:tcW w:w="481" w:type="pct"/>
            <w:tcBorders>
              <w:top w:val="single" w:sz="4" w:space="0" w:color="auto"/>
              <w:left w:val="single" w:sz="4" w:space="0" w:color="auto"/>
              <w:right w:val="single" w:sz="4" w:space="0" w:color="auto"/>
            </w:tcBorders>
            <w:shd w:val="clear" w:color="auto" w:fill="FFFFFF"/>
            <w:vAlign w:val="center"/>
          </w:tcPr>
          <w:p w14:paraId="51F9E01A" w14:textId="77777777" w:rsidR="00A977E1" w:rsidRPr="009013BD" w:rsidRDefault="00A977E1" w:rsidP="00A977E1">
            <w:pPr>
              <w:jc w:val="center"/>
              <w:rPr>
                <w:rFonts w:ascii="Times New Roman" w:hAnsi="Times New Roman" w:cs="Times New Roman"/>
                <w:sz w:val="24"/>
                <w:szCs w:val="24"/>
              </w:rPr>
            </w:pPr>
          </w:p>
        </w:tc>
      </w:tr>
      <w:tr w:rsidR="00A977E1" w:rsidRPr="009013BD" w14:paraId="734B88C7" w14:textId="77777777" w:rsidTr="00A977E1">
        <w:trPr>
          <w:trHeight w:val="576"/>
          <w:jc w:val="center"/>
        </w:trPr>
        <w:tc>
          <w:tcPr>
            <w:tcW w:w="201" w:type="pct"/>
            <w:tcBorders>
              <w:top w:val="single" w:sz="4" w:space="0" w:color="auto"/>
              <w:left w:val="single" w:sz="4" w:space="0" w:color="auto"/>
            </w:tcBorders>
            <w:shd w:val="clear" w:color="auto" w:fill="FFFFFF"/>
            <w:vAlign w:val="center"/>
          </w:tcPr>
          <w:p w14:paraId="63884BA8"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2</w:t>
            </w:r>
          </w:p>
        </w:tc>
        <w:tc>
          <w:tcPr>
            <w:tcW w:w="950" w:type="pct"/>
            <w:tcBorders>
              <w:top w:val="single" w:sz="4" w:space="0" w:color="auto"/>
              <w:left w:val="single" w:sz="4" w:space="0" w:color="auto"/>
            </w:tcBorders>
            <w:shd w:val="clear" w:color="auto" w:fill="FFFFFF"/>
            <w:vAlign w:val="center"/>
          </w:tcPr>
          <w:p w14:paraId="7ECB53A7" w14:textId="77777777" w:rsidR="00A977E1" w:rsidRPr="009013BD" w:rsidRDefault="00A977E1" w:rsidP="00A977E1">
            <w:pPr>
              <w:jc w:val="center"/>
              <w:rPr>
                <w:rFonts w:ascii="Times New Roman" w:hAnsi="Times New Roman" w:cs="Times New Roman"/>
                <w:sz w:val="24"/>
                <w:szCs w:val="24"/>
              </w:rPr>
            </w:pPr>
          </w:p>
        </w:tc>
        <w:tc>
          <w:tcPr>
            <w:tcW w:w="569" w:type="pct"/>
            <w:tcBorders>
              <w:top w:val="single" w:sz="4" w:space="0" w:color="auto"/>
              <w:left w:val="single" w:sz="4" w:space="0" w:color="auto"/>
            </w:tcBorders>
            <w:shd w:val="clear" w:color="auto" w:fill="FFFFFF"/>
            <w:vAlign w:val="center"/>
          </w:tcPr>
          <w:p w14:paraId="595535E3" w14:textId="77777777" w:rsidR="00A977E1" w:rsidRPr="009013BD" w:rsidRDefault="00A977E1" w:rsidP="00A977E1">
            <w:pPr>
              <w:jc w:val="center"/>
              <w:rPr>
                <w:rFonts w:ascii="Times New Roman" w:hAnsi="Times New Roman" w:cs="Times New Roman"/>
                <w:sz w:val="24"/>
                <w:szCs w:val="24"/>
              </w:rPr>
            </w:pPr>
          </w:p>
        </w:tc>
        <w:tc>
          <w:tcPr>
            <w:tcW w:w="546" w:type="pct"/>
            <w:tcBorders>
              <w:top w:val="single" w:sz="4" w:space="0" w:color="auto"/>
              <w:left w:val="single" w:sz="4" w:space="0" w:color="auto"/>
            </w:tcBorders>
            <w:shd w:val="clear" w:color="auto" w:fill="FFFFFF"/>
            <w:vAlign w:val="center"/>
          </w:tcPr>
          <w:p w14:paraId="350127FF" w14:textId="77777777" w:rsidR="00A977E1" w:rsidRPr="009013BD" w:rsidRDefault="00A977E1" w:rsidP="00A977E1">
            <w:pPr>
              <w:jc w:val="center"/>
              <w:rPr>
                <w:rFonts w:ascii="Times New Roman" w:hAnsi="Times New Roman" w:cs="Times New Roman"/>
                <w:sz w:val="24"/>
                <w:szCs w:val="24"/>
              </w:rPr>
            </w:pPr>
          </w:p>
        </w:tc>
        <w:tc>
          <w:tcPr>
            <w:tcW w:w="593" w:type="pct"/>
            <w:tcBorders>
              <w:top w:val="single" w:sz="4" w:space="0" w:color="auto"/>
              <w:left w:val="single" w:sz="4" w:space="0" w:color="auto"/>
            </w:tcBorders>
            <w:shd w:val="clear" w:color="auto" w:fill="FFFFFF"/>
            <w:vAlign w:val="center"/>
          </w:tcPr>
          <w:p w14:paraId="08683602" w14:textId="77777777" w:rsidR="00A977E1" w:rsidRPr="009013BD" w:rsidRDefault="00A977E1" w:rsidP="00A977E1">
            <w:pPr>
              <w:jc w:val="center"/>
              <w:rPr>
                <w:rFonts w:ascii="Times New Roman" w:hAnsi="Times New Roman" w:cs="Times New Roman"/>
                <w:sz w:val="24"/>
                <w:szCs w:val="24"/>
              </w:rPr>
            </w:pPr>
          </w:p>
        </w:tc>
        <w:tc>
          <w:tcPr>
            <w:tcW w:w="474" w:type="pct"/>
            <w:tcBorders>
              <w:top w:val="single" w:sz="4" w:space="0" w:color="auto"/>
              <w:left w:val="single" w:sz="4" w:space="0" w:color="auto"/>
            </w:tcBorders>
            <w:shd w:val="clear" w:color="auto" w:fill="FFFFFF"/>
            <w:vAlign w:val="center"/>
          </w:tcPr>
          <w:p w14:paraId="20ECB26F" w14:textId="77777777" w:rsidR="00A977E1" w:rsidRPr="009013BD" w:rsidRDefault="00A977E1" w:rsidP="00A977E1">
            <w:pPr>
              <w:jc w:val="center"/>
              <w:rPr>
                <w:rFonts w:ascii="Times New Roman" w:hAnsi="Times New Roman" w:cs="Times New Roman"/>
                <w:sz w:val="24"/>
                <w:szCs w:val="24"/>
              </w:rPr>
            </w:pPr>
          </w:p>
        </w:tc>
        <w:tc>
          <w:tcPr>
            <w:tcW w:w="505" w:type="pct"/>
            <w:tcBorders>
              <w:top w:val="single" w:sz="4" w:space="0" w:color="auto"/>
              <w:left w:val="single" w:sz="4" w:space="0" w:color="auto"/>
            </w:tcBorders>
            <w:shd w:val="clear" w:color="auto" w:fill="FFFFFF"/>
            <w:vAlign w:val="center"/>
          </w:tcPr>
          <w:p w14:paraId="33861FA5" w14:textId="77777777" w:rsidR="00A977E1" w:rsidRPr="009013BD" w:rsidRDefault="00A977E1" w:rsidP="00A977E1">
            <w:pPr>
              <w:jc w:val="center"/>
              <w:rPr>
                <w:rFonts w:ascii="Times New Roman" w:hAnsi="Times New Roman" w:cs="Times New Roman"/>
                <w:sz w:val="24"/>
                <w:szCs w:val="24"/>
              </w:rPr>
            </w:pPr>
          </w:p>
        </w:tc>
        <w:tc>
          <w:tcPr>
            <w:tcW w:w="681" w:type="pct"/>
            <w:tcBorders>
              <w:top w:val="single" w:sz="4" w:space="0" w:color="auto"/>
              <w:left w:val="single" w:sz="4" w:space="0" w:color="auto"/>
            </w:tcBorders>
            <w:shd w:val="clear" w:color="auto" w:fill="FFFFFF"/>
            <w:vAlign w:val="center"/>
          </w:tcPr>
          <w:p w14:paraId="3B78D62E" w14:textId="77777777" w:rsidR="00A977E1" w:rsidRPr="009013BD" w:rsidRDefault="00A977E1" w:rsidP="00A977E1">
            <w:pPr>
              <w:jc w:val="center"/>
              <w:rPr>
                <w:rFonts w:ascii="Times New Roman" w:hAnsi="Times New Roman" w:cs="Times New Roman"/>
                <w:sz w:val="24"/>
                <w:szCs w:val="24"/>
              </w:rPr>
            </w:pPr>
          </w:p>
        </w:tc>
        <w:tc>
          <w:tcPr>
            <w:tcW w:w="481" w:type="pct"/>
            <w:tcBorders>
              <w:top w:val="single" w:sz="4" w:space="0" w:color="auto"/>
              <w:left w:val="single" w:sz="4" w:space="0" w:color="auto"/>
              <w:right w:val="single" w:sz="4" w:space="0" w:color="auto"/>
            </w:tcBorders>
            <w:shd w:val="clear" w:color="auto" w:fill="FFFFFF"/>
            <w:vAlign w:val="center"/>
          </w:tcPr>
          <w:p w14:paraId="25BD895D" w14:textId="77777777" w:rsidR="00A977E1" w:rsidRPr="009013BD" w:rsidRDefault="00A977E1" w:rsidP="00A977E1">
            <w:pPr>
              <w:jc w:val="center"/>
              <w:rPr>
                <w:rFonts w:ascii="Times New Roman" w:hAnsi="Times New Roman" w:cs="Times New Roman"/>
                <w:sz w:val="24"/>
                <w:szCs w:val="24"/>
              </w:rPr>
            </w:pPr>
          </w:p>
        </w:tc>
      </w:tr>
      <w:tr w:rsidR="00A977E1" w:rsidRPr="009013BD" w14:paraId="58EA5FC3" w14:textId="77777777" w:rsidTr="00A977E1">
        <w:trPr>
          <w:trHeight w:val="576"/>
          <w:jc w:val="center"/>
        </w:trPr>
        <w:tc>
          <w:tcPr>
            <w:tcW w:w="201" w:type="pct"/>
            <w:tcBorders>
              <w:top w:val="single" w:sz="4" w:space="0" w:color="auto"/>
              <w:left w:val="single" w:sz="4" w:space="0" w:color="auto"/>
            </w:tcBorders>
            <w:shd w:val="clear" w:color="auto" w:fill="FFFFFF"/>
            <w:vAlign w:val="center"/>
          </w:tcPr>
          <w:p w14:paraId="33CB2BE3" w14:textId="77777777" w:rsidR="00A977E1" w:rsidRPr="009013BD" w:rsidRDefault="00A977E1" w:rsidP="00A977E1">
            <w:pPr>
              <w:jc w:val="center"/>
              <w:rPr>
                <w:rFonts w:ascii="Times New Roman" w:hAnsi="Times New Roman" w:cs="Times New Roman"/>
                <w:sz w:val="24"/>
                <w:szCs w:val="24"/>
              </w:rPr>
            </w:pPr>
          </w:p>
        </w:tc>
        <w:tc>
          <w:tcPr>
            <w:tcW w:w="950" w:type="pct"/>
            <w:tcBorders>
              <w:top w:val="single" w:sz="4" w:space="0" w:color="auto"/>
              <w:left w:val="single" w:sz="4" w:space="0" w:color="auto"/>
            </w:tcBorders>
            <w:shd w:val="clear" w:color="auto" w:fill="FFFFFF"/>
            <w:vAlign w:val="center"/>
          </w:tcPr>
          <w:p w14:paraId="145F6508" w14:textId="77777777" w:rsidR="00A977E1" w:rsidRPr="009013BD" w:rsidRDefault="00A977E1" w:rsidP="00A977E1">
            <w:pPr>
              <w:jc w:val="center"/>
              <w:rPr>
                <w:rFonts w:ascii="Times New Roman" w:hAnsi="Times New Roman" w:cs="Times New Roman"/>
                <w:sz w:val="24"/>
                <w:szCs w:val="24"/>
              </w:rPr>
            </w:pPr>
          </w:p>
        </w:tc>
        <w:tc>
          <w:tcPr>
            <w:tcW w:w="569" w:type="pct"/>
            <w:tcBorders>
              <w:top w:val="single" w:sz="4" w:space="0" w:color="auto"/>
              <w:left w:val="single" w:sz="4" w:space="0" w:color="auto"/>
            </w:tcBorders>
            <w:shd w:val="clear" w:color="auto" w:fill="FFFFFF"/>
            <w:vAlign w:val="center"/>
          </w:tcPr>
          <w:p w14:paraId="2AB394E9" w14:textId="77777777" w:rsidR="00A977E1" w:rsidRPr="009013BD" w:rsidRDefault="00A977E1" w:rsidP="00A977E1">
            <w:pPr>
              <w:jc w:val="center"/>
              <w:rPr>
                <w:rFonts w:ascii="Times New Roman" w:hAnsi="Times New Roman" w:cs="Times New Roman"/>
                <w:sz w:val="24"/>
                <w:szCs w:val="24"/>
              </w:rPr>
            </w:pPr>
          </w:p>
        </w:tc>
        <w:tc>
          <w:tcPr>
            <w:tcW w:w="546" w:type="pct"/>
            <w:tcBorders>
              <w:top w:val="single" w:sz="4" w:space="0" w:color="auto"/>
              <w:left w:val="single" w:sz="4" w:space="0" w:color="auto"/>
            </w:tcBorders>
            <w:shd w:val="clear" w:color="auto" w:fill="FFFFFF"/>
            <w:vAlign w:val="center"/>
          </w:tcPr>
          <w:p w14:paraId="4664808B" w14:textId="77777777" w:rsidR="00A977E1" w:rsidRPr="009013BD" w:rsidRDefault="00A977E1" w:rsidP="00A977E1">
            <w:pPr>
              <w:jc w:val="center"/>
              <w:rPr>
                <w:rFonts w:ascii="Times New Roman" w:hAnsi="Times New Roman" w:cs="Times New Roman"/>
                <w:sz w:val="24"/>
                <w:szCs w:val="24"/>
              </w:rPr>
            </w:pPr>
          </w:p>
        </w:tc>
        <w:tc>
          <w:tcPr>
            <w:tcW w:w="593" w:type="pct"/>
            <w:tcBorders>
              <w:top w:val="single" w:sz="4" w:space="0" w:color="auto"/>
              <w:left w:val="single" w:sz="4" w:space="0" w:color="auto"/>
            </w:tcBorders>
            <w:shd w:val="clear" w:color="auto" w:fill="FFFFFF"/>
            <w:vAlign w:val="center"/>
          </w:tcPr>
          <w:p w14:paraId="18A41C6E" w14:textId="77777777" w:rsidR="00A977E1" w:rsidRPr="009013BD" w:rsidRDefault="00A977E1" w:rsidP="00A977E1">
            <w:pPr>
              <w:jc w:val="center"/>
              <w:rPr>
                <w:rFonts w:ascii="Times New Roman" w:hAnsi="Times New Roman" w:cs="Times New Roman"/>
                <w:sz w:val="24"/>
                <w:szCs w:val="24"/>
              </w:rPr>
            </w:pPr>
          </w:p>
        </w:tc>
        <w:tc>
          <w:tcPr>
            <w:tcW w:w="474" w:type="pct"/>
            <w:tcBorders>
              <w:top w:val="single" w:sz="4" w:space="0" w:color="auto"/>
              <w:left w:val="single" w:sz="4" w:space="0" w:color="auto"/>
            </w:tcBorders>
            <w:shd w:val="clear" w:color="auto" w:fill="FFFFFF"/>
            <w:vAlign w:val="center"/>
          </w:tcPr>
          <w:p w14:paraId="6AE369D2" w14:textId="77777777" w:rsidR="00A977E1" w:rsidRPr="009013BD" w:rsidRDefault="00A977E1" w:rsidP="00A977E1">
            <w:pPr>
              <w:jc w:val="center"/>
              <w:rPr>
                <w:rFonts w:ascii="Times New Roman" w:hAnsi="Times New Roman" w:cs="Times New Roman"/>
                <w:sz w:val="24"/>
                <w:szCs w:val="24"/>
              </w:rPr>
            </w:pPr>
          </w:p>
        </w:tc>
        <w:tc>
          <w:tcPr>
            <w:tcW w:w="505" w:type="pct"/>
            <w:tcBorders>
              <w:top w:val="single" w:sz="4" w:space="0" w:color="auto"/>
              <w:left w:val="single" w:sz="4" w:space="0" w:color="auto"/>
            </w:tcBorders>
            <w:shd w:val="clear" w:color="auto" w:fill="FFFFFF"/>
            <w:vAlign w:val="center"/>
          </w:tcPr>
          <w:p w14:paraId="315F9088" w14:textId="77777777" w:rsidR="00A977E1" w:rsidRPr="009013BD" w:rsidRDefault="00A977E1" w:rsidP="00A977E1">
            <w:pPr>
              <w:jc w:val="center"/>
              <w:rPr>
                <w:rFonts w:ascii="Times New Roman" w:hAnsi="Times New Roman" w:cs="Times New Roman"/>
                <w:sz w:val="24"/>
                <w:szCs w:val="24"/>
              </w:rPr>
            </w:pPr>
          </w:p>
        </w:tc>
        <w:tc>
          <w:tcPr>
            <w:tcW w:w="681" w:type="pct"/>
            <w:tcBorders>
              <w:top w:val="single" w:sz="4" w:space="0" w:color="auto"/>
              <w:left w:val="single" w:sz="4" w:space="0" w:color="auto"/>
            </w:tcBorders>
            <w:shd w:val="clear" w:color="auto" w:fill="FFFFFF"/>
            <w:vAlign w:val="center"/>
          </w:tcPr>
          <w:p w14:paraId="3A3872F8" w14:textId="77777777" w:rsidR="00A977E1" w:rsidRPr="009013BD" w:rsidRDefault="00A977E1" w:rsidP="00A977E1">
            <w:pPr>
              <w:jc w:val="center"/>
              <w:rPr>
                <w:rFonts w:ascii="Times New Roman" w:hAnsi="Times New Roman" w:cs="Times New Roman"/>
                <w:sz w:val="24"/>
                <w:szCs w:val="24"/>
              </w:rPr>
            </w:pPr>
          </w:p>
        </w:tc>
        <w:tc>
          <w:tcPr>
            <w:tcW w:w="481" w:type="pct"/>
            <w:tcBorders>
              <w:top w:val="single" w:sz="4" w:space="0" w:color="auto"/>
              <w:left w:val="single" w:sz="4" w:space="0" w:color="auto"/>
              <w:right w:val="single" w:sz="4" w:space="0" w:color="auto"/>
            </w:tcBorders>
            <w:shd w:val="clear" w:color="auto" w:fill="FFFFFF"/>
            <w:vAlign w:val="center"/>
          </w:tcPr>
          <w:p w14:paraId="229F6B76" w14:textId="77777777" w:rsidR="00A977E1" w:rsidRPr="009013BD" w:rsidRDefault="00A977E1" w:rsidP="00A977E1">
            <w:pPr>
              <w:jc w:val="center"/>
              <w:rPr>
                <w:rFonts w:ascii="Times New Roman" w:hAnsi="Times New Roman" w:cs="Times New Roman"/>
                <w:sz w:val="24"/>
                <w:szCs w:val="24"/>
              </w:rPr>
            </w:pPr>
          </w:p>
        </w:tc>
      </w:tr>
      <w:tr w:rsidR="00A977E1" w:rsidRPr="009013BD" w14:paraId="4C5C74A4" w14:textId="77777777" w:rsidTr="00A977E1">
        <w:trPr>
          <w:trHeight w:val="576"/>
          <w:jc w:val="center"/>
        </w:trPr>
        <w:tc>
          <w:tcPr>
            <w:tcW w:w="201" w:type="pct"/>
            <w:tcBorders>
              <w:top w:val="single" w:sz="4" w:space="0" w:color="auto"/>
              <w:left w:val="single" w:sz="4" w:space="0" w:color="auto"/>
            </w:tcBorders>
            <w:shd w:val="clear" w:color="auto" w:fill="FFFFFF"/>
            <w:vAlign w:val="center"/>
          </w:tcPr>
          <w:p w14:paraId="3268AA23" w14:textId="77777777" w:rsidR="00A977E1" w:rsidRPr="009013BD" w:rsidRDefault="00A977E1" w:rsidP="00A977E1">
            <w:pPr>
              <w:pStyle w:val="Other0"/>
              <w:shd w:val="clear" w:color="auto" w:fill="auto"/>
              <w:spacing w:after="0"/>
              <w:ind w:firstLine="0"/>
              <w:jc w:val="center"/>
              <w:rPr>
                <w:sz w:val="24"/>
                <w:szCs w:val="24"/>
              </w:rPr>
            </w:pPr>
            <w:r w:rsidRPr="009013BD">
              <w:rPr>
                <w:b/>
                <w:bCs/>
                <w:sz w:val="24"/>
                <w:szCs w:val="24"/>
              </w:rPr>
              <w:t>II</w:t>
            </w:r>
          </w:p>
        </w:tc>
        <w:tc>
          <w:tcPr>
            <w:tcW w:w="4799" w:type="pct"/>
            <w:gridSpan w:val="8"/>
            <w:tcBorders>
              <w:top w:val="single" w:sz="4" w:space="0" w:color="auto"/>
              <w:left w:val="single" w:sz="4" w:space="0" w:color="auto"/>
              <w:right w:val="single" w:sz="4" w:space="0" w:color="auto"/>
            </w:tcBorders>
            <w:shd w:val="clear" w:color="auto" w:fill="FFFFFF"/>
            <w:vAlign w:val="center"/>
          </w:tcPr>
          <w:p w14:paraId="7453C293" w14:textId="77777777" w:rsidR="00A977E1" w:rsidRPr="009013BD" w:rsidRDefault="00A977E1" w:rsidP="00A977E1">
            <w:pPr>
              <w:pStyle w:val="Other0"/>
              <w:shd w:val="clear" w:color="auto" w:fill="auto"/>
              <w:spacing w:after="0"/>
              <w:ind w:firstLine="0"/>
              <w:rPr>
                <w:sz w:val="24"/>
                <w:szCs w:val="24"/>
              </w:rPr>
            </w:pPr>
            <w:r w:rsidRPr="009013BD">
              <w:rPr>
                <w:b/>
                <w:bCs/>
                <w:sz w:val="24"/>
                <w:szCs w:val="24"/>
              </w:rPr>
              <w:t>Đội ngũ trưởng ca vận hành (đối với hoạt động phát điện, phân phối, truyền tải điện)</w:t>
            </w:r>
          </w:p>
        </w:tc>
      </w:tr>
      <w:tr w:rsidR="00A977E1" w:rsidRPr="009013BD" w14:paraId="08A70761" w14:textId="77777777" w:rsidTr="00A977E1">
        <w:trPr>
          <w:trHeight w:val="576"/>
          <w:jc w:val="center"/>
        </w:trPr>
        <w:tc>
          <w:tcPr>
            <w:tcW w:w="201" w:type="pct"/>
            <w:tcBorders>
              <w:top w:val="single" w:sz="4" w:space="0" w:color="auto"/>
              <w:left w:val="single" w:sz="4" w:space="0" w:color="auto"/>
            </w:tcBorders>
            <w:shd w:val="clear" w:color="auto" w:fill="FFFFFF"/>
            <w:vAlign w:val="center"/>
          </w:tcPr>
          <w:p w14:paraId="11F39F82"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1</w:t>
            </w:r>
          </w:p>
        </w:tc>
        <w:tc>
          <w:tcPr>
            <w:tcW w:w="950" w:type="pct"/>
            <w:tcBorders>
              <w:top w:val="single" w:sz="4" w:space="0" w:color="auto"/>
              <w:left w:val="single" w:sz="4" w:space="0" w:color="auto"/>
            </w:tcBorders>
            <w:shd w:val="clear" w:color="auto" w:fill="FFFFFF"/>
            <w:vAlign w:val="center"/>
          </w:tcPr>
          <w:p w14:paraId="4A3AEF3B" w14:textId="77777777" w:rsidR="00A977E1" w:rsidRPr="009013BD" w:rsidRDefault="00A977E1" w:rsidP="00A977E1">
            <w:pPr>
              <w:jc w:val="center"/>
              <w:rPr>
                <w:rFonts w:ascii="Times New Roman" w:hAnsi="Times New Roman" w:cs="Times New Roman"/>
                <w:sz w:val="24"/>
                <w:szCs w:val="24"/>
              </w:rPr>
            </w:pPr>
          </w:p>
        </w:tc>
        <w:tc>
          <w:tcPr>
            <w:tcW w:w="569" w:type="pct"/>
            <w:tcBorders>
              <w:top w:val="single" w:sz="4" w:space="0" w:color="auto"/>
              <w:left w:val="single" w:sz="4" w:space="0" w:color="auto"/>
            </w:tcBorders>
            <w:shd w:val="clear" w:color="auto" w:fill="FFFFFF"/>
            <w:vAlign w:val="center"/>
          </w:tcPr>
          <w:p w14:paraId="51F87C54" w14:textId="77777777" w:rsidR="00A977E1" w:rsidRPr="009013BD" w:rsidRDefault="00A977E1" w:rsidP="00A977E1">
            <w:pPr>
              <w:jc w:val="center"/>
              <w:rPr>
                <w:rFonts w:ascii="Times New Roman" w:hAnsi="Times New Roman" w:cs="Times New Roman"/>
                <w:sz w:val="24"/>
                <w:szCs w:val="24"/>
              </w:rPr>
            </w:pPr>
          </w:p>
        </w:tc>
        <w:tc>
          <w:tcPr>
            <w:tcW w:w="546" w:type="pct"/>
            <w:tcBorders>
              <w:top w:val="single" w:sz="4" w:space="0" w:color="auto"/>
              <w:left w:val="single" w:sz="4" w:space="0" w:color="auto"/>
            </w:tcBorders>
            <w:shd w:val="clear" w:color="auto" w:fill="FFFFFF"/>
            <w:vAlign w:val="center"/>
          </w:tcPr>
          <w:p w14:paraId="44C690CF" w14:textId="77777777" w:rsidR="00A977E1" w:rsidRPr="009013BD" w:rsidRDefault="00A977E1" w:rsidP="00A977E1">
            <w:pPr>
              <w:jc w:val="center"/>
              <w:rPr>
                <w:rFonts w:ascii="Times New Roman" w:hAnsi="Times New Roman" w:cs="Times New Roman"/>
                <w:sz w:val="24"/>
                <w:szCs w:val="24"/>
              </w:rPr>
            </w:pPr>
          </w:p>
        </w:tc>
        <w:tc>
          <w:tcPr>
            <w:tcW w:w="593" w:type="pct"/>
            <w:tcBorders>
              <w:top w:val="single" w:sz="4" w:space="0" w:color="auto"/>
              <w:left w:val="single" w:sz="4" w:space="0" w:color="auto"/>
            </w:tcBorders>
            <w:shd w:val="clear" w:color="auto" w:fill="FFFFFF"/>
            <w:vAlign w:val="center"/>
          </w:tcPr>
          <w:p w14:paraId="10AE3D6D" w14:textId="77777777" w:rsidR="00A977E1" w:rsidRPr="009013BD" w:rsidRDefault="00A977E1" w:rsidP="00A977E1">
            <w:pPr>
              <w:jc w:val="center"/>
              <w:rPr>
                <w:rFonts w:ascii="Times New Roman" w:hAnsi="Times New Roman" w:cs="Times New Roman"/>
                <w:sz w:val="24"/>
                <w:szCs w:val="24"/>
              </w:rPr>
            </w:pPr>
          </w:p>
        </w:tc>
        <w:tc>
          <w:tcPr>
            <w:tcW w:w="474" w:type="pct"/>
            <w:tcBorders>
              <w:top w:val="single" w:sz="4" w:space="0" w:color="auto"/>
              <w:left w:val="single" w:sz="4" w:space="0" w:color="auto"/>
            </w:tcBorders>
            <w:shd w:val="clear" w:color="auto" w:fill="FFFFFF"/>
            <w:vAlign w:val="center"/>
          </w:tcPr>
          <w:p w14:paraId="07774B7A" w14:textId="77777777" w:rsidR="00A977E1" w:rsidRPr="009013BD" w:rsidRDefault="00A977E1" w:rsidP="00A977E1">
            <w:pPr>
              <w:jc w:val="center"/>
              <w:rPr>
                <w:rFonts w:ascii="Times New Roman" w:hAnsi="Times New Roman" w:cs="Times New Roman"/>
                <w:sz w:val="24"/>
                <w:szCs w:val="24"/>
              </w:rPr>
            </w:pPr>
          </w:p>
        </w:tc>
        <w:tc>
          <w:tcPr>
            <w:tcW w:w="505" w:type="pct"/>
            <w:tcBorders>
              <w:top w:val="single" w:sz="4" w:space="0" w:color="auto"/>
              <w:left w:val="single" w:sz="4" w:space="0" w:color="auto"/>
            </w:tcBorders>
            <w:shd w:val="clear" w:color="auto" w:fill="FFFFFF"/>
            <w:vAlign w:val="center"/>
          </w:tcPr>
          <w:p w14:paraId="069748BD" w14:textId="77777777" w:rsidR="00A977E1" w:rsidRPr="009013BD" w:rsidRDefault="00A977E1" w:rsidP="00A977E1">
            <w:pPr>
              <w:jc w:val="center"/>
              <w:rPr>
                <w:rFonts w:ascii="Times New Roman" w:hAnsi="Times New Roman" w:cs="Times New Roman"/>
                <w:sz w:val="24"/>
                <w:szCs w:val="24"/>
              </w:rPr>
            </w:pPr>
          </w:p>
        </w:tc>
        <w:tc>
          <w:tcPr>
            <w:tcW w:w="681" w:type="pct"/>
            <w:tcBorders>
              <w:top w:val="single" w:sz="4" w:space="0" w:color="auto"/>
              <w:left w:val="single" w:sz="4" w:space="0" w:color="auto"/>
            </w:tcBorders>
            <w:shd w:val="clear" w:color="auto" w:fill="FFFFFF"/>
            <w:vAlign w:val="center"/>
          </w:tcPr>
          <w:p w14:paraId="74CE1DB9" w14:textId="77777777" w:rsidR="00A977E1" w:rsidRPr="009013BD" w:rsidRDefault="00A977E1" w:rsidP="00A977E1">
            <w:pPr>
              <w:jc w:val="center"/>
              <w:rPr>
                <w:rFonts w:ascii="Times New Roman" w:hAnsi="Times New Roman" w:cs="Times New Roman"/>
                <w:sz w:val="24"/>
                <w:szCs w:val="24"/>
              </w:rPr>
            </w:pPr>
          </w:p>
        </w:tc>
        <w:tc>
          <w:tcPr>
            <w:tcW w:w="481" w:type="pct"/>
            <w:tcBorders>
              <w:top w:val="single" w:sz="4" w:space="0" w:color="auto"/>
              <w:left w:val="single" w:sz="4" w:space="0" w:color="auto"/>
              <w:right w:val="single" w:sz="4" w:space="0" w:color="auto"/>
            </w:tcBorders>
            <w:shd w:val="clear" w:color="auto" w:fill="FFFFFF"/>
            <w:vAlign w:val="center"/>
          </w:tcPr>
          <w:p w14:paraId="225742B6" w14:textId="77777777" w:rsidR="00A977E1" w:rsidRPr="009013BD" w:rsidRDefault="00A977E1" w:rsidP="00A977E1">
            <w:pPr>
              <w:jc w:val="center"/>
              <w:rPr>
                <w:rFonts w:ascii="Times New Roman" w:hAnsi="Times New Roman" w:cs="Times New Roman"/>
                <w:sz w:val="24"/>
                <w:szCs w:val="24"/>
              </w:rPr>
            </w:pPr>
          </w:p>
        </w:tc>
      </w:tr>
      <w:tr w:rsidR="00A977E1" w:rsidRPr="009013BD" w14:paraId="198A45F4" w14:textId="77777777" w:rsidTr="00A977E1">
        <w:trPr>
          <w:trHeight w:val="576"/>
          <w:jc w:val="center"/>
        </w:trPr>
        <w:tc>
          <w:tcPr>
            <w:tcW w:w="201" w:type="pct"/>
            <w:tcBorders>
              <w:top w:val="single" w:sz="4" w:space="0" w:color="auto"/>
              <w:left w:val="single" w:sz="4" w:space="0" w:color="auto"/>
            </w:tcBorders>
            <w:shd w:val="clear" w:color="auto" w:fill="FFFFFF"/>
            <w:vAlign w:val="center"/>
          </w:tcPr>
          <w:p w14:paraId="0AD2BDC1"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2</w:t>
            </w:r>
          </w:p>
        </w:tc>
        <w:tc>
          <w:tcPr>
            <w:tcW w:w="950" w:type="pct"/>
            <w:tcBorders>
              <w:top w:val="single" w:sz="4" w:space="0" w:color="auto"/>
              <w:left w:val="single" w:sz="4" w:space="0" w:color="auto"/>
            </w:tcBorders>
            <w:shd w:val="clear" w:color="auto" w:fill="FFFFFF"/>
            <w:vAlign w:val="center"/>
          </w:tcPr>
          <w:p w14:paraId="51C63A5A" w14:textId="77777777" w:rsidR="00A977E1" w:rsidRPr="009013BD" w:rsidRDefault="00A977E1" w:rsidP="00A977E1">
            <w:pPr>
              <w:jc w:val="center"/>
              <w:rPr>
                <w:rFonts w:ascii="Times New Roman" w:hAnsi="Times New Roman" w:cs="Times New Roman"/>
                <w:sz w:val="24"/>
                <w:szCs w:val="24"/>
              </w:rPr>
            </w:pPr>
          </w:p>
        </w:tc>
        <w:tc>
          <w:tcPr>
            <w:tcW w:w="569" w:type="pct"/>
            <w:tcBorders>
              <w:top w:val="single" w:sz="4" w:space="0" w:color="auto"/>
              <w:left w:val="single" w:sz="4" w:space="0" w:color="auto"/>
            </w:tcBorders>
            <w:shd w:val="clear" w:color="auto" w:fill="FFFFFF"/>
            <w:vAlign w:val="center"/>
          </w:tcPr>
          <w:p w14:paraId="3CB9731A" w14:textId="77777777" w:rsidR="00A977E1" w:rsidRPr="009013BD" w:rsidRDefault="00A977E1" w:rsidP="00A977E1">
            <w:pPr>
              <w:jc w:val="center"/>
              <w:rPr>
                <w:rFonts w:ascii="Times New Roman" w:hAnsi="Times New Roman" w:cs="Times New Roman"/>
                <w:sz w:val="24"/>
                <w:szCs w:val="24"/>
              </w:rPr>
            </w:pPr>
          </w:p>
        </w:tc>
        <w:tc>
          <w:tcPr>
            <w:tcW w:w="546" w:type="pct"/>
            <w:tcBorders>
              <w:top w:val="single" w:sz="4" w:space="0" w:color="auto"/>
              <w:left w:val="single" w:sz="4" w:space="0" w:color="auto"/>
            </w:tcBorders>
            <w:shd w:val="clear" w:color="auto" w:fill="FFFFFF"/>
            <w:vAlign w:val="center"/>
          </w:tcPr>
          <w:p w14:paraId="31816F35" w14:textId="77777777" w:rsidR="00A977E1" w:rsidRPr="009013BD" w:rsidRDefault="00A977E1" w:rsidP="00A977E1">
            <w:pPr>
              <w:jc w:val="center"/>
              <w:rPr>
                <w:rFonts w:ascii="Times New Roman" w:hAnsi="Times New Roman" w:cs="Times New Roman"/>
                <w:sz w:val="24"/>
                <w:szCs w:val="24"/>
              </w:rPr>
            </w:pPr>
          </w:p>
        </w:tc>
        <w:tc>
          <w:tcPr>
            <w:tcW w:w="593" w:type="pct"/>
            <w:tcBorders>
              <w:top w:val="single" w:sz="4" w:space="0" w:color="auto"/>
              <w:left w:val="single" w:sz="4" w:space="0" w:color="auto"/>
            </w:tcBorders>
            <w:shd w:val="clear" w:color="auto" w:fill="FFFFFF"/>
            <w:vAlign w:val="center"/>
          </w:tcPr>
          <w:p w14:paraId="4D941806" w14:textId="77777777" w:rsidR="00A977E1" w:rsidRPr="009013BD" w:rsidRDefault="00A977E1" w:rsidP="00A977E1">
            <w:pPr>
              <w:jc w:val="center"/>
              <w:rPr>
                <w:rFonts w:ascii="Times New Roman" w:hAnsi="Times New Roman" w:cs="Times New Roman"/>
                <w:sz w:val="24"/>
                <w:szCs w:val="24"/>
              </w:rPr>
            </w:pPr>
          </w:p>
        </w:tc>
        <w:tc>
          <w:tcPr>
            <w:tcW w:w="474" w:type="pct"/>
            <w:tcBorders>
              <w:top w:val="single" w:sz="4" w:space="0" w:color="auto"/>
              <w:left w:val="single" w:sz="4" w:space="0" w:color="auto"/>
            </w:tcBorders>
            <w:shd w:val="clear" w:color="auto" w:fill="FFFFFF"/>
            <w:vAlign w:val="center"/>
          </w:tcPr>
          <w:p w14:paraId="456A7ADE" w14:textId="77777777" w:rsidR="00A977E1" w:rsidRPr="009013BD" w:rsidRDefault="00A977E1" w:rsidP="00A977E1">
            <w:pPr>
              <w:jc w:val="center"/>
              <w:rPr>
                <w:rFonts w:ascii="Times New Roman" w:hAnsi="Times New Roman" w:cs="Times New Roman"/>
                <w:sz w:val="24"/>
                <w:szCs w:val="24"/>
              </w:rPr>
            </w:pPr>
          </w:p>
        </w:tc>
        <w:tc>
          <w:tcPr>
            <w:tcW w:w="505" w:type="pct"/>
            <w:tcBorders>
              <w:top w:val="single" w:sz="4" w:space="0" w:color="auto"/>
              <w:left w:val="single" w:sz="4" w:space="0" w:color="auto"/>
            </w:tcBorders>
            <w:shd w:val="clear" w:color="auto" w:fill="FFFFFF"/>
            <w:vAlign w:val="center"/>
          </w:tcPr>
          <w:p w14:paraId="20F86493" w14:textId="77777777" w:rsidR="00A977E1" w:rsidRPr="009013BD" w:rsidRDefault="00A977E1" w:rsidP="00A977E1">
            <w:pPr>
              <w:jc w:val="center"/>
              <w:rPr>
                <w:rFonts w:ascii="Times New Roman" w:hAnsi="Times New Roman" w:cs="Times New Roman"/>
                <w:sz w:val="24"/>
                <w:szCs w:val="24"/>
              </w:rPr>
            </w:pPr>
          </w:p>
        </w:tc>
        <w:tc>
          <w:tcPr>
            <w:tcW w:w="681" w:type="pct"/>
            <w:tcBorders>
              <w:top w:val="single" w:sz="4" w:space="0" w:color="auto"/>
              <w:left w:val="single" w:sz="4" w:space="0" w:color="auto"/>
            </w:tcBorders>
            <w:shd w:val="clear" w:color="auto" w:fill="FFFFFF"/>
            <w:vAlign w:val="center"/>
          </w:tcPr>
          <w:p w14:paraId="743731A4" w14:textId="77777777" w:rsidR="00A977E1" w:rsidRPr="009013BD" w:rsidRDefault="00A977E1" w:rsidP="00A977E1">
            <w:pPr>
              <w:jc w:val="center"/>
              <w:rPr>
                <w:rFonts w:ascii="Times New Roman" w:hAnsi="Times New Roman" w:cs="Times New Roman"/>
                <w:sz w:val="24"/>
                <w:szCs w:val="24"/>
              </w:rPr>
            </w:pPr>
          </w:p>
        </w:tc>
        <w:tc>
          <w:tcPr>
            <w:tcW w:w="481" w:type="pct"/>
            <w:tcBorders>
              <w:top w:val="single" w:sz="4" w:space="0" w:color="auto"/>
              <w:left w:val="single" w:sz="4" w:space="0" w:color="auto"/>
              <w:right w:val="single" w:sz="4" w:space="0" w:color="auto"/>
            </w:tcBorders>
            <w:shd w:val="clear" w:color="auto" w:fill="FFFFFF"/>
            <w:vAlign w:val="center"/>
          </w:tcPr>
          <w:p w14:paraId="04786368" w14:textId="77777777" w:rsidR="00A977E1" w:rsidRPr="009013BD" w:rsidRDefault="00A977E1" w:rsidP="00A977E1">
            <w:pPr>
              <w:jc w:val="center"/>
              <w:rPr>
                <w:rFonts w:ascii="Times New Roman" w:hAnsi="Times New Roman" w:cs="Times New Roman"/>
                <w:sz w:val="24"/>
                <w:szCs w:val="24"/>
              </w:rPr>
            </w:pPr>
          </w:p>
        </w:tc>
      </w:tr>
      <w:tr w:rsidR="00A977E1" w:rsidRPr="009013BD" w14:paraId="1DC52F9D" w14:textId="77777777" w:rsidTr="00A977E1">
        <w:trPr>
          <w:trHeight w:val="576"/>
          <w:jc w:val="center"/>
        </w:trPr>
        <w:tc>
          <w:tcPr>
            <w:tcW w:w="201" w:type="pct"/>
            <w:tcBorders>
              <w:top w:val="single" w:sz="4" w:space="0" w:color="auto"/>
              <w:left w:val="single" w:sz="4" w:space="0" w:color="auto"/>
            </w:tcBorders>
            <w:shd w:val="clear" w:color="auto" w:fill="FFFFFF"/>
            <w:vAlign w:val="center"/>
          </w:tcPr>
          <w:p w14:paraId="68AA6BD1"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3</w:t>
            </w:r>
          </w:p>
        </w:tc>
        <w:tc>
          <w:tcPr>
            <w:tcW w:w="950" w:type="pct"/>
            <w:tcBorders>
              <w:top w:val="single" w:sz="4" w:space="0" w:color="auto"/>
              <w:left w:val="single" w:sz="4" w:space="0" w:color="auto"/>
            </w:tcBorders>
            <w:shd w:val="clear" w:color="auto" w:fill="FFFFFF"/>
            <w:vAlign w:val="center"/>
          </w:tcPr>
          <w:p w14:paraId="6CF72A62" w14:textId="77777777" w:rsidR="00A977E1" w:rsidRPr="009013BD" w:rsidRDefault="00A977E1" w:rsidP="00A977E1">
            <w:pPr>
              <w:jc w:val="center"/>
              <w:rPr>
                <w:rFonts w:ascii="Times New Roman" w:hAnsi="Times New Roman" w:cs="Times New Roman"/>
                <w:sz w:val="24"/>
                <w:szCs w:val="24"/>
              </w:rPr>
            </w:pPr>
          </w:p>
        </w:tc>
        <w:tc>
          <w:tcPr>
            <w:tcW w:w="569" w:type="pct"/>
            <w:tcBorders>
              <w:top w:val="single" w:sz="4" w:space="0" w:color="auto"/>
              <w:left w:val="single" w:sz="4" w:space="0" w:color="auto"/>
            </w:tcBorders>
            <w:shd w:val="clear" w:color="auto" w:fill="FFFFFF"/>
            <w:vAlign w:val="center"/>
          </w:tcPr>
          <w:p w14:paraId="6121DC4C" w14:textId="77777777" w:rsidR="00A977E1" w:rsidRPr="009013BD" w:rsidRDefault="00A977E1" w:rsidP="00A977E1">
            <w:pPr>
              <w:jc w:val="center"/>
              <w:rPr>
                <w:rFonts w:ascii="Times New Roman" w:hAnsi="Times New Roman" w:cs="Times New Roman"/>
                <w:sz w:val="24"/>
                <w:szCs w:val="24"/>
              </w:rPr>
            </w:pPr>
          </w:p>
        </w:tc>
        <w:tc>
          <w:tcPr>
            <w:tcW w:w="546" w:type="pct"/>
            <w:tcBorders>
              <w:top w:val="single" w:sz="4" w:space="0" w:color="auto"/>
              <w:left w:val="single" w:sz="4" w:space="0" w:color="auto"/>
            </w:tcBorders>
            <w:shd w:val="clear" w:color="auto" w:fill="FFFFFF"/>
            <w:vAlign w:val="center"/>
          </w:tcPr>
          <w:p w14:paraId="6B0D429F" w14:textId="77777777" w:rsidR="00A977E1" w:rsidRPr="009013BD" w:rsidRDefault="00A977E1" w:rsidP="00A977E1">
            <w:pPr>
              <w:jc w:val="center"/>
              <w:rPr>
                <w:rFonts w:ascii="Times New Roman" w:hAnsi="Times New Roman" w:cs="Times New Roman"/>
                <w:sz w:val="24"/>
                <w:szCs w:val="24"/>
              </w:rPr>
            </w:pPr>
          </w:p>
        </w:tc>
        <w:tc>
          <w:tcPr>
            <w:tcW w:w="593" w:type="pct"/>
            <w:tcBorders>
              <w:top w:val="single" w:sz="4" w:space="0" w:color="auto"/>
              <w:left w:val="single" w:sz="4" w:space="0" w:color="auto"/>
            </w:tcBorders>
            <w:shd w:val="clear" w:color="auto" w:fill="FFFFFF"/>
            <w:vAlign w:val="center"/>
          </w:tcPr>
          <w:p w14:paraId="76C1C6FE" w14:textId="77777777" w:rsidR="00A977E1" w:rsidRPr="009013BD" w:rsidRDefault="00A977E1" w:rsidP="00A977E1">
            <w:pPr>
              <w:jc w:val="center"/>
              <w:rPr>
                <w:rFonts w:ascii="Times New Roman" w:hAnsi="Times New Roman" w:cs="Times New Roman"/>
                <w:sz w:val="24"/>
                <w:szCs w:val="24"/>
              </w:rPr>
            </w:pPr>
          </w:p>
        </w:tc>
        <w:tc>
          <w:tcPr>
            <w:tcW w:w="474" w:type="pct"/>
            <w:tcBorders>
              <w:top w:val="single" w:sz="4" w:space="0" w:color="auto"/>
              <w:left w:val="single" w:sz="4" w:space="0" w:color="auto"/>
            </w:tcBorders>
            <w:shd w:val="clear" w:color="auto" w:fill="FFFFFF"/>
            <w:vAlign w:val="center"/>
          </w:tcPr>
          <w:p w14:paraId="02FBFA95" w14:textId="77777777" w:rsidR="00A977E1" w:rsidRPr="009013BD" w:rsidRDefault="00A977E1" w:rsidP="00A977E1">
            <w:pPr>
              <w:jc w:val="center"/>
              <w:rPr>
                <w:rFonts w:ascii="Times New Roman" w:hAnsi="Times New Roman" w:cs="Times New Roman"/>
                <w:sz w:val="24"/>
                <w:szCs w:val="24"/>
              </w:rPr>
            </w:pPr>
          </w:p>
        </w:tc>
        <w:tc>
          <w:tcPr>
            <w:tcW w:w="505" w:type="pct"/>
            <w:tcBorders>
              <w:top w:val="single" w:sz="4" w:space="0" w:color="auto"/>
              <w:left w:val="single" w:sz="4" w:space="0" w:color="auto"/>
            </w:tcBorders>
            <w:shd w:val="clear" w:color="auto" w:fill="FFFFFF"/>
            <w:vAlign w:val="center"/>
          </w:tcPr>
          <w:p w14:paraId="17C8E6CB" w14:textId="77777777" w:rsidR="00A977E1" w:rsidRPr="009013BD" w:rsidRDefault="00A977E1" w:rsidP="00A977E1">
            <w:pPr>
              <w:jc w:val="center"/>
              <w:rPr>
                <w:rFonts w:ascii="Times New Roman" w:hAnsi="Times New Roman" w:cs="Times New Roman"/>
                <w:sz w:val="24"/>
                <w:szCs w:val="24"/>
              </w:rPr>
            </w:pPr>
          </w:p>
        </w:tc>
        <w:tc>
          <w:tcPr>
            <w:tcW w:w="681" w:type="pct"/>
            <w:tcBorders>
              <w:top w:val="single" w:sz="4" w:space="0" w:color="auto"/>
              <w:left w:val="single" w:sz="4" w:space="0" w:color="auto"/>
            </w:tcBorders>
            <w:shd w:val="clear" w:color="auto" w:fill="FFFFFF"/>
            <w:vAlign w:val="center"/>
          </w:tcPr>
          <w:p w14:paraId="114ACA39" w14:textId="77777777" w:rsidR="00A977E1" w:rsidRPr="009013BD" w:rsidRDefault="00A977E1" w:rsidP="00A977E1">
            <w:pPr>
              <w:jc w:val="center"/>
              <w:rPr>
                <w:rFonts w:ascii="Times New Roman" w:hAnsi="Times New Roman" w:cs="Times New Roman"/>
                <w:sz w:val="24"/>
                <w:szCs w:val="24"/>
              </w:rPr>
            </w:pPr>
          </w:p>
        </w:tc>
        <w:tc>
          <w:tcPr>
            <w:tcW w:w="481" w:type="pct"/>
            <w:tcBorders>
              <w:top w:val="single" w:sz="4" w:space="0" w:color="auto"/>
              <w:left w:val="single" w:sz="4" w:space="0" w:color="auto"/>
              <w:right w:val="single" w:sz="4" w:space="0" w:color="auto"/>
            </w:tcBorders>
            <w:shd w:val="clear" w:color="auto" w:fill="FFFFFF"/>
            <w:vAlign w:val="center"/>
          </w:tcPr>
          <w:p w14:paraId="7D3CBA54" w14:textId="77777777" w:rsidR="00A977E1" w:rsidRPr="009013BD" w:rsidRDefault="00A977E1" w:rsidP="00A977E1">
            <w:pPr>
              <w:jc w:val="center"/>
              <w:rPr>
                <w:rFonts w:ascii="Times New Roman" w:hAnsi="Times New Roman" w:cs="Times New Roman"/>
                <w:sz w:val="24"/>
                <w:szCs w:val="24"/>
              </w:rPr>
            </w:pPr>
          </w:p>
        </w:tc>
      </w:tr>
      <w:tr w:rsidR="00A977E1" w:rsidRPr="009013BD" w14:paraId="27B76F6C" w14:textId="77777777" w:rsidTr="00A977E1">
        <w:trPr>
          <w:trHeight w:val="576"/>
          <w:jc w:val="center"/>
        </w:trPr>
        <w:tc>
          <w:tcPr>
            <w:tcW w:w="201" w:type="pct"/>
            <w:tcBorders>
              <w:top w:val="single" w:sz="4" w:space="0" w:color="auto"/>
              <w:left w:val="single" w:sz="4" w:space="0" w:color="auto"/>
              <w:bottom w:val="single" w:sz="4" w:space="0" w:color="auto"/>
            </w:tcBorders>
            <w:shd w:val="clear" w:color="auto" w:fill="FFFFFF"/>
            <w:vAlign w:val="center"/>
          </w:tcPr>
          <w:p w14:paraId="30C060B2" w14:textId="77777777" w:rsidR="00A977E1" w:rsidRPr="009013BD" w:rsidRDefault="00A977E1" w:rsidP="00A977E1">
            <w:pPr>
              <w:jc w:val="center"/>
              <w:rPr>
                <w:rFonts w:ascii="Times New Roman" w:hAnsi="Times New Roman" w:cs="Times New Roman"/>
                <w:sz w:val="24"/>
                <w:szCs w:val="24"/>
              </w:rPr>
            </w:pPr>
          </w:p>
        </w:tc>
        <w:tc>
          <w:tcPr>
            <w:tcW w:w="950" w:type="pct"/>
            <w:tcBorders>
              <w:top w:val="single" w:sz="4" w:space="0" w:color="auto"/>
              <w:left w:val="single" w:sz="4" w:space="0" w:color="auto"/>
              <w:bottom w:val="single" w:sz="4" w:space="0" w:color="auto"/>
            </w:tcBorders>
            <w:shd w:val="clear" w:color="auto" w:fill="FFFFFF"/>
            <w:vAlign w:val="center"/>
          </w:tcPr>
          <w:p w14:paraId="5F4A4B27" w14:textId="77777777" w:rsidR="00A977E1" w:rsidRPr="009013BD" w:rsidRDefault="00A977E1" w:rsidP="00A977E1">
            <w:pPr>
              <w:jc w:val="center"/>
              <w:rPr>
                <w:rFonts w:ascii="Times New Roman" w:hAnsi="Times New Roman" w:cs="Times New Roman"/>
                <w:sz w:val="24"/>
                <w:szCs w:val="24"/>
              </w:rPr>
            </w:pPr>
          </w:p>
        </w:tc>
        <w:tc>
          <w:tcPr>
            <w:tcW w:w="569" w:type="pct"/>
            <w:tcBorders>
              <w:top w:val="single" w:sz="4" w:space="0" w:color="auto"/>
              <w:left w:val="single" w:sz="4" w:space="0" w:color="auto"/>
              <w:bottom w:val="single" w:sz="4" w:space="0" w:color="auto"/>
            </w:tcBorders>
            <w:shd w:val="clear" w:color="auto" w:fill="FFFFFF"/>
            <w:vAlign w:val="center"/>
          </w:tcPr>
          <w:p w14:paraId="403203BD" w14:textId="77777777" w:rsidR="00A977E1" w:rsidRPr="009013BD" w:rsidRDefault="00A977E1" w:rsidP="00A977E1">
            <w:pPr>
              <w:jc w:val="center"/>
              <w:rPr>
                <w:rFonts w:ascii="Times New Roman" w:hAnsi="Times New Roman" w:cs="Times New Roman"/>
                <w:sz w:val="24"/>
                <w:szCs w:val="24"/>
              </w:rPr>
            </w:pPr>
          </w:p>
        </w:tc>
        <w:tc>
          <w:tcPr>
            <w:tcW w:w="546" w:type="pct"/>
            <w:tcBorders>
              <w:top w:val="single" w:sz="4" w:space="0" w:color="auto"/>
              <w:left w:val="single" w:sz="4" w:space="0" w:color="auto"/>
              <w:bottom w:val="single" w:sz="4" w:space="0" w:color="auto"/>
            </w:tcBorders>
            <w:shd w:val="clear" w:color="auto" w:fill="FFFFFF"/>
            <w:vAlign w:val="center"/>
          </w:tcPr>
          <w:p w14:paraId="59C64B11" w14:textId="77777777" w:rsidR="00A977E1" w:rsidRPr="009013BD" w:rsidRDefault="00A977E1" w:rsidP="00A977E1">
            <w:pPr>
              <w:jc w:val="center"/>
              <w:rPr>
                <w:rFonts w:ascii="Times New Roman" w:hAnsi="Times New Roman" w:cs="Times New Roman"/>
                <w:sz w:val="24"/>
                <w:szCs w:val="24"/>
              </w:rPr>
            </w:pPr>
          </w:p>
        </w:tc>
        <w:tc>
          <w:tcPr>
            <w:tcW w:w="593" w:type="pct"/>
            <w:tcBorders>
              <w:top w:val="single" w:sz="4" w:space="0" w:color="auto"/>
              <w:left w:val="single" w:sz="4" w:space="0" w:color="auto"/>
              <w:bottom w:val="single" w:sz="4" w:space="0" w:color="auto"/>
            </w:tcBorders>
            <w:shd w:val="clear" w:color="auto" w:fill="FFFFFF"/>
            <w:vAlign w:val="center"/>
          </w:tcPr>
          <w:p w14:paraId="273AAA1D" w14:textId="77777777" w:rsidR="00A977E1" w:rsidRPr="009013BD" w:rsidRDefault="00A977E1" w:rsidP="00A977E1">
            <w:pPr>
              <w:jc w:val="center"/>
              <w:rPr>
                <w:rFonts w:ascii="Times New Roman" w:hAnsi="Times New Roman" w:cs="Times New Roman"/>
                <w:sz w:val="24"/>
                <w:szCs w:val="24"/>
              </w:rPr>
            </w:pPr>
          </w:p>
        </w:tc>
        <w:tc>
          <w:tcPr>
            <w:tcW w:w="474" w:type="pct"/>
            <w:tcBorders>
              <w:top w:val="single" w:sz="4" w:space="0" w:color="auto"/>
              <w:left w:val="single" w:sz="4" w:space="0" w:color="auto"/>
              <w:bottom w:val="single" w:sz="4" w:space="0" w:color="auto"/>
            </w:tcBorders>
            <w:shd w:val="clear" w:color="auto" w:fill="FFFFFF"/>
            <w:vAlign w:val="center"/>
          </w:tcPr>
          <w:p w14:paraId="109CD356" w14:textId="77777777" w:rsidR="00A977E1" w:rsidRPr="009013BD" w:rsidRDefault="00A977E1" w:rsidP="00A977E1">
            <w:pPr>
              <w:jc w:val="center"/>
              <w:rPr>
                <w:rFonts w:ascii="Times New Roman" w:hAnsi="Times New Roman" w:cs="Times New Roman"/>
                <w:sz w:val="24"/>
                <w:szCs w:val="24"/>
              </w:rPr>
            </w:pPr>
          </w:p>
        </w:tc>
        <w:tc>
          <w:tcPr>
            <w:tcW w:w="505" w:type="pct"/>
            <w:tcBorders>
              <w:top w:val="single" w:sz="4" w:space="0" w:color="auto"/>
              <w:left w:val="single" w:sz="4" w:space="0" w:color="auto"/>
              <w:bottom w:val="single" w:sz="4" w:space="0" w:color="auto"/>
            </w:tcBorders>
            <w:shd w:val="clear" w:color="auto" w:fill="FFFFFF"/>
            <w:vAlign w:val="center"/>
          </w:tcPr>
          <w:p w14:paraId="6B643194" w14:textId="77777777" w:rsidR="00A977E1" w:rsidRPr="009013BD" w:rsidRDefault="00A977E1" w:rsidP="00A977E1">
            <w:pPr>
              <w:jc w:val="center"/>
              <w:rPr>
                <w:rFonts w:ascii="Times New Roman" w:hAnsi="Times New Roman" w:cs="Times New Roman"/>
                <w:sz w:val="24"/>
                <w:szCs w:val="24"/>
              </w:rPr>
            </w:pPr>
          </w:p>
        </w:tc>
        <w:tc>
          <w:tcPr>
            <w:tcW w:w="681" w:type="pct"/>
            <w:tcBorders>
              <w:top w:val="single" w:sz="4" w:space="0" w:color="auto"/>
              <w:left w:val="single" w:sz="4" w:space="0" w:color="auto"/>
              <w:bottom w:val="single" w:sz="4" w:space="0" w:color="auto"/>
            </w:tcBorders>
            <w:shd w:val="clear" w:color="auto" w:fill="FFFFFF"/>
            <w:vAlign w:val="center"/>
          </w:tcPr>
          <w:p w14:paraId="7DCEE277" w14:textId="77777777" w:rsidR="00A977E1" w:rsidRPr="009013BD" w:rsidRDefault="00A977E1" w:rsidP="00A977E1">
            <w:pPr>
              <w:jc w:val="center"/>
              <w:rPr>
                <w:rFonts w:ascii="Times New Roman" w:hAnsi="Times New Roman" w:cs="Times New Roman"/>
                <w:sz w:val="24"/>
                <w:szCs w:val="24"/>
              </w:rPr>
            </w:pPr>
          </w:p>
        </w:tc>
        <w:tc>
          <w:tcPr>
            <w:tcW w:w="481" w:type="pct"/>
            <w:tcBorders>
              <w:top w:val="single" w:sz="4" w:space="0" w:color="auto"/>
              <w:left w:val="single" w:sz="4" w:space="0" w:color="auto"/>
              <w:bottom w:val="single" w:sz="4" w:space="0" w:color="auto"/>
              <w:right w:val="single" w:sz="4" w:space="0" w:color="auto"/>
            </w:tcBorders>
            <w:shd w:val="clear" w:color="auto" w:fill="FFFFFF"/>
            <w:vAlign w:val="center"/>
          </w:tcPr>
          <w:p w14:paraId="04D2D80F" w14:textId="77777777" w:rsidR="00A977E1" w:rsidRPr="009013BD" w:rsidRDefault="00A977E1" w:rsidP="00A977E1">
            <w:pPr>
              <w:jc w:val="center"/>
              <w:rPr>
                <w:rFonts w:ascii="Times New Roman" w:hAnsi="Times New Roman" w:cs="Times New Roman"/>
                <w:sz w:val="24"/>
                <w:szCs w:val="24"/>
              </w:rPr>
            </w:pPr>
          </w:p>
        </w:tc>
      </w:tr>
    </w:tbl>
    <w:p w14:paraId="433A5003" w14:textId="77777777" w:rsidR="00A977E1" w:rsidRPr="009013BD" w:rsidRDefault="00A977E1" w:rsidP="00A977E1">
      <w:pPr>
        <w:spacing w:after="120" w:line="240" w:lineRule="auto"/>
        <w:rPr>
          <w:rFonts w:ascii="Times New Roman" w:hAnsi="Times New Roman"/>
          <w:sz w:val="26"/>
          <w:szCs w:val="26"/>
          <w:lang w:val="vi-VN"/>
        </w:rPr>
      </w:pPr>
    </w:p>
    <w:p w14:paraId="2F1C4B66" w14:textId="77777777" w:rsidR="00A977E1" w:rsidRPr="009013BD" w:rsidRDefault="00A977E1" w:rsidP="00A977E1">
      <w:pPr>
        <w:spacing w:after="120" w:line="240" w:lineRule="auto"/>
        <w:rPr>
          <w:rFonts w:ascii="Times New Roman" w:hAnsi="Times New Roman"/>
          <w:sz w:val="26"/>
          <w:szCs w:val="26"/>
          <w:lang w:val="vi-VN"/>
        </w:rPr>
      </w:pPr>
    </w:p>
    <w:p w14:paraId="6B854665" w14:textId="77777777" w:rsidR="00A977E1" w:rsidRPr="009013BD" w:rsidRDefault="00A977E1" w:rsidP="00A977E1">
      <w:pPr>
        <w:spacing w:after="120" w:line="240" w:lineRule="auto"/>
        <w:rPr>
          <w:rFonts w:ascii="Times New Roman" w:hAnsi="Times New Roman"/>
          <w:sz w:val="26"/>
          <w:szCs w:val="26"/>
          <w:lang w:val="vi-VN"/>
        </w:rPr>
      </w:pPr>
    </w:p>
    <w:p w14:paraId="72EA6F53" w14:textId="77777777" w:rsidR="00A977E1" w:rsidRPr="009013BD" w:rsidRDefault="00A977E1" w:rsidP="00A977E1">
      <w:pPr>
        <w:spacing w:after="120" w:line="240" w:lineRule="auto"/>
        <w:rPr>
          <w:rFonts w:ascii="Times New Roman" w:hAnsi="Times New Roman"/>
          <w:sz w:val="26"/>
          <w:szCs w:val="26"/>
          <w:lang w:val="vi-VN"/>
        </w:rPr>
      </w:pPr>
    </w:p>
    <w:p w14:paraId="26BDACE1" w14:textId="77777777" w:rsidR="00A977E1" w:rsidRPr="009013BD" w:rsidRDefault="00A977E1" w:rsidP="00A977E1">
      <w:pPr>
        <w:spacing w:after="120" w:line="240" w:lineRule="auto"/>
        <w:rPr>
          <w:rFonts w:ascii="Times New Roman" w:hAnsi="Times New Roman"/>
          <w:sz w:val="26"/>
          <w:szCs w:val="26"/>
          <w:lang w:val="vi-VN"/>
        </w:rPr>
      </w:pPr>
    </w:p>
    <w:p w14:paraId="559DF29A" w14:textId="77777777" w:rsidR="00A977E1" w:rsidRPr="009013BD" w:rsidRDefault="00A977E1" w:rsidP="00A977E1">
      <w:pPr>
        <w:spacing w:after="120" w:line="240" w:lineRule="auto"/>
        <w:rPr>
          <w:rFonts w:ascii="Times New Roman" w:hAnsi="Times New Roman"/>
          <w:sz w:val="26"/>
          <w:szCs w:val="26"/>
          <w:lang w:val="vi-VN"/>
        </w:rPr>
      </w:pPr>
    </w:p>
    <w:p w14:paraId="2770E6FF" w14:textId="77777777" w:rsidR="00A977E1" w:rsidRPr="009013BD" w:rsidRDefault="00A977E1" w:rsidP="00A977E1">
      <w:pPr>
        <w:spacing w:after="120" w:line="240" w:lineRule="auto"/>
        <w:rPr>
          <w:rFonts w:ascii="Times New Roman" w:hAnsi="Times New Roman"/>
          <w:sz w:val="26"/>
          <w:szCs w:val="26"/>
          <w:lang w:val="vi-VN"/>
        </w:rPr>
      </w:pPr>
    </w:p>
    <w:p w14:paraId="315A9170" w14:textId="77777777" w:rsidR="00A977E1" w:rsidRPr="009013BD" w:rsidRDefault="00A977E1" w:rsidP="00A977E1">
      <w:pPr>
        <w:spacing w:after="120" w:line="240" w:lineRule="auto"/>
        <w:rPr>
          <w:rFonts w:ascii="Times New Roman" w:hAnsi="Times New Roman"/>
          <w:sz w:val="26"/>
          <w:szCs w:val="26"/>
          <w:lang w:val="vi-VN"/>
        </w:rPr>
      </w:pPr>
    </w:p>
    <w:p w14:paraId="7A8A567E" w14:textId="77777777" w:rsidR="00A977E1" w:rsidRPr="009013BD" w:rsidRDefault="00A977E1" w:rsidP="00A977E1">
      <w:pPr>
        <w:spacing w:after="120" w:line="240" w:lineRule="auto"/>
        <w:rPr>
          <w:rFonts w:ascii="Times New Roman" w:hAnsi="Times New Roman"/>
          <w:sz w:val="26"/>
          <w:szCs w:val="26"/>
          <w:lang w:val="vi-VN"/>
        </w:rPr>
      </w:pPr>
    </w:p>
    <w:p w14:paraId="282513B0" w14:textId="77777777" w:rsidR="00A977E1" w:rsidRPr="009013BD" w:rsidRDefault="00A977E1" w:rsidP="00A977E1">
      <w:pPr>
        <w:spacing w:after="120" w:line="240" w:lineRule="auto"/>
        <w:rPr>
          <w:rFonts w:ascii="Times New Roman" w:hAnsi="Times New Roman"/>
          <w:sz w:val="26"/>
          <w:szCs w:val="26"/>
          <w:lang w:val="vi-VN"/>
        </w:rPr>
      </w:pPr>
    </w:p>
    <w:p w14:paraId="317120C7" w14:textId="77777777" w:rsidR="00A977E1" w:rsidRPr="009013BD" w:rsidRDefault="00A977E1" w:rsidP="00A977E1">
      <w:pPr>
        <w:spacing w:after="120" w:line="240" w:lineRule="auto"/>
        <w:rPr>
          <w:rFonts w:ascii="Times New Roman" w:hAnsi="Times New Roman"/>
          <w:sz w:val="26"/>
          <w:szCs w:val="26"/>
          <w:lang w:val="vi-VN"/>
        </w:rPr>
      </w:pPr>
    </w:p>
    <w:p w14:paraId="5C0343F7" w14:textId="77777777" w:rsidR="00A977E1" w:rsidRPr="009013BD" w:rsidRDefault="00A977E1" w:rsidP="00A977E1">
      <w:pPr>
        <w:spacing w:after="120" w:line="240" w:lineRule="auto"/>
        <w:rPr>
          <w:rFonts w:ascii="Times New Roman" w:hAnsi="Times New Roman"/>
          <w:sz w:val="26"/>
          <w:szCs w:val="26"/>
          <w:lang w:val="vi-VN"/>
        </w:rPr>
      </w:pPr>
    </w:p>
    <w:p w14:paraId="04533420" w14:textId="77777777" w:rsidR="00A977E1" w:rsidRPr="009013BD" w:rsidRDefault="00A977E1" w:rsidP="00A977E1">
      <w:pPr>
        <w:spacing w:after="120" w:line="240" w:lineRule="auto"/>
        <w:rPr>
          <w:rFonts w:ascii="Times New Roman" w:hAnsi="Times New Roman"/>
          <w:sz w:val="26"/>
          <w:szCs w:val="26"/>
          <w:lang w:val="vi-VN"/>
        </w:rPr>
      </w:pPr>
    </w:p>
    <w:p w14:paraId="0703577E" w14:textId="77777777" w:rsidR="00A977E1" w:rsidRPr="009013BD" w:rsidRDefault="00A977E1" w:rsidP="00A977E1">
      <w:pPr>
        <w:spacing w:after="120" w:line="240" w:lineRule="auto"/>
        <w:rPr>
          <w:rFonts w:ascii="Times New Roman" w:hAnsi="Times New Roman"/>
          <w:sz w:val="26"/>
          <w:szCs w:val="26"/>
          <w:lang w:val="vi-VN"/>
        </w:rPr>
      </w:pPr>
    </w:p>
    <w:p w14:paraId="2640222A" w14:textId="77777777" w:rsidR="00A977E1" w:rsidRPr="009013BD" w:rsidRDefault="00A977E1" w:rsidP="00A977E1">
      <w:pPr>
        <w:spacing w:after="120" w:line="240" w:lineRule="auto"/>
        <w:rPr>
          <w:rFonts w:ascii="Times New Roman" w:hAnsi="Times New Roman"/>
          <w:sz w:val="26"/>
          <w:szCs w:val="26"/>
          <w:lang w:val="vi-VN"/>
        </w:rPr>
      </w:pPr>
    </w:p>
    <w:tbl>
      <w:tblPr>
        <w:tblpPr w:leftFromText="180" w:rightFromText="180" w:vertAnchor="text" w:tblpX="-238" w:tblpY="1"/>
        <w:tblOverlap w:val="never"/>
        <w:tblW w:w="9938"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16"/>
        <w:gridCol w:w="8222"/>
      </w:tblGrid>
      <w:tr w:rsidR="00A977E1" w:rsidRPr="009013BD" w14:paraId="13D546BC" w14:textId="77777777" w:rsidTr="00A977E1">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056B713D" w14:textId="7483CA4E" w:rsidR="00A977E1" w:rsidRPr="009013BD" w:rsidRDefault="00A977E1" w:rsidP="00F332AA">
            <w:pPr>
              <w:spacing w:before="100" w:beforeAutospacing="1" w:after="100" w:afterAutospacing="1"/>
              <w:jc w:val="center"/>
              <w:rPr>
                <w:rFonts w:ascii="Times New Roman" w:eastAsia="Times New Roman" w:hAnsi="Times New Roman"/>
                <w:b/>
                <w:sz w:val="26"/>
                <w:szCs w:val="26"/>
              </w:rPr>
            </w:pPr>
            <w:r w:rsidRPr="009013BD">
              <w:rPr>
                <w:rFonts w:ascii="Times New Roman" w:eastAsia="Times New Roman" w:hAnsi="Times New Roman"/>
                <w:b/>
                <w:bCs/>
                <w:sz w:val="26"/>
                <w:szCs w:val="26"/>
              </w:rPr>
              <w:lastRenderedPageBreak/>
              <w:t xml:space="preserve">Quy trình </w:t>
            </w:r>
            <w:r w:rsidR="00F332AA">
              <w:rPr>
                <w:rFonts w:ascii="Times New Roman" w:eastAsia="Times New Roman" w:hAnsi="Times New Roman"/>
                <w:b/>
                <w:bCs/>
                <w:sz w:val="26"/>
                <w:szCs w:val="26"/>
              </w:rPr>
              <w:t>8</w:t>
            </w:r>
            <w:r w:rsidRPr="009013BD">
              <w:rPr>
                <w:rFonts w:ascii="Times New Roman" w:eastAsia="Times New Roman" w:hAnsi="Times New Roman"/>
                <w:b/>
                <w:bCs/>
                <w:sz w:val="26"/>
                <w:szCs w:val="26"/>
              </w:rPr>
              <w:t>:</w:t>
            </w:r>
          </w:p>
        </w:tc>
        <w:tc>
          <w:tcPr>
            <w:tcW w:w="8222" w:type="dxa"/>
            <w:tcBorders>
              <w:top w:val="outset" w:sz="6" w:space="0" w:color="auto"/>
              <w:left w:val="outset" w:sz="6" w:space="0" w:color="auto"/>
              <w:bottom w:val="outset" w:sz="6" w:space="0" w:color="auto"/>
              <w:right w:val="outset" w:sz="6" w:space="0" w:color="auto"/>
            </w:tcBorders>
            <w:vAlign w:val="center"/>
            <w:hideMark/>
          </w:tcPr>
          <w:p w14:paraId="05E3EBAF" w14:textId="77777777" w:rsidR="00A977E1" w:rsidRPr="009013BD" w:rsidRDefault="00A977E1" w:rsidP="00A977E1">
            <w:pPr>
              <w:spacing w:before="240" w:after="120"/>
              <w:jc w:val="both"/>
              <w:rPr>
                <w:rFonts w:ascii="Times New Roman" w:hAnsi="Times New Roman"/>
                <w:b/>
                <w:caps/>
                <w:sz w:val="26"/>
                <w:szCs w:val="26"/>
                <w:lang w:val="nl-NL"/>
              </w:rPr>
            </w:pPr>
            <w:r w:rsidRPr="009013BD">
              <w:rPr>
                <w:rFonts w:ascii="Times New Roman" w:hAnsi="Times New Roman"/>
                <w:b/>
                <w:sz w:val="26"/>
                <w:szCs w:val="26"/>
              </w:rPr>
              <w:t>CẤP GIẤY PHÉP H</w:t>
            </w:r>
            <w:r w:rsidRPr="009013BD">
              <w:rPr>
                <w:rFonts w:ascii="Times New Roman" w:hAnsi="Times New Roman"/>
                <w:b/>
                <w:sz w:val="26"/>
                <w:szCs w:val="26"/>
                <w:lang w:val="vi-VN"/>
              </w:rPr>
              <w:t>OẠT ĐỘNG BÁN LẺ ĐIỆN ĐẾN CẤP ĐIỆN ÁP 0,4 KV TẠI ĐỊA PHƯƠNG</w:t>
            </w:r>
          </w:p>
        </w:tc>
      </w:tr>
      <w:tr w:rsidR="00A977E1" w:rsidRPr="009013BD" w14:paraId="78E0D204" w14:textId="77777777" w:rsidTr="00A977E1">
        <w:trPr>
          <w:trHeight w:val="8910"/>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78074993" w14:textId="77777777" w:rsidR="00A977E1" w:rsidRPr="009013BD" w:rsidRDefault="00A977E1" w:rsidP="00A977E1">
            <w:pPr>
              <w:rPr>
                <w:rFonts w:ascii="Times New Roman" w:hAnsi="Times New Roman"/>
                <w:sz w:val="26"/>
                <w:szCs w:val="26"/>
              </w:rPr>
            </w:pPr>
            <w:r w:rsidRPr="009013BD">
              <w:rPr>
                <w:rFonts w:ascii="Times New Roman" w:hAnsi="Times New Roman"/>
                <w:b/>
                <w:bCs/>
                <w:sz w:val="26"/>
                <w:szCs w:val="26"/>
              </w:rPr>
              <w:t>1. Trình tự thực hiện:</w:t>
            </w:r>
          </w:p>
        </w:tc>
        <w:tc>
          <w:tcPr>
            <w:tcW w:w="8222" w:type="dxa"/>
            <w:tcBorders>
              <w:top w:val="outset" w:sz="6" w:space="0" w:color="auto"/>
              <w:left w:val="outset" w:sz="6" w:space="0" w:color="auto"/>
              <w:bottom w:val="outset" w:sz="6" w:space="0" w:color="auto"/>
              <w:right w:val="outset" w:sz="6" w:space="0" w:color="auto"/>
            </w:tcBorders>
            <w:vAlign w:val="center"/>
            <w:hideMark/>
          </w:tcPr>
          <w:p w14:paraId="4A9E7DD8" w14:textId="77777777" w:rsidR="00A977E1" w:rsidRPr="009013BD" w:rsidRDefault="00A977E1" w:rsidP="00A977E1">
            <w:pPr>
              <w:pStyle w:val="Header"/>
              <w:spacing w:after="120"/>
              <w:ind w:left="161" w:right="8"/>
              <w:jc w:val="both"/>
              <w:rPr>
                <w:rFonts w:ascii="Times New Roman" w:hAnsi="Times New Roman"/>
                <w:sz w:val="26"/>
                <w:szCs w:val="26"/>
                <w:lang w:val="nl-NL"/>
              </w:rPr>
            </w:pPr>
            <w:r w:rsidRPr="009013BD">
              <w:rPr>
                <w:rFonts w:ascii="Times New Roman" w:hAnsi="Times New Roman"/>
                <w:sz w:val="26"/>
                <w:szCs w:val="26"/>
              </w:rPr>
              <w:t>- Tổ chức/ cá nhân có</w:t>
            </w:r>
            <w:r w:rsidRPr="009013BD">
              <w:rPr>
                <w:rFonts w:ascii="Times New Roman" w:hAnsi="Times New Roman"/>
                <w:bCs/>
                <w:sz w:val="26"/>
                <w:szCs w:val="26"/>
                <w:lang w:val="vi-VN"/>
              </w:rPr>
              <w:t xml:space="preserve"> nhu cầu thực hiện thủ tục hành chính này</w:t>
            </w:r>
            <w:r w:rsidRPr="009013BD">
              <w:rPr>
                <w:rFonts w:ascii="Times New Roman" w:eastAsia="Arial" w:hAnsi="Times New Roman"/>
                <w:sz w:val="26"/>
                <w:szCs w:val="26"/>
              </w:rPr>
              <w:t xml:space="preserve"> thì chuẩn bị </w:t>
            </w:r>
            <w:r w:rsidRPr="009013BD">
              <w:rPr>
                <w:rFonts w:ascii="Times New Roman" w:hAnsi="Times New Roman"/>
                <w:bCs/>
                <w:sz w:val="26"/>
                <w:szCs w:val="26"/>
                <w:lang w:val="vi-VN"/>
              </w:rPr>
              <w:t xml:space="preserve">hồ sơ </w:t>
            </w:r>
            <w:r w:rsidRPr="009013BD">
              <w:rPr>
                <w:rFonts w:ascii="Times New Roman" w:hAnsi="Times New Roman"/>
                <w:bCs/>
                <w:sz w:val="26"/>
                <w:szCs w:val="26"/>
              </w:rPr>
              <w:t xml:space="preserve">nộp </w:t>
            </w:r>
            <w:r w:rsidRPr="009013BD">
              <w:rPr>
                <w:rFonts w:ascii="Times New Roman" w:hAnsi="Times New Roman"/>
                <w:bCs/>
                <w:sz w:val="26"/>
                <w:szCs w:val="26"/>
                <w:lang w:val="vi-VN"/>
              </w:rPr>
              <w:t xml:space="preserve">tại các điểm </w:t>
            </w:r>
            <w:r w:rsidRPr="009013BD">
              <w:rPr>
                <w:rFonts w:ascii="Times New Roman" w:hAnsi="Times New Roman"/>
                <w:bCs/>
                <w:sz w:val="26"/>
                <w:szCs w:val="26"/>
              </w:rPr>
              <w:t xml:space="preserve">bưu chính </w:t>
            </w:r>
            <w:r w:rsidRPr="009013BD">
              <w:rPr>
                <w:rFonts w:ascii="Times New Roman" w:hAnsi="Times New Roman"/>
                <w:bCs/>
                <w:sz w:val="26"/>
                <w:szCs w:val="26"/>
                <w:lang w:val="vi-VN"/>
              </w:rPr>
              <w:t>thuộc hệ thống Bưu điện tỉnh trên địa bàn tỉnh Tây Ninh (</w:t>
            </w:r>
            <w:r w:rsidRPr="009013BD">
              <w:rPr>
                <w:rFonts w:ascii="Times New Roman" w:hAnsi="Times New Roman"/>
                <w:bCs/>
                <w:sz w:val="26"/>
                <w:szCs w:val="26"/>
              </w:rPr>
              <w:t xml:space="preserve">Bao gồm: </w:t>
            </w:r>
            <w:r w:rsidRPr="009013BD">
              <w:rPr>
                <w:rFonts w:ascii="Times New Roman" w:hAnsi="Times New Roman"/>
                <w:bCs/>
                <w:sz w:val="26"/>
                <w:szCs w:val="26"/>
                <w:lang w:val="vi-VN"/>
              </w:rPr>
              <w:t xml:space="preserve">bưu điện tỉnh, huyện, xã) hoặc liên hệ qua số điện thoại </w:t>
            </w:r>
            <w:r w:rsidRPr="009013BD">
              <w:rPr>
                <w:rFonts w:ascii="Times New Roman" w:hAnsi="Times New Roman"/>
                <w:b/>
                <w:bCs/>
                <w:sz w:val="26"/>
                <w:szCs w:val="26"/>
                <w:lang w:val="vi-VN"/>
              </w:rPr>
              <w:t>1900561563</w:t>
            </w:r>
            <w:r w:rsidRPr="009013BD">
              <w:rPr>
                <w:rFonts w:ascii="Times New Roman" w:hAnsi="Times New Roman"/>
                <w:bCs/>
                <w:sz w:val="26"/>
                <w:szCs w:val="26"/>
                <w:lang w:val="vi-VN"/>
              </w:rPr>
              <w:t xml:space="preserve"> để </w:t>
            </w:r>
            <w:r w:rsidRPr="009013BD">
              <w:rPr>
                <w:rFonts w:ascii="Times New Roman" w:hAnsi="Times New Roman"/>
                <w:bCs/>
                <w:sz w:val="26"/>
                <w:szCs w:val="26"/>
              </w:rPr>
              <w:t>được nhân viên tại các</w:t>
            </w:r>
            <w:r w:rsidRPr="009013BD">
              <w:rPr>
                <w:rFonts w:ascii="Times New Roman" w:hAnsi="Times New Roman"/>
                <w:bCs/>
                <w:sz w:val="26"/>
                <w:szCs w:val="26"/>
                <w:lang w:val="vi-VN"/>
              </w:rPr>
              <w:t xml:space="preserve"> điểm </w:t>
            </w:r>
            <w:r w:rsidRPr="009013BD">
              <w:rPr>
                <w:rFonts w:ascii="Times New Roman" w:hAnsi="Times New Roman"/>
                <w:bCs/>
                <w:sz w:val="26"/>
                <w:szCs w:val="26"/>
              </w:rPr>
              <w:t xml:space="preserve">bưu chính </w:t>
            </w:r>
            <w:r w:rsidRPr="009013BD">
              <w:rPr>
                <w:rFonts w:ascii="Times New Roman" w:hAnsi="Times New Roman"/>
                <w:bCs/>
                <w:sz w:val="26"/>
                <w:szCs w:val="26"/>
                <w:lang w:val="vi-VN"/>
              </w:rPr>
              <w:t xml:space="preserve">thuộc hệ thống Bưu điện tỉnh </w:t>
            </w:r>
            <w:r w:rsidRPr="009013BD">
              <w:rPr>
                <w:rFonts w:ascii="Times New Roman" w:hAnsi="Times New Roman"/>
                <w:bCs/>
                <w:sz w:val="26"/>
                <w:szCs w:val="26"/>
              </w:rPr>
              <w:t xml:space="preserve">gần nhất </w:t>
            </w:r>
            <w:r w:rsidRPr="009013BD">
              <w:rPr>
                <w:rFonts w:ascii="Times New Roman" w:hAnsi="Times New Roman"/>
                <w:bCs/>
                <w:sz w:val="26"/>
                <w:szCs w:val="26"/>
                <w:lang w:val="vi-VN"/>
              </w:rPr>
              <w:t xml:space="preserve">trực tiếp </w:t>
            </w:r>
            <w:r w:rsidRPr="009013BD">
              <w:rPr>
                <w:rFonts w:ascii="Times New Roman" w:hAnsi="Times New Roman"/>
                <w:bCs/>
                <w:sz w:val="26"/>
                <w:szCs w:val="26"/>
              </w:rPr>
              <w:t xml:space="preserve">đến </w:t>
            </w:r>
            <w:r w:rsidRPr="009013BD">
              <w:rPr>
                <w:rFonts w:ascii="Times New Roman" w:hAnsi="Times New Roman"/>
                <w:bCs/>
                <w:sz w:val="26"/>
                <w:szCs w:val="26"/>
                <w:lang w:val="vi-VN"/>
              </w:rPr>
              <w:t xml:space="preserve">tiếp nhận hồ sơ </w:t>
            </w:r>
            <w:r w:rsidRPr="009013BD">
              <w:rPr>
                <w:rFonts w:ascii="Times New Roman" w:hAnsi="Times New Roman"/>
                <w:bCs/>
                <w:sz w:val="26"/>
                <w:szCs w:val="26"/>
              </w:rPr>
              <w:t xml:space="preserve">tại nơi mà cá nhân, tổ chức có yêu </w:t>
            </w:r>
            <w:r w:rsidRPr="009013BD">
              <w:rPr>
                <w:rFonts w:ascii="Times New Roman" w:hAnsi="Times New Roman"/>
                <w:bCs/>
                <w:sz w:val="26"/>
                <w:szCs w:val="26"/>
                <w:lang w:val="vi-VN"/>
              </w:rPr>
              <w:t xml:space="preserve">cầu. </w:t>
            </w:r>
            <w:r w:rsidRPr="009013BD">
              <w:rPr>
                <w:rFonts w:ascii="Times New Roman" w:hAnsi="Times New Roman"/>
                <w:sz w:val="26"/>
                <w:szCs w:val="26"/>
                <w:lang w:val="nl-NL"/>
              </w:rPr>
              <w:t xml:space="preserve">Nhân viên tại các điểm bưu chính sau khi tiếp nhận hồ sơ phải vận chuyển hồ sơ và nộp tại Trung tâm </w:t>
            </w:r>
            <w:r w:rsidRPr="009013BD">
              <w:rPr>
                <w:rFonts w:ascii="Times New Roman" w:hAnsi="Times New Roman"/>
                <w:sz w:val="26"/>
                <w:szCs w:val="26"/>
              </w:rPr>
              <w:t>p</w:t>
            </w:r>
            <w:r w:rsidRPr="009013BD">
              <w:rPr>
                <w:rFonts w:ascii="Times New Roman" w:hAnsi="Times New Roman"/>
                <w:sz w:val="26"/>
                <w:szCs w:val="26"/>
                <w:lang w:val="nl-NL"/>
              </w:rPr>
              <w:t>hục vụ hành chính công tỉnh.</w:t>
            </w:r>
          </w:p>
          <w:p w14:paraId="3D4EA19C" w14:textId="77777777" w:rsidR="00A977E1" w:rsidRPr="009013BD" w:rsidRDefault="00A977E1" w:rsidP="00A977E1">
            <w:pPr>
              <w:pStyle w:val="Header"/>
              <w:tabs>
                <w:tab w:val="clear" w:pos="4320"/>
                <w:tab w:val="clear" w:pos="8640"/>
              </w:tabs>
              <w:spacing w:after="120"/>
              <w:ind w:left="161" w:right="8"/>
              <w:jc w:val="both"/>
              <w:rPr>
                <w:rFonts w:ascii="Times New Roman" w:hAnsi="Times New Roman"/>
                <w:bCs/>
                <w:sz w:val="26"/>
                <w:szCs w:val="26"/>
                <w:lang w:val="vi-VN"/>
              </w:rPr>
            </w:pPr>
            <w:r w:rsidRPr="009013BD">
              <w:rPr>
                <w:rFonts w:ascii="Times New Roman" w:hAnsi="Times New Roman"/>
                <w:bCs/>
                <w:sz w:val="26"/>
                <w:szCs w:val="26"/>
                <w:lang w:val="nl-NL"/>
              </w:rPr>
              <w:t xml:space="preserve">- </w:t>
            </w:r>
            <w:r w:rsidRPr="009013BD">
              <w:rPr>
                <w:rFonts w:ascii="Times New Roman" w:hAnsi="Times New Roman"/>
                <w:bCs/>
                <w:sz w:val="26"/>
                <w:szCs w:val="26"/>
                <w:lang w:val="vi-VN"/>
              </w:rPr>
              <w:t xml:space="preserve">Trường hợp </w:t>
            </w:r>
            <w:r w:rsidRPr="009013BD">
              <w:rPr>
                <w:rFonts w:ascii="Times New Roman" w:hAnsi="Times New Roman"/>
                <w:sz w:val="26"/>
                <w:szCs w:val="26"/>
                <w:lang w:val="nl-NL"/>
              </w:rPr>
              <w:t>tổ chức</w:t>
            </w:r>
            <w:r w:rsidRPr="009013BD">
              <w:rPr>
                <w:rFonts w:ascii="Times New Roman" w:hAnsi="Times New Roman"/>
                <w:sz w:val="26"/>
                <w:szCs w:val="26"/>
              </w:rPr>
              <w:t>/cá nhân</w:t>
            </w:r>
            <w:r w:rsidRPr="009013BD">
              <w:rPr>
                <w:rFonts w:ascii="Times New Roman" w:hAnsi="Times New Roman"/>
                <w:sz w:val="26"/>
                <w:szCs w:val="26"/>
                <w:lang w:val="nl-NL"/>
              </w:rPr>
              <w:t xml:space="preserve"> không</w:t>
            </w:r>
            <w:r w:rsidRPr="009013BD">
              <w:rPr>
                <w:rFonts w:ascii="Times New Roman" w:hAnsi="Times New Roman"/>
                <w:bCs/>
                <w:sz w:val="26"/>
                <w:szCs w:val="26"/>
                <w:lang w:val="vi-VN"/>
              </w:rPr>
              <w:t xml:space="preserve"> có nhu cầu nộp hồ sơ thông qua dịch vụ bưu chính </w:t>
            </w:r>
            <w:r w:rsidRPr="009013BD">
              <w:rPr>
                <w:rFonts w:ascii="Times New Roman" w:eastAsia="Calibri" w:hAnsi="Times New Roman"/>
                <w:sz w:val="26"/>
                <w:szCs w:val="26"/>
                <w:lang w:val="nl-NL"/>
              </w:rPr>
              <w:t xml:space="preserve">công ích thì </w:t>
            </w:r>
            <w:r w:rsidRPr="009013BD">
              <w:rPr>
                <w:rFonts w:ascii="Times New Roman" w:hAnsi="Times New Roman"/>
                <w:bCs/>
                <w:sz w:val="26"/>
                <w:szCs w:val="26"/>
                <w:lang w:val="vi-VN"/>
              </w:rPr>
              <w:t xml:space="preserve"> có thể nộp trực tiếp tại </w:t>
            </w:r>
            <w:r w:rsidRPr="009013BD">
              <w:rPr>
                <w:rFonts w:ascii="Times New Roman" w:hAnsi="Times New Roman"/>
                <w:sz w:val="26"/>
                <w:szCs w:val="26"/>
                <w:lang w:val="nl-NL"/>
              </w:rPr>
              <w:t xml:space="preserve">Trung tâm </w:t>
            </w:r>
            <w:r w:rsidRPr="009013BD">
              <w:rPr>
                <w:rFonts w:ascii="Times New Roman" w:hAnsi="Times New Roman"/>
                <w:sz w:val="26"/>
                <w:szCs w:val="26"/>
              </w:rPr>
              <w:t>P</w:t>
            </w:r>
            <w:r w:rsidRPr="009013BD">
              <w:rPr>
                <w:rFonts w:ascii="Times New Roman" w:hAnsi="Times New Roman"/>
                <w:sz w:val="26"/>
                <w:szCs w:val="26"/>
                <w:lang w:val="nl-NL"/>
              </w:rPr>
              <w:t>hục vụ hành chính công tỉnh</w:t>
            </w:r>
            <w:r w:rsidRPr="009013BD">
              <w:rPr>
                <w:rFonts w:ascii="Times New Roman" w:hAnsi="Times New Roman"/>
                <w:bCs/>
                <w:sz w:val="26"/>
                <w:szCs w:val="26"/>
                <w:lang w:val="vi-VN"/>
              </w:rPr>
              <w:t xml:space="preserve"> (số </w:t>
            </w:r>
            <w:r w:rsidRPr="009013BD">
              <w:rPr>
                <w:rFonts w:ascii="Times New Roman" w:hAnsi="Times New Roman"/>
                <w:bCs/>
                <w:sz w:val="26"/>
                <w:szCs w:val="26"/>
                <w:lang w:val="nl-NL"/>
              </w:rPr>
              <w:t>83</w:t>
            </w:r>
            <w:r w:rsidRPr="009013BD">
              <w:rPr>
                <w:rFonts w:ascii="Times New Roman" w:hAnsi="Times New Roman"/>
                <w:bCs/>
                <w:sz w:val="26"/>
                <w:szCs w:val="26"/>
                <w:lang w:val="vi-VN"/>
              </w:rPr>
              <w:t xml:space="preserve">, đường </w:t>
            </w:r>
            <w:r w:rsidRPr="009013BD">
              <w:rPr>
                <w:rFonts w:ascii="Times New Roman" w:hAnsi="Times New Roman"/>
                <w:bCs/>
                <w:sz w:val="26"/>
                <w:szCs w:val="26"/>
                <w:lang w:val="nl-NL"/>
              </w:rPr>
              <w:t>Phạm Tung</w:t>
            </w:r>
            <w:r w:rsidRPr="009013BD">
              <w:rPr>
                <w:rFonts w:ascii="Times New Roman" w:hAnsi="Times New Roman"/>
                <w:bCs/>
                <w:sz w:val="26"/>
                <w:szCs w:val="26"/>
                <w:lang w:val="vi-VN"/>
              </w:rPr>
              <w:t xml:space="preserve">, </w:t>
            </w:r>
            <w:r w:rsidRPr="009013BD">
              <w:rPr>
                <w:rFonts w:ascii="Times New Roman" w:hAnsi="Times New Roman"/>
                <w:bCs/>
                <w:sz w:val="26"/>
                <w:szCs w:val="26"/>
                <w:lang w:val="nl-NL"/>
              </w:rPr>
              <w:t>P</w:t>
            </w:r>
            <w:r w:rsidRPr="009013BD">
              <w:rPr>
                <w:rFonts w:ascii="Times New Roman" w:hAnsi="Times New Roman"/>
                <w:bCs/>
                <w:sz w:val="26"/>
                <w:szCs w:val="26"/>
                <w:lang w:val="vi-VN"/>
              </w:rPr>
              <w:t xml:space="preserve">hường </w:t>
            </w:r>
            <w:r w:rsidRPr="009013BD">
              <w:rPr>
                <w:rFonts w:ascii="Times New Roman" w:hAnsi="Times New Roman"/>
                <w:bCs/>
                <w:sz w:val="26"/>
                <w:szCs w:val="26"/>
                <w:lang w:val="nl-NL"/>
              </w:rPr>
              <w:t>3</w:t>
            </w:r>
            <w:r w:rsidRPr="009013BD">
              <w:rPr>
                <w:rFonts w:ascii="Times New Roman" w:hAnsi="Times New Roman"/>
                <w:bCs/>
                <w:sz w:val="26"/>
                <w:szCs w:val="26"/>
                <w:lang w:val="vi-VN"/>
              </w:rPr>
              <w:t>, Thành phố Tây Ninh, tỉnh Tây Ninh) để được tiếp nhận và giải quyết theo quy định.</w:t>
            </w:r>
          </w:p>
          <w:p w14:paraId="0C9AA4DB" w14:textId="77777777" w:rsidR="00A977E1" w:rsidRPr="009013BD" w:rsidRDefault="00A977E1" w:rsidP="00A977E1">
            <w:pPr>
              <w:pStyle w:val="Header"/>
              <w:tabs>
                <w:tab w:val="clear" w:pos="4320"/>
                <w:tab w:val="clear" w:pos="8640"/>
              </w:tabs>
              <w:spacing w:after="120"/>
              <w:ind w:left="161" w:right="8"/>
              <w:jc w:val="both"/>
              <w:rPr>
                <w:rFonts w:ascii="Times New Roman" w:hAnsi="Times New Roman"/>
                <w:sz w:val="26"/>
                <w:szCs w:val="26"/>
              </w:rPr>
            </w:pPr>
            <w:r w:rsidRPr="009013BD">
              <w:rPr>
                <w:rFonts w:ascii="Times New Roman" w:hAnsi="Times New Roman"/>
                <w:bCs/>
                <w:sz w:val="26"/>
                <w:szCs w:val="26"/>
                <w:lang w:val="nl-NL"/>
              </w:rPr>
              <w:t xml:space="preserve">- </w:t>
            </w:r>
            <w:r w:rsidRPr="009013BD">
              <w:rPr>
                <w:rFonts w:ascii="Times New Roman" w:hAnsi="Times New Roman"/>
                <w:bCs/>
                <w:sz w:val="26"/>
                <w:szCs w:val="26"/>
              </w:rPr>
              <w:t xml:space="preserve">Ngoài 02 hình thức trên, </w:t>
            </w:r>
            <w:r w:rsidRPr="009013BD">
              <w:rPr>
                <w:rFonts w:ascii="Times New Roman" w:hAnsi="Times New Roman"/>
                <w:sz w:val="26"/>
                <w:szCs w:val="26"/>
              </w:rPr>
              <w:t>t</w:t>
            </w:r>
            <w:r w:rsidRPr="009013BD">
              <w:rPr>
                <w:rFonts w:ascii="Times New Roman" w:hAnsi="Times New Roman"/>
                <w:sz w:val="26"/>
                <w:szCs w:val="26"/>
                <w:lang w:val="nl-NL"/>
              </w:rPr>
              <w:t>ổ chức</w:t>
            </w:r>
            <w:r w:rsidRPr="009013BD">
              <w:rPr>
                <w:rFonts w:ascii="Times New Roman" w:hAnsi="Times New Roman"/>
                <w:sz w:val="26"/>
                <w:szCs w:val="26"/>
              </w:rPr>
              <w:t xml:space="preserve">/ </w:t>
            </w:r>
            <w:r w:rsidRPr="009013BD">
              <w:rPr>
                <w:rFonts w:ascii="Times New Roman" w:hAnsi="Times New Roman"/>
                <w:sz w:val="26"/>
                <w:szCs w:val="26"/>
                <w:lang w:val="nl-NL"/>
              </w:rPr>
              <w:t xml:space="preserve">cá nhân có thể </w:t>
            </w:r>
            <w:r w:rsidRPr="009013BD">
              <w:rPr>
                <w:rFonts w:ascii="Times New Roman" w:hAnsi="Times New Roman"/>
                <w:sz w:val="26"/>
                <w:szCs w:val="26"/>
              </w:rPr>
              <w:t>nộp hồ sơ bằng hình thức trực tuyến tại:</w:t>
            </w:r>
          </w:p>
          <w:p w14:paraId="23B32E77" w14:textId="77777777" w:rsidR="00A977E1" w:rsidRPr="009013BD" w:rsidRDefault="00A977E1" w:rsidP="00A977E1">
            <w:pPr>
              <w:spacing w:before="60" w:after="60" w:line="240" w:lineRule="auto"/>
              <w:ind w:left="57" w:right="57"/>
              <w:jc w:val="both"/>
              <w:rPr>
                <w:rFonts w:ascii="Times New Roman" w:hAnsi="Times New Roman"/>
                <w:sz w:val="26"/>
                <w:szCs w:val="26"/>
              </w:rPr>
            </w:pPr>
            <w:r w:rsidRPr="009013BD">
              <w:rPr>
                <w:rFonts w:ascii="Times New Roman" w:hAnsi="Times New Roman"/>
                <w:sz w:val="26"/>
                <w:szCs w:val="26"/>
              </w:rPr>
              <w:t xml:space="preserve"> + Cổng dịch vụ công Quốc gia, địa chỉ: </w:t>
            </w:r>
            <w:hyperlink r:id="rId36" w:history="1">
              <w:r w:rsidRPr="009013BD">
                <w:rPr>
                  <w:rStyle w:val="Hyperlink"/>
                  <w:rFonts w:ascii="Times New Roman" w:hAnsi="Times New Roman"/>
                  <w:color w:val="auto"/>
                  <w:sz w:val="24"/>
                  <w:szCs w:val="24"/>
                </w:rPr>
                <w:t>https://dichvucong.gov.vn/</w:t>
              </w:r>
            </w:hyperlink>
          </w:p>
          <w:p w14:paraId="2C0A5AF5" w14:textId="77777777" w:rsidR="00A977E1" w:rsidRPr="009013BD" w:rsidRDefault="00A977E1" w:rsidP="00A977E1">
            <w:pPr>
              <w:pStyle w:val="Header"/>
              <w:tabs>
                <w:tab w:val="clear" w:pos="4320"/>
                <w:tab w:val="clear" w:pos="8640"/>
              </w:tabs>
              <w:spacing w:after="120"/>
              <w:ind w:right="8" w:firstLineChars="50" w:firstLine="130"/>
              <w:jc w:val="both"/>
              <w:rPr>
                <w:rFonts w:ascii="Times New Roman" w:hAnsi="Times New Roman"/>
                <w:sz w:val="26"/>
                <w:szCs w:val="26"/>
                <w:lang w:val="nl-NL"/>
              </w:rPr>
            </w:pPr>
            <w:r w:rsidRPr="009013BD">
              <w:rPr>
                <w:rFonts w:ascii="Times New Roman" w:hAnsi="Times New Roman"/>
                <w:sz w:val="26"/>
                <w:szCs w:val="26"/>
              </w:rPr>
              <w:t xml:space="preserve">+ Cổng dịch vụ công tỉnh, địa chỉ </w:t>
            </w:r>
            <w:hyperlink r:id="rId37" w:history="1">
              <w:r w:rsidRPr="009013BD">
                <w:rPr>
                  <w:rStyle w:val="Hyperlink"/>
                  <w:rFonts w:ascii="Times New Roman" w:eastAsia="SimSun" w:hAnsi="Times New Roman"/>
                  <w:color w:val="auto"/>
                </w:rPr>
                <w:t>https://dichvucong.tayninh.gov.vn/</w:t>
              </w:r>
            </w:hyperlink>
            <w:r w:rsidRPr="009013BD">
              <w:rPr>
                <w:rFonts w:ascii="SimSun" w:eastAsia="SimSun" w:hAnsi="SimSun" w:cs="SimSun"/>
              </w:rPr>
              <w:t xml:space="preserve"> </w:t>
            </w:r>
          </w:p>
          <w:p w14:paraId="245026AC" w14:textId="77777777" w:rsidR="00A977E1" w:rsidRPr="009013BD" w:rsidRDefault="00A977E1" w:rsidP="00A977E1">
            <w:pPr>
              <w:spacing w:after="120" w:line="240" w:lineRule="auto"/>
              <w:ind w:left="161" w:right="8"/>
              <w:jc w:val="both"/>
              <w:rPr>
                <w:rFonts w:ascii="Times New Roman" w:hAnsi="Times New Roman"/>
                <w:bCs/>
                <w:sz w:val="26"/>
                <w:szCs w:val="26"/>
                <w:lang w:val="nl-NL"/>
              </w:rPr>
            </w:pPr>
            <w:r w:rsidRPr="009013BD">
              <w:rPr>
                <w:rFonts w:ascii="Times New Roman" w:hAnsi="Times New Roman"/>
                <w:b/>
                <w:sz w:val="26"/>
                <w:szCs w:val="26"/>
                <w:lang w:val="vi-VN"/>
              </w:rPr>
              <w:t>Thời gian tiếp nhận và trả kết quả:</w:t>
            </w:r>
            <w:r w:rsidRPr="009013BD">
              <w:rPr>
                <w:rFonts w:ascii="Times New Roman" w:hAnsi="Times New Roman"/>
                <w:sz w:val="26"/>
                <w:szCs w:val="26"/>
                <w:lang w:val="vi-VN"/>
              </w:rPr>
              <w:t xml:space="preserve"> </w:t>
            </w:r>
            <w:r w:rsidRPr="009013BD">
              <w:rPr>
                <w:rFonts w:ascii="Times New Roman" w:hAnsi="Times New Roman"/>
                <w:sz w:val="26"/>
                <w:szCs w:val="26"/>
              </w:rPr>
              <w:t>T</w:t>
            </w:r>
            <w:r w:rsidRPr="009013BD">
              <w:rPr>
                <w:rFonts w:ascii="Times New Roman" w:hAnsi="Times New Roman"/>
                <w:sz w:val="26"/>
                <w:szCs w:val="26"/>
                <w:lang w:val="vi-VN"/>
              </w:rPr>
              <w:t xml:space="preserve">ừ thứ </w:t>
            </w:r>
            <w:r w:rsidRPr="009013BD">
              <w:rPr>
                <w:rFonts w:ascii="Times New Roman" w:hAnsi="Times New Roman"/>
                <w:sz w:val="26"/>
                <w:szCs w:val="26"/>
              </w:rPr>
              <w:t>H</w:t>
            </w:r>
            <w:r w:rsidRPr="009013BD">
              <w:rPr>
                <w:rFonts w:ascii="Times New Roman" w:hAnsi="Times New Roman"/>
                <w:sz w:val="26"/>
                <w:szCs w:val="26"/>
                <w:lang w:val="vi-VN"/>
              </w:rPr>
              <w:t xml:space="preserve">ai đến thứ Sáu hàng tuần; </w:t>
            </w:r>
            <w:r w:rsidRPr="009013BD">
              <w:rPr>
                <w:rFonts w:ascii="Times New Roman" w:hAnsi="Times New Roman"/>
                <w:sz w:val="26"/>
                <w:szCs w:val="26"/>
              </w:rPr>
              <w:t>s</w:t>
            </w:r>
            <w:r w:rsidRPr="009013BD">
              <w:rPr>
                <w:rFonts w:ascii="Times New Roman" w:hAnsi="Times New Roman"/>
                <w:sz w:val="26"/>
                <w:szCs w:val="26"/>
                <w:lang w:val="vi-VN"/>
              </w:rPr>
              <w:t>áng từ 7 giờ đến 11 giờ 30 phút, chiều từ 13 giờ 30 phút đến 17 giờ (trừ ngày lễ, ngày nghỉ).</w:t>
            </w:r>
          </w:p>
          <w:p w14:paraId="31E85AC5" w14:textId="77777777" w:rsidR="00A977E1" w:rsidRPr="009013BD" w:rsidRDefault="00A977E1" w:rsidP="00A977E1">
            <w:pPr>
              <w:spacing w:after="120"/>
              <w:rPr>
                <w:rFonts w:ascii="Times New Roman" w:hAnsi="Times New Roman"/>
                <w:b/>
                <w:bCs/>
                <w:sz w:val="26"/>
                <w:szCs w:val="26"/>
                <w:lang w:val="pt-BR"/>
              </w:rPr>
            </w:pPr>
            <w:r w:rsidRPr="009013BD">
              <w:rPr>
                <w:rFonts w:ascii="Times New Roman" w:hAnsi="Times New Roman"/>
                <w:b/>
                <w:sz w:val="26"/>
                <w:szCs w:val="26"/>
                <w:lang w:val="pt-BR"/>
              </w:rPr>
              <w:t>Quy trình  tiếp nhận và giải quyết hồ sơ được thực hiện như sau:</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89"/>
              <w:gridCol w:w="3855"/>
              <w:gridCol w:w="1605"/>
              <w:gridCol w:w="1433"/>
            </w:tblGrid>
            <w:tr w:rsidR="00A977E1" w:rsidRPr="009013BD" w14:paraId="01B6D544" w14:textId="77777777" w:rsidTr="00A977E1">
              <w:trPr>
                <w:trHeight w:val="551"/>
                <w:tblHeader/>
              </w:trPr>
              <w:tc>
                <w:tcPr>
                  <w:tcW w:w="787" w:type="pct"/>
                  <w:shd w:val="clear" w:color="auto" w:fill="auto"/>
                  <w:vAlign w:val="center"/>
                </w:tcPr>
                <w:p w14:paraId="39EEF994" w14:textId="77777777" w:rsidR="00A977E1" w:rsidRPr="009013BD" w:rsidRDefault="00A977E1" w:rsidP="00A977E1">
                  <w:pPr>
                    <w:pStyle w:val="Header"/>
                    <w:jc w:val="center"/>
                    <w:rPr>
                      <w:rFonts w:ascii="Times New Roman" w:hAnsi="Times New Roman"/>
                      <w:b/>
                      <w:sz w:val="26"/>
                      <w:szCs w:val="26"/>
                      <w:lang w:val="nl-NL"/>
                    </w:rPr>
                  </w:pPr>
                  <w:r w:rsidRPr="009013BD">
                    <w:rPr>
                      <w:rFonts w:ascii="Times New Roman" w:hAnsi="Times New Roman"/>
                      <w:b/>
                      <w:sz w:val="26"/>
                      <w:szCs w:val="26"/>
                      <w:lang w:val="nl-NL"/>
                    </w:rPr>
                    <w:t>STT</w:t>
                  </w:r>
                </w:p>
              </w:tc>
              <w:tc>
                <w:tcPr>
                  <w:tcW w:w="2356" w:type="pct"/>
                  <w:shd w:val="clear" w:color="auto" w:fill="auto"/>
                  <w:vAlign w:val="center"/>
                </w:tcPr>
                <w:p w14:paraId="1FE97D95" w14:textId="77777777" w:rsidR="00A977E1" w:rsidRPr="009013BD" w:rsidRDefault="00A977E1" w:rsidP="00A977E1">
                  <w:pPr>
                    <w:pStyle w:val="Header"/>
                    <w:jc w:val="center"/>
                    <w:rPr>
                      <w:rFonts w:ascii="Times New Roman" w:hAnsi="Times New Roman"/>
                      <w:b/>
                      <w:sz w:val="26"/>
                      <w:szCs w:val="26"/>
                      <w:lang w:val="nl-NL"/>
                    </w:rPr>
                  </w:pPr>
                  <w:r w:rsidRPr="009013BD">
                    <w:rPr>
                      <w:rFonts w:ascii="Times New Roman" w:hAnsi="Times New Roman"/>
                      <w:b/>
                      <w:sz w:val="26"/>
                      <w:szCs w:val="26"/>
                      <w:lang w:val="nl-NL"/>
                    </w:rPr>
                    <w:t>Nội dung công việc</w:t>
                  </w:r>
                </w:p>
              </w:tc>
              <w:tc>
                <w:tcPr>
                  <w:tcW w:w="981" w:type="pct"/>
                  <w:vAlign w:val="center"/>
                </w:tcPr>
                <w:p w14:paraId="5B83764C" w14:textId="77777777" w:rsidR="00A977E1" w:rsidRPr="009013BD" w:rsidRDefault="00A977E1" w:rsidP="00A977E1">
                  <w:pPr>
                    <w:pStyle w:val="Header"/>
                    <w:jc w:val="center"/>
                    <w:rPr>
                      <w:rFonts w:ascii="Times New Roman" w:hAnsi="Times New Roman"/>
                      <w:b/>
                      <w:sz w:val="26"/>
                      <w:szCs w:val="26"/>
                      <w:lang w:val="nl-NL"/>
                    </w:rPr>
                  </w:pPr>
                  <w:r w:rsidRPr="009013BD">
                    <w:rPr>
                      <w:rFonts w:ascii="Times New Roman" w:hAnsi="Times New Roman"/>
                      <w:b/>
                      <w:sz w:val="26"/>
                      <w:szCs w:val="26"/>
                      <w:lang w:val="nl-NL"/>
                    </w:rPr>
                    <w:t>Trách nhiệm</w:t>
                  </w:r>
                </w:p>
              </w:tc>
              <w:tc>
                <w:tcPr>
                  <w:tcW w:w="876" w:type="pct"/>
                  <w:shd w:val="clear" w:color="auto" w:fill="auto"/>
                  <w:vAlign w:val="center"/>
                </w:tcPr>
                <w:p w14:paraId="5D5E3226" w14:textId="77777777" w:rsidR="00A977E1" w:rsidRPr="009013BD" w:rsidRDefault="00A977E1" w:rsidP="00A977E1">
                  <w:pPr>
                    <w:pStyle w:val="Header"/>
                    <w:jc w:val="center"/>
                    <w:rPr>
                      <w:rFonts w:ascii="Times New Roman" w:hAnsi="Times New Roman"/>
                      <w:b/>
                      <w:sz w:val="26"/>
                      <w:szCs w:val="26"/>
                      <w:vertAlign w:val="superscript"/>
                      <w:lang w:val="nl-NL"/>
                    </w:rPr>
                  </w:pPr>
                  <w:r w:rsidRPr="009013BD">
                    <w:rPr>
                      <w:rFonts w:ascii="Times New Roman" w:hAnsi="Times New Roman"/>
                      <w:b/>
                      <w:sz w:val="26"/>
                      <w:szCs w:val="26"/>
                      <w:lang w:val="nl-NL"/>
                    </w:rPr>
                    <w:t xml:space="preserve">Thời gian </w:t>
                  </w:r>
                  <w:r w:rsidRPr="009013BD">
                    <w:rPr>
                      <w:rFonts w:ascii="Times New Roman" w:hAnsi="Times New Roman"/>
                      <w:sz w:val="26"/>
                      <w:szCs w:val="26"/>
                      <w:lang w:val="nl-NL"/>
                    </w:rPr>
                    <w:t>15 ngày</w:t>
                  </w:r>
                </w:p>
              </w:tc>
            </w:tr>
            <w:tr w:rsidR="00A977E1" w:rsidRPr="009013BD" w14:paraId="7F72FC64" w14:textId="77777777" w:rsidTr="00A977E1">
              <w:trPr>
                <w:trHeight w:val="356"/>
              </w:trPr>
              <w:tc>
                <w:tcPr>
                  <w:tcW w:w="787" w:type="pct"/>
                  <w:vMerge w:val="restart"/>
                  <w:shd w:val="clear" w:color="auto" w:fill="auto"/>
                  <w:vAlign w:val="center"/>
                </w:tcPr>
                <w:p w14:paraId="5E205609" w14:textId="77777777" w:rsidR="00A977E1" w:rsidRPr="009013BD" w:rsidRDefault="00A977E1" w:rsidP="00A977E1">
                  <w:pPr>
                    <w:pStyle w:val="Header"/>
                    <w:rPr>
                      <w:rFonts w:ascii="Times New Roman" w:hAnsi="Times New Roman"/>
                      <w:b/>
                      <w:sz w:val="26"/>
                      <w:szCs w:val="26"/>
                      <w:lang w:val="nl-NL"/>
                    </w:rPr>
                  </w:pPr>
                  <w:r w:rsidRPr="009013BD">
                    <w:rPr>
                      <w:rFonts w:ascii="Times New Roman" w:hAnsi="Times New Roman"/>
                      <w:b/>
                      <w:sz w:val="26"/>
                      <w:szCs w:val="26"/>
                      <w:lang w:val="nl-NL"/>
                    </w:rPr>
                    <w:t>Bước 1</w:t>
                  </w:r>
                </w:p>
              </w:tc>
              <w:tc>
                <w:tcPr>
                  <w:tcW w:w="4213" w:type="pct"/>
                  <w:gridSpan w:val="3"/>
                  <w:shd w:val="clear" w:color="auto" w:fill="auto"/>
                  <w:vAlign w:val="center"/>
                </w:tcPr>
                <w:p w14:paraId="19918A4A" w14:textId="77777777" w:rsidR="00A977E1" w:rsidRPr="009013BD" w:rsidRDefault="00A977E1" w:rsidP="00A977E1">
                  <w:pPr>
                    <w:pStyle w:val="Header"/>
                    <w:jc w:val="center"/>
                    <w:rPr>
                      <w:rFonts w:ascii="Times New Roman" w:hAnsi="Times New Roman"/>
                      <w:sz w:val="26"/>
                      <w:szCs w:val="26"/>
                      <w:lang w:val="nl-NL"/>
                    </w:rPr>
                  </w:pPr>
                  <w:r w:rsidRPr="009013BD">
                    <w:rPr>
                      <w:rFonts w:ascii="Times New Roman" w:hAnsi="Times New Roman"/>
                      <w:b/>
                      <w:sz w:val="26"/>
                      <w:szCs w:val="26"/>
                      <w:lang w:val="nl-NL"/>
                    </w:rPr>
                    <w:t>Trung tâm Phục vụ hành chính công tỉnh Tây Ninh</w:t>
                  </w:r>
                </w:p>
              </w:tc>
            </w:tr>
            <w:tr w:rsidR="00A977E1" w:rsidRPr="009013BD" w14:paraId="1099C5B2" w14:textId="77777777" w:rsidTr="00A977E1">
              <w:trPr>
                <w:trHeight w:val="1737"/>
              </w:trPr>
              <w:tc>
                <w:tcPr>
                  <w:tcW w:w="787" w:type="pct"/>
                  <w:vMerge/>
                  <w:shd w:val="clear" w:color="auto" w:fill="auto"/>
                  <w:vAlign w:val="center"/>
                </w:tcPr>
                <w:p w14:paraId="79497B6A" w14:textId="77777777" w:rsidR="00A977E1" w:rsidRPr="009013BD" w:rsidRDefault="00A977E1" w:rsidP="00A977E1">
                  <w:pPr>
                    <w:pStyle w:val="Header"/>
                    <w:tabs>
                      <w:tab w:val="clear" w:pos="4320"/>
                      <w:tab w:val="clear" w:pos="8640"/>
                    </w:tabs>
                    <w:ind w:left="227"/>
                    <w:rPr>
                      <w:rFonts w:ascii="Times New Roman" w:hAnsi="Times New Roman"/>
                      <w:sz w:val="26"/>
                      <w:szCs w:val="26"/>
                      <w:lang w:val="nl-NL"/>
                    </w:rPr>
                  </w:pPr>
                </w:p>
              </w:tc>
              <w:tc>
                <w:tcPr>
                  <w:tcW w:w="2356" w:type="pct"/>
                  <w:shd w:val="clear" w:color="auto" w:fill="auto"/>
                  <w:vAlign w:val="center"/>
                </w:tcPr>
                <w:p w14:paraId="131091B7" w14:textId="77777777" w:rsidR="00A977E1" w:rsidRPr="009013BD" w:rsidRDefault="00A977E1" w:rsidP="00A977E1">
                  <w:pPr>
                    <w:pStyle w:val="Header"/>
                    <w:spacing w:line="256" w:lineRule="auto"/>
                    <w:ind w:left="57" w:right="57"/>
                    <w:jc w:val="both"/>
                    <w:rPr>
                      <w:rFonts w:ascii="Times New Roman" w:hAnsi="Times New Roman"/>
                      <w:sz w:val="26"/>
                      <w:szCs w:val="26"/>
                      <w:lang w:val="nl-NL"/>
                    </w:rPr>
                  </w:pPr>
                  <w:r w:rsidRPr="009013BD">
                    <w:rPr>
                      <w:rFonts w:ascii="Times New Roman" w:hAnsi="Times New Roman"/>
                      <w:sz w:val="26"/>
                      <w:szCs w:val="26"/>
                      <w:lang w:val="nl-NL"/>
                    </w:rPr>
                    <w:t>- Thực hiện tiếp nhận hồ sơ:</w:t>
                  </w:r>
                </w:p>
                <w:p w14:paraId="7DB2C4DC" w14:textId="77777777" w:rsidR="00A977E1" w:rsidRPr="009013BD" w:rsidRDefault="00A977E1" w:rsidP="00A977E1">
                  <w:pPr>
                    <w:pStyle w:val="Header"/>
                    <w:spacing w:line="256" w:lineRule="auto"/>
                    <w:ind w:left="57" w:right="57"/>
                    <w:jc w:val="both"/>
                    <w:rPr>
                      <w:rFonts w:ascii="Times New Roman" w:hAnsi="Times New Roman"/>
                      <w:sz w:val="26"/>
                      <w:szCs w:val="26"/>
                      <w:lang w:val="nl-NL"/>
                    </w:rPr>
                  </w:pPr>
                  <w:r w:rsidRPr="009013BD">
                    <w:rPr>
                      <w:rFonts w:ascii="Times New Roman" w:hAnsi="Times New Roman"/>
                      <w:sz w:val="26"/>
                      <w:szCs w:val="26"/>
                      <w:lang w:val="nl-NL"/>
                    </w:rPr>
                    <w:t xml:space="preserve">+ Hồ sơ được </w:t>
                  </w:r>
                  <w:r w:rsidRPr="009013BD">
                    <w:rPr>
                      <w:rFonts w:ascii="Times New Roman" w:hAnsi="Times New Roman"/>
                      <w:sz w:val="26"/>
                      <w:szCs w:val="26"/>
                    </w:rPr>
                    <w:t>t</w:t>
                  </w:r>
                  <w:r w:rsidRPr="009013BD">
                    <w:rPr>
                      <w:rFonts w:ascii="Times New Roman" w:hAnsi="Times New Roman"/>
                      <w:sz w:val="26"/>
                      <w:szCs w:val="26"/>
                      <w:lang w:val="nl-NL"/>
                    </w:rPr>
                    <w:t>ổ chức</w:t>
                  </w:r>
                  <w:r w:rsidRPr="009013BD">
                    <w:rPr>
                      <w:rFonts w:ascii="Times New Roman" w:hAnsi="Times New Roman"/>
                      <w:sz w:val="26"/>
                      <w:szCs w:val="26"/>
                    </w:rPr>
                    <w:t>/cá nhân</w:t>
                  </w:r>
                  <w:r w:rsidRPr="009013BD">
                    <w:rPr>
                      <w:rFonts w:ascii="Times New Roman" w:hAnsi="Times New Roman"/>
                      <w:sz w:val="26"/>
                      <w:szCs w:val="26"/>
                      <w:lang w:val="nl-NL"/>
                    </w:rPr>
                    <w:t xml:space="preserve"> nộp trực tiếp tại Trung tâm.</w:t>
                  </w:r>
                </w:p>
                <w:p w14:paraId="4E3732A4" w14:textId="77777777" w:rsidR="00A977E1" w:rsidRPr="009013BD" w:rsidRDefault="00A977E1" w:rsidP="00A977E1">
                  <w:pPr>
                    <w:pStyle w:val="Header"/>
                    <w:spacing w:line="256" w:lineRule="auto"/>
                    <w:ind w:left="57" w:right="57"/>
                    <w:jc w:val="both"/>
                    <w:rPr>
                      <w:rFonts w:ascii="Times New Roman" w:hAnsi="Times New Roman"/>
                      <w:sz w:val="26"/>
                      <w:szCs w:val="26"/>
                      <w:lang w:val="nl-NL"/>
                    </w:rPr>
                  </w:pPr>
                  <w:r w:rsidRPr="009013BD">
                    <w:rPr>
                      <w:rFonts w:ascii="Times New Roman" w:hAnsi="Times New Roman"/>
                      <w:sz w:val="26"/>
                      <w:szCs w:val="26"/>
                      <w:lang w:val="nl-NL"/>
                    </w:rPr>
                    <w:t>+ Hồ sơ được nhân viên bưu điện nộp thông qua dịch vụ bưu chính công ích.</w:t>
                  </w:r>
                </w:p>
                <w:p w14:paraId="369EAE32" w14:textId="77777777" w:rsidR="00A977E1" w:rsidRPr="009013BD" w:rsidRDefault="00A977E1" w:rsidP="00A977E1">
                  <w:pPr>
                    <w:pStyle w:val="Header"/>
                    <w:spacing w:line="256" w:lineRule="auto"/>
                    <w:ind w:left="57" w:right="57"/>
                    <w:jc w:val="both"/>
                    <w:rPr>
                      <w:rFonts w:ascii="Times New Roman" w:hAnsi="Times New Roman"/>
                      <w:sz w:val="26"/>
                      <w:szCs w:val="26"/>
                    </w:rPr>
                  </w:pPr>
                  <w:r w:rsidRPr="009013BD">
                    <w:rPr>
                      <w:rFonts w:ascii="Times New Roman" w:hAnsi="Times New Roman"/>
                      <w:sz w:val="26"/>
                      <w:szCs w:val="26"/>
                    </w:rPr>
                    <w:t>+ Hồ sơ được nộp trực tuyến trên Cổng dịch vụ công quốc gia hoặc Cổng dịch vụ công tỉnh đến trung tâm.</w:t>
                  </w:r>
                </w:p>
                <w:p w14:paraId="008D8E3B" w14:textId="77777777" w:rsidR="00A977E1" w:rsidRPr="009013BD" w:rsidRDefault="00A977E1" w:rsidP="00A977E1">
                  <w:pPr>
                    <w:pStyle w:val="Header"/>
                    <w:ind w:left="-38"/>
                    <w:jc w:val="both"/>
                    <w:rPr>
                      <w:rFonts w:ascii="Times New Roman" w:hAnsi="Times New Roman"/>
                      <w:sz w:val="26"/>
                      <w:szCs w:val="26"/>
                      <w:lang w:val="nl-NL"/>
                    </w:rPr>
                  </w:pPr>
                  <w:r w:rsidRPr="009013BD">
                    <w:rPr>
                      <w:rFonts w:ascii="Times New Roman" w:hAnsi="Times New Roman"/>
                      <w:sz w:val="26"/>
                      <w:szCs w:val="26"/>
                      <w:lang w:val="nl-NL"/>
                    </w:rPr>
                    <w:t>- Thực hiện kiểm tra hồ sơ,</w:t>
                  </w:r>
                  <w:r w:rsidRPr="009013BD">
                    <w:rPr>
                      <w:rFonts w:ascii="Times New Roman" w:hAnsi="Times New Roman"/>
                      <w:sz w:val="26"/>
                      <w:szCs w:val="26"/>
                      <w:lang w:val="vi-VN"/>
                    </w:rPr>
                    <w:t xml:space="preserve"> nếu hồ sơ thiếu </w:t>
                  </w:r>
                  <w:r w:rsidRPr="009013BD">
                    <w:rPr>
                      <w:rFonts w:ascii="Times New Roman" w:hAnsi="Times New Roman"/>
                      <w:sz w:val="26"/>
                      <w:szCs w:val="26"/>
                      <w:lang w:val="nl-NL"/>
                    </w:rPr>
                    <w:t>đề nghị bổ sung,</w:t>
                  </w:r>
                  <w:r w:rsidRPr="009013BD">
                    <w:rPr>
                      <w:rFonts w:ascii="Times New Roman" w:hAnsi="Times New Roman"/>
                      <w:sz w:val="26"/>
                      <w:szCs w:val="26"/>
                      <w:lang w:val="vi-VN"/>
                    </w:rPr>
                    <w:t xml:space="preserve"> nếu hồ sơ đầy đủ viết phiếu hẹn trao cho người nộp</w:t>
                  </w:r>
                  <w:r w:rsidRPr="009013BD">
                    <w:rPr>
                      <w:rFonts w:ascii="Times New Roman" w:hAnsi="Times New Roman"/>
                      <w:sz w:val="26"/>
                      <w:szCs w:val="26"/>
                    </w:rPr>
                    <w:t xml:space="preserve"> (nếu hồ sơ được nộp trực tuyến thì thực hiện tiếp nhận hồ sơ theo quy trình trực tuyến)</w:t>
                  </w:r>
                  <w:r w:rsidRPr="009013BD">
                    <w:rPr>
                      <w:rFonts w:ascii="Times New Roman" w:hAnsi="Times New Roman"/>
                      <w:sz w:val="26"/>
                      <w:szCs w:val="26"/>
                      <w:lang w:val="vi-VN"/>
                    </w:rPr>
                    <w:t xml:space="preserve"> </w:t>
                  </w:r>
                  <w:r w:rsidRPr="009013BD">
                    <w:rPr>
                      <w:rFonts w:ascii="Times New Roman" w:hAnsi="Times New Roman"/>
                      <w:sz w:val="26"/>
                      <w:szCs w:val="26"/>
                      <w:lang w:val="nl-NL"/>
                    </w:rPr>
                    <w:t xml:space="preserve">và </w:t>
                  </w:r>
                  <w:r w:rsidRPr="009013BD">
                    <w:rPr>
                      <w:rStyle w:val="Strong"/>
                      <w:rFonts w:ascii="Times New Roman" w:hAnsi="Times New Roman"/>
                      <w:b w:val="0"/>
                      <w:sz w:val="26"/>
                      <w:szCs w:val="26"/>
                      <w:lang w:val="nl-NL"/>
                    </w:rPr>
                    <w:t xml:space="preserve">hồ sơ sẽ nhân viên bưu điện </w:t>
                  </w:r>
                  <w:r w:rsidRPr="009013BD">
                    <w:rPr>
                      <w:rStyle w:val="Strong"/>
                      <w:rFonts w:ascii="Times New Roman" w:hAnsi="Times New Roman"/>
                      <w:b w:val="0"/>
                      <w:sz w:val="26"/>
                      <w:szCs w:val="26"/>
                    </w:rPr>
                    <w:t xml:space="preserve">chuyển cho Sở Công Thương </w:t>
                  </w:r>
                  <w:r w:rsidRPr="009013BD">
                    <w:rPr>
                      <w:rStyle w:val="Strong"/>
                      <w:rFonts w:ascii="Times New Roman" w:hAnsi="Times New Roman"/>
                      <w:b w:val="0"/>
                      <w:sz w:val="26"/>
                      <w:szCs w:val="26"/>
                      <w:lang w:val="nl-NL"/>
                    </w:rPr>
                    <w:t>thẩm định, giải quyết</w:t>
                  </w:r>
                  <w:r w:rsidRPr="009013BD">
                    <w:rPr>
                      <w:rStyle w:val="Strong"/>
                      <w:rFonts w:ascii="Times New Roman" w:hAnsi="Times New Roman"/>
                      <w:b w:val="0"/>
                      <w:sz w:val="26"/>
                      <w:szCs w:val="26"/>
                    </w:rPr>
                    <w:t xml:space="preserve"> theo quy định</w:t>
                  </w:r>
                  <w:r w:rsidRPr="009013BD">
                    <w:rPr>
                      <w:rStyle w:val="Strong"/>
                      <w:rFonts w:ascii="Times New Roman" w:hAnsi="Times New Roman"/>
                      <w:b w:val="0"/>
                      <w:sz w:val="26"/>
                      <w:szCs w:val="26"/>
                      <w:lang w:val="nl-NL"/>
                    </w:rPr>
                    <w:t>.</w:t>
                  </w:r>
                </w:p>
              </w:tc>
              <w:tc>
                <w:tcPr>
                  <w:tcW w:w="981" w:type="pct"/>
                  <w:vAlign w:val="center"/>
                </w:tcPr>
                <w:p w14:paraId="51962DA5" w14:textId="77777777" w:rsidR="00A977E1" w:rsidRPr="009013BD" w:rsidRDefault="00A977E1" w:rsidP="00A977E1">
                  <w:pPr>
                    <w:pStyle w:val="Header"/>
                    <w:jc w:val="center"/>
                    <w:rPr>
                      <w:rFonts w:ascii="Times New Roman" w:hAnsi="Times New Roman"/>
                      <w:sz w:val="26"/>
                      <w:szCs w:val="26"/>
                      <w:lang w:val="nl-NL"/>
                    </w:rPr>
                  </w:pPr>
                  <w:r w:rsidRPr="009013BD">
                    <w:rPr>
                      <w:rFonts w:ascii="Times New Roman" w:hAnsi="Times New Roman"/>
                      <w:sz w:val="26"/>
                      <w:szCs w:val="26"/>
                      <w:lang w:val="nl-NL"/>
                    </w:rPr>
                    <w:t>Công chức tại  Trung tâm Phục vụ hành chính công tỉnh Tây Ninh</w:t>
                  </w:r>
                </w:p>
              </w:tc>
              <w:tc>
                <w:tcPr>
                  <w:tcW w:w="876" w:type="pct"/>
                  <w:shd w:val="clear" w:color="auto" w:fill="auto"/>
                  <w:vAlign w:val="center"/>
                </w:tcPr>
                <w:p w14:paraId="09620656" w14:textId="77777777" w:rsidR="00A977E1" w:rsidRPr="009013BD" w:rsidRDefault="00A977E1" w:rsidP="00A977E1">
                  <w:pPr>
                    <w:pStyle w:val="Header"/>
                    <w:jc w:val="center"/>
                    <w:rPr>
                      <w:rFonts w:ascii="Times New Roman" w:hAnsi="Times New Roman"/>
                      <w:sz w:val="26"/>
                      <w:szCs w:val="26"/>
                      <w:lang w:val="nl-NL"/>
                    </w:rPr>
                  </w:pPr>
                  <w:r w:rsidRPr="009013BD">
                    <w:rPr>
                      <w:rFonts w:ascii="Times New Roman" w:hAnsi="Times New Roman"/>
                      <w:sz w:val="26"/>
                      <w:szCs w:val="26"/>
                      <w:lang w:val="nl-NL"/>
                    </w:rPr>
                    <w:t>0.5 ngày</w:t>
                  </w:r>
                </w:p>
              </w:tc>
            </w:tr>
            <w:tr w:rsidR="00A977E1" w:rsidRPr="009013BD" w14:paraId="3965E5FB" w14:textId="77777777" w:rsidTr="00A977E1">
              <w:trPr>
                <w:trHeight w:val="533"/>
              </w:trPr>
              <w:tc>
                <w:tcPr>
                  <w:tcW w:w="787" w:type="pct"/>
                  <w:shd w:val="clear" w:color="auto" w:fill="auto"/>
                  <w:vAlign w:val="center"/>
                </w:tcPr>
                <w:p w14:paraId="7641F6D5" w14:textId="77777777" w:rsidR="00A977E1" w:rsidRPr="009013BD" w:rsidRDefault="00A977E1" w:rsidP="00A977E1">
                  <w:pPr>
                    <w:pStyle w:val="Header"/>
                    <w:tabs>
                      <w:tab w:val="clear" w:pos="4320"/>
                      <w:tab w:val="clear" w:pos="8640"/>
                    </w:tabs>
                    <w:rPr>
                      <w:rFonts w:ascii="Times New Roman" w:hAnsi="Times New Roman"/>
                      <w:sz w:val="26"/>
                      <w:szCs w:val="26"/>
                      <w:lang w:val="nl-NL"/>
                    </w:rPr>
                  </w:pPr>
                </w:p>
              </w:tc>
              <w:tc>
                <w:tcPr>
                  <w:tcW w:w="4213" w:type="pct"/>
                  <w:gridSpan w:val="3"/>
                  <w:shd w:val="clear" w:color="auto" w:fill="auto"/>
                  <w:vAlign w:val="center"/>
                </w:tcPr>
                <w:p w14:paraId="5BA739EB" w14:textId="77777777" w:rsidR="00A977E1" w:rsidRPr="009013BD" w:rsidRDefault="00A977E1" w:rsidP="00A977E1">
                  <w:pPr>
                    <w:pStyle w:val="Header"/>
                    <w:jc w:val="center"/>
                    <w:rPr>
                      <w:rFonts w:ascii="Times New Roman" w:hAnsi="Times New Roman"/>
                      <w:b/>
                      <w:sz w:val="26"/>
                      <w:szCs w:val="26"/>
                      <w:lang w:val="nl-NL"/>
                    </w:rPr>
                  </w:pPr>
                  <w:r w:rsidRPr="009013BD">
                    <w:rPr>
                      <w:rFonts w:ascii="Times New Roman" w:hAnsi="Times New Roman"/>
                      <w:b/>
                      <w:sz w:val="26"/>
                      <w:szCs w:val="26"/>
                      <w:lang w:val="nl-NL"/>
                    </w:rPr>
                    <w:t>Sở Công Thương</w:t>
                  </w:r>
                </w:p>
              </w:tc>
            </w:tr>
            <w:tr w:rsidR="00A977E1" w:rsidRPr="009013BD" w14:paraId="32EC96AA" w14:textId="77777777" w:rsidTr="00A977E1">
              <w:trPr>
                <w:trHeight w:val="1407"/>
              </w:trPr>
              <w:tc>
                <w:tcPr>
                  <w:tcW w:w="787" w:type="pct"/>
                  <w:vMerge w:val="restart"/>
                  <w:shd w:val="clear" w:color="auto" w:fill="auto"/>
                  <w:vAlign w:val="center"/>
                </w:tcPr>
                <w:p w14:paraId="1534A075" w14:textId="77777777" w:rsidR="00A977E1" w:rsidRPr="009013BD" w:rsidRDefault="00A977E1" w:rsidP="00A977E1">
                  <w:pPr>
                    <w:pStyle w:val="Header"/>
                    <w:jc w:val="center"/>
                    <w:rPr>
                      <w:rFonts w:ascii="Times New Roman" w:hAnsi="Times New Roman"/>
                      <w:b/>
                      <w:sz w:val="26"/>
                      <w:szCs w:val="26"/>
                      <w:lang w:val="nl-NL"/>
                    </w:rPr>
                  </w:pPr>
                  <w:r w:rsidRPr="009013BD">
                    <w:rPr>
                      <w:rFonts w:ascii="Times New Roman" w:hAnsi="Times New Roman"/>
                      <w:b/>
                      <w:sz w:val="26"/>
                      <w:szCs w:val="26"/>
                      <w:lang w:val="nl-NL"/>
                    </w:rPr>
                    <w:lastRenderedPageBreak/>
                    <w:t>Bước 2</w:t>
                  </w:r>
                </w:p>
                <w:p w14:paraId="1EFC6CEA" w14:textId="77777777" w:rsidR="00A977E1" w:rsidRPr="009013BD" w:rsidRDefault="00A977E1" w:rsidP="00A977E1">
                  <w:pPr>
                    <w:pStyle w:val="Header"/>
                    <w:jc w:val="center"/>
                    <w:rPr>
                      <w:rFonts w:ascii="Times New Roman" w:hAnsi="Times New Roman"/>
                      <w:b/>
                      <w:sz w:val="26"/>
                      <w:szCs w:val="26"/>
                      <w:lang w:val="nl-NL"/>
                    </w:rPr>
                  </w:pPr>
                </w:p>
              </w:tc>
              <w:tc>
                <w:tcPr>
                  <w:tcW w:w="2356" w:type="pct"/>
                  <w:shd w:val="clear" w:color="auto" w:fill="auto"/>
                  <w:vAlign w:val="center"/>
                </w:tcPr>
                <w:p w14:paraId="54EB20A0" w14:textId="77777777" w:rsidR="00A977E1" w:rsidRPr="009013BD" w:rsidRDefault="00A977E1" w:rsidP="00A977E1">
                  <w:pPr>
                    <w:pStyle w:val="Header"/>
                    <w:spacing w:line="256" w:lineRule="auto"/>
                    <w:ind w:left="57" w:right="57"/>
                    <w:jc w:val="both"/>
                    <w:rPr>
                      <w:rFonts w:ascii="Times New Roman" w:hAnsi="Times New Roman"/>
                      <w:bCs/>
                      <w:sz w:val="26"/>
                      <w:szCs w:val="26"/>
                      <w:lang w:val="nl-NL"/>
                    </w:rPr>
                  </w:pPr>
                </w:p>
                <w:p w14:paraId="5B4F8F3D" w14:textId="77777777" w:rsidR="00A977E1" w:rsidRPr="009013BD" w:rsidRDefault="00A977E1" w:rsidP="00A977E1">
                  <w:pPr>
                    <w:pStyle w:val="Header"/>
                    <w:spacing w:line="256" w:lineRule="auto"/>
                    <w:ind w:left="57" w:right="57"/>
                    <w:jc w:val="both"/>
                    <w:rPr>
                      <w:rFonts w:ascii="Times New Roman" w:hAnsi="Times New Roman"/>
                      <w:spacing w:val="-6"/>
                      <w:sz w:val="26"/>
                      <w:szCs w:val="26"/>
                      <w:lang w:val="nl-NL"/>
                    </w:rPr>
                  </w:pPr>
                  <w:r w:rsidRPr="009013BD">
                    <w:rPr>
                      <w:rFonts w:ascii="Times New Roman" w:hAnsi="Times New Roman"/>
                      <w:bCs/>
                      <w:sz w:val="26"/>
                      <w:szCs w:val="26"/>
                      <w:lang w:val="nl-NL"/>
                    </w:rPr>
                    <w:t>Phân công công chức xử lý hồ sơ</w:t>
                  </w:r>
                </w:p>
                <w:p w14:paraId="1636ED55" w14:textId="77777777" w:rsidR="00A977E1" w:rsidRPr="009013BD" w:rsidRDefault="00A977E1" w:rsidP="00A977E1">
                  <w:pPr>
                    <w:pStyle w:val="Header"/>
                    <w:spacing w:line="256" w:lineRule="auto"/>
                    <w:ind w:left="57" w:right="57"/>
                    <w:jc w:val="both"/>
                    <w:rPr>
                      <w:rFonts w:ascii="Times New Roman" w:hAnsi="Times New Roman"/>
                      <w:bCs/>
                      <w:sz w:val="26"/>
                      <w:szCs w:val="26"/>
                      <w:lang w:val="nl-NL"/>
                    </w:rPr>
                  </w:pPr>
                </w:p>
              </w:tc>
              <w:tc>
                <w:tcPr>
                  <w:tcW w:w="981" w:type="pct"/>
                  <w:vAlign w:val="center"/>
                </w:tcPr>
                <w:p w14:paraId="543B8502" w14:textId="77777777" w:rsidR="00A977E1" w:rsidRPr="009013BD" w:rsidRDefault="00A977E1" w:rsidP="00A977E1">
                  <w:pPr>
                    <w:pStyle w:val="Header"/>
                    <w:spacing w:line="256" w:lineRule="auto"/>
                    <w:jc w:val="center"/>
                    <w:rPr>
                      <w:rFonts w:ascii="Times New Roman" w:hAnsi="Times New Roman"/>
                      <w:sz w:val="26"/>
                      <w:szCs w:val="26"/>
                      <w:lang w:val="nl-NL"/>
                    </w:rPr>
                  </w:pPr>
                  <w:r w:rsidRPr="009013BD">
                    <w:rPr>
                      <w:rFonts w:ascii="Times New Roman" w:hAnsi="Times New Roman"/>
                      <w:spacing w:val="-6"/>
                      <w:sz w:val="26"/>
                      <w:szCs w:val="26"/>
                    </w:rPr>
                    <w:t xml:space="preserve">Lãnh đạo </w:t>
                  </w:r>
                  <w:r w:rsidRPr="009013BD">
                    <w:rPr>
                      <w:rFonts w:ascii="Times New Roman" w:eastAsia="Calibri" w:hAnsi="Times New Roman"/>
                      <w:spacing w:val="-6"/>
                      <w:sz w:val="26"/>
                      <w:szCs w:val="26"/>
                    </w:rPr>
                    <w:t>phòng QLCNNL</w:t>
                  </w:r>
                </w:p>
              </w:tc>
              <w:tc>
                <w:tcPr>
                  <w:tcW w:w="876" w:type="pct"/>
                  <w:shd w:val="clear" w:color="auto" w:fill="auto"/>
                  <w:vAlign w:val="center"/>
                </w:tcPr>
                <w:p w14:paraId="0A6A813C" w14:textId="77777777" w:rsidR="00A977E1" w:rsidRPr="009013BD" w:rsidRDefault="00A977E1" w:rsidP="00A977E1">
                  <w:pPr>
                    <w:pStyle w:val="Header"/>
                    <w:spacing w:line="256" w:lineRule="auto"/>
                    <w:jc w:val="center"/>
                    <w:rPr>
                      <w:rFonts w:ascii="Times New Roman" w:hAnsi="Times New Roman"/>
                      <w:sz w:val="26"/>
                      <w:szCs w:val="26"/>
                      <w:lang w:val="nl-NL"/>
                    </w:rPr>
                  </w:pPr>
                  <w:r w:rsidRPr="009013BD">
                    <w:rPr>
                      <w:rFonts w:ascii="Times New Roman" w:eastAsia="Calibri" w:hAnsi="Times New Roman"/>
                      <w:spacing w:val="-6"/>
                      <w:sz w:val="26"/>
                      <w:szCs w:val="26"/>
                    </w:rPr>
                    <w:t>01 ngày</w:t>
                  </w:r>
                </w:p>
              </w:tc>
            </w:tr>
            <w:tr w:rsidR="00A977E1" w:rsidRPr="009013BD" w14:paraId="61285954" w14:textId="77777777" w:rsidTr="00A977E1">
              <w:trPr>
                <w:trHeight w:val="1407"/>
              </w:trPr>
              <w:tc>
                <w:tcPr>
                  <w:tcW w:w="787" w:type="pct"/>
                  <w:vMerge/>
                  <w:shd w:val="clear" w:color="auto" w:fill="auto"/>
                  <w:vAlign w:val="center"/>
                </w:tcPr>
                <w:p w14:paraId="395CD69E" w14:textId="77777777" w:rsidR="00A977E1" w:rsidRPr="009013BD" w:rsidRDefault="00A977E1" w:rsidP="00A977E1">
                  <w:pPr>
                    <w:pStyle w:val="Header"/>
                    <w:jc w:val="center"/>
                    <w:rPr>
                      <w:rFonts w:ascii="Times New Roman" w:hAnsi="Times New Roman"/>
                      <w:b/>
                      <w:sz w:val="26"/>
                      <w:szCs w:val="26"/>
                      <w:lang w:val="nl-NL"/>
                    </w:rPr>
                  </w:pPr>
                </w:p>
              </w:tc>
              <w:tc>
                <w:tcPr>
                  <w:tcW w:w="2356" w:type="pct"/>
                  <w:shd w:val="clear" w:color="auto" w:fill="auto"/>
                  <w:vAlign w:val="center"/>
                </w:tcPr>
                <w:p w14:paraId="39A24397" w14:textId="77777777" w:rsidR="00A977E1" w:rsidRPr="009013BD" w:rsidRDefault="00A977E1" w:rsidP="00A977E1">
                  <w:pPr>
                    <w:pStyle w:val="Header"/>
                    <w:spacing w:line="256" w:lineRule="auto"/>
                    <w:ind w:left="57" w:right="57"/>
                    <w:jc w:val="both"/>
                    <w:rPr>
                      <w:rFonts w:ascii="Times New Roman" w:hAnsi="Times New Roman"/>
                      <w:spacing w:val="-6"/>
                      <w:sz w:val="26"/>
                      <w:szCs w:val="26"/>
                      <w:lang w:val="nl-NL"/>
                    </w:rPr>
                  </w:pPr>
                  <w:r w:rsidRPr="009013BD">
                    <w:rPr>
                      <w:rFonts w:ascii="Times New Roman" w:hAnsi="Times New Roman"/>
                      <w:spacing w:val="-6"/>
                      <w:sz w:val="26"/>
                      <w:szCs w:val="26"/>
                      <w:lang w:val="nl-NL"/>
                    </w:rPr>
                    <w:t>Thẩm định hồ sơ và trình lãnh đạo Phòng có ý kiến</w:t>
                  </w:r>
                </w:p>
              </w:tc>
              <w:tc>
                <w:tcPr>
                  <w:tcW w:w="981" w:type="pct"/>
                  <w:vAlign w:val="center"/>
                </w:tcPr>
                <w:p w14:paraId="2107C9AE" w14:textId="77777777" w:rsidR="00A977E1" w:rsidRPr="009013BD" w:rsidRDefault="00A977E1" w:rsidP="00A977E1">
                  <w:pPr>
                    <w:pStyle w:val="Header"/>
                    <w:spacing w:line="256" w:lineRule="auto"/>
                    <w:jc w:val="center"/>
                    <w:rPr>
                      <w:rFonts w:ascii="Times New Roman" w:hAnsi="Times New Roman"/>
                      <w:sz w:val="26"/>
                      <w:szCs w:val="26"/>
                      <w:lang w:val="nl-NL"/>
                    </w:rPr>
                  </w:pPr>
                  <w:r w:rsidRPr="009013BD">
                    <w:rPr>
                      <w:rFonts w:ascii="Times New Roman" w:hAnsi="Times New Roman"/>
                      <w:spacing w:val="-6"/>
                      <w:sz w:val="26"/>
                      <w:szCs w:val="26"/>
                    </w:rPr>
                    <w:t>Chuyên viên phòng QLCNNL</w:t>
                  </w:r>
                </w:p>
              </w:tc>
              <w:tc>
                <w:tcPr>
                  <w:tcW w:w="876" w:type="pct"/>
                  <w:shd w:val="clear" w:color="auto" w:fill="auto"/>
                  <w:vAlign w:val="center"/>
                </w:tcPr>
                <w:p w14:paraId="42D0D92D" w14:textId="77777777" w:rsidR="00A977E1" w:rsidRPr="009013BD" w:rsidRDefault="00A977E1" w:rsidP="00A977E1">
                  <w:pPr>
                    <w:pStyle w:val="Header"/>
                    <w:spacing w:line="256" w:lineRule="auto"/>
                    <w:jc w:val="center"/>
                    <w:rPr>
                      <w:rFonts w:ascii="Times New Roman" w:hAnsi="Times New Roman"/>
                      <w:sz w:val="26"/>
                      <w:szCs w:val="26"/>
                      <w:lang w:val="nl-NL"/>
                    </w:rPr>
                  </w:pPr>
                  <w:r w:rsidRPr="009013BD">
                    <w:rPr>
                      <w:rFonts w:ascii="Times New Roman" w:eastAsia="Calibri" w:hAnsi="Times New Roman"/>
                      <w:spacing w:val="-6"/>
                      <w:sz w:val="26"/>
                      <w:szCs w:val="26"/>
                    </w:rPr>
                    <w:t>09 ngày</w:t>
                  </w:r>
                </w:p>
              </w:tc>
            </w:tr>
            <w:tr w:rsidR="00A977E1" w:rsidRPr="009013BD" w14:paraId="74BD083C" w14:textId="77777777" w:rsidTr="00A977E1">
              <w:trPr>
                <w:trHeight w:val="1407"/>
              </w:trPr>
              <w:tc>
                <w:tcPr>
                  <w:tcW w:w="787" w:type="pct"/>
                  <w:vMerge/>
                  <w:shd w:val="clear" w:color="auto" w:fill="auto"/>
                  <w:vAlign w:val="center"/>
                </w:tcPr>
                <w:p w14:paraId="63F7DE61" w14:textId="77777777" w:rsidR="00A977E1" w:rsidRPr="009013BD" w:rsidRDefault="00A977E1" w:rsidP="00A977E1">
                  <w:pPr>
                    <w:pStyle w:val="Header"/>
                    <w:jc w:val="center"/>
                    <w:rPr>
                      <w:rFonts w:ascii="Times New Roman" w:hAnsi="Times New Roman"/>
                      <w:b/>
                      <w:sz w:val="26"/>
                      <w:szCs w:val="26"/>
                      <w:lang w:val="nl-NL"/>
                    </w:rPr>
                  </w:pPr>
                </w:p>
              </w:tc>
              <w:tc>
                <w:tcPr>
                  <w:tcW w:w="2356" w:type="pct"/>
                  <w:shd w:val="clear" w:color="auto" w:fill="auto"/>
                  <w:vAlign w:val="center"/>
                </w:tcPr>
                <w:p w14:paraId="371B1A89" w14:textId="77777777" w:rsidR="00A977E1" w:rsidRPr="009013BD" w:rsidRDefault="00A977E1" w:rsidP="00A977E1">
                  <w:pPr>
                    <w:pStyle w:val="Header"/>
                    <w:spacing w:line="256" w:lineRule="auto"/>
                    <w:ind w:left="57" w:right="57"/>
                    <w:jc w:val="both"/>
                    <w:rPr>
                      <w:rFonts w:ascii="Times New Roman" w:hAnsi="Times New Roman"/>
                      <w:spacing w:val="-6"/>
                      <w:sz w:val="26"/>
                      <w:szCs w:val="26"/>
                      <w:lang w:val="nl-NL"/>
                    </w:rPr>
                  </w:pPr>
                  <w:r w:rsidRPr="009013BD">
                    <w:rPr>
                      <w:rFonts w:ascii="Times New Roman" w:hAnsi="Times New Roman"/>
                      <w:bCs/>
                      <w:sz w:val="26"/>
                      <w:szCs w:val="26"/>
                      <w:lang w:val="nl-NL"/>
                    </w:rPr>
                    <w:t>Lãnh đạo phòng có ý kiến và trình Lãnh đạo Sở phê duyệt</w:t>
                  </w:r>
                </w:p>
              </w:tc>
              <w:tc>
                <w:tcPr>
                  <w:tcW w:w="981" w:type="pct"/>
                  <w:vAlign w:val="center"/>
                </w:tcPr>
                <w:p w14:paraId="25D5D7CE" w14:textId="77777777" w:rsidR="00A977E1" w:rsidRPr="009013BD" w:rsidRDefault="00A977E1" w:rsidP="00A977E1">
                  <w:pPr>
                    <w:pStyle w:val="Header"/>
                    <w:spacing w:line="256" w:lineRule="auto"/>
                    <w:jc w:val="center"/>
                    <w:rPr>
                      <w:rFonts w:ascii="Times New Roman" w:hAnsi="Times New Roman"/>
                      <w:sz w:val="26"/>
                      <w:szCs w:val="26"/>
                      <w:lang w:val="nl-NL"/>
                    </w:rPr>
                  </w:pPr>
                  <w:r w:rsidRPr="009013BD">
                    <w:rPr>
                      <w:rFonts w:ascii="Times New Roman" w:hAnsi="Times New Roman"/>
                      <w:spacing w:val="-6"/>
                      <w:sz w:val="26"/>
                      <w:szCs w:val="26"/>
                    </w:rPr>
                    <w:t xml:space="preserve">Lãnh đạo </w:t>
                  </w:r>
                  <w:r w:rsidRPr="009013BD">
                    <w:rPr>
                      <w:rFonts w:ascii="Times New Roman" w:eastAsia="Calibri" w:hAnsi="Times New Roman"/>
                      <w:spacing w:val="-6"/>
                      <w:sz w:val="26"/>
                      <w:szCs w:val="26"/>
                    </w:rPr>
                    <w:t>phòng QLCNNL</w:t>
                  </w:r>
                </w:p>
              </w:tc>
              <w:tc>
                <w:tcPr>
                  <w:tcW w:w="876" w:type="pct"/>
                  <w:shd w:val="clear" w:color="auto" w:fill="auto"/>
                  <w:vAlign w:val="center"/>
                </w:tcPr>
                <w:p w14:paraId="17C4D21B" w14:textId="77777777" w:rsidR="00A977E1" w:rsidRPr="009013BD" w:rsidRDefault="00A977E1" w:rsidP="00A977E1">
                  <w:pPr>
                    <w:pStyle w:val="Header"/>
                    <w:spacing w:line="256" w:lineRule="auto"/>
                    <w:jc w:val="center"/>
                    <w:rPr>
                      <w:rFonts w:ascii="Times New Roman" w:hAnsi="Times New Roman"/>
                      <w:sz w:val="26"/>
                      <w:szCs w:val="26"/>
                      <w:lang w:val="nl-NL"/>
                    </w:rPr>
                  </w:pPr>
                  <w:r w:rsidRPr="009013BD">
                    <w:rPr>
                      <w:rFonts w:ascii="Times New Roman" w:eastAsia="Calibri" w:hAnsi="Times New Roman"/>
                      <w:spacing w:val="-6"/>
                      <w:sz w:val="26"/>
                      <w:szCs w:val="26"/>
                    </w:rPr>
                    <w:t>02 ngày</w:t>
                  </w:r>
                </w:p>
              </w:tc>
            </w:tr>
            <w:tr w:rsidR="00A977E1" w:rsidRPr="009013BD" w14:paraId="263580E6" w14:textId="77777777" w:rsidTr="00A977E1">
              <w:trPr>
                <w:trHeight w:val="1407"/>
              </w:trPr>
              <w:tc>
                <w:tcPr>
                  <w:tcW w:w="787" w:type="pct"/>
                  <w:vMerge w:val="restart"/>
                  <w:shd w:val="clear" w:color="auto" w:fill="auto"/>
                  <w:vAlign w:val="center"/>
                </w:tcPr>
                <w:p w14:paraId="12F1C901" w14:textId="77777777" w:rsidR="00A977E1" w:rsidRPr="009013BD" w:rsidRDefault="00A977E1" w:rsidP="00A977E1">
                  <w:pPr>
                    <w:pStyle w:val="Header"/>
                    <w:jc w:val="center"/>
                    <w:rPr>
                      <w:rFonts w:ascii="Times New Roman" w:hAnsi="Times New Roman"/>
                      <w:b/>
                      <w:sz w:val="26"/>
                      <w:szCs w:val="26"/>
                      <w:lang w:val="nl-NL"/>
                    </w:rPr>
                  </w:pPr>
                </w:p>
              </w:tc>
              <w:tc>
                <w:tcPr>
                  <w:tcW w:w="2356" w:type="pct"/>
                  <w:shd w:val="clear" w:color="auto" w:fill="auto"/>
                  <w:vAlign w:val="center"/>
                </w:tcPr>
                <w:p w14:paraId="60B8F1B8" w14:textId="77777777" w:rsidR="00A977E1" w:rsidRPr="009013BD" w:rsidRDefault="00A977E1" w:rsidP="00A977E1">
                  <w:pPr>
                    <w:rPr>
                      <w:rFonts w:ascii="Times New Roman" w:hAnsi="Times New Roman"/>
                      <w:lang w:val="vi-VN"/>
                    </w:rPr>
                  </w:pPr>
                  <w:r w:rsidRPr="009013BD">
                    <w:rPr>
                      <w:rFonts w:ascii="Times New Roman" w:hAnsi="Times New Roman"/>
                      <w:sz w:val="26"/>
                      <w:szCs w:val="26"/>
                      <w:lang w:val="nl-NL"/>
                    </w:rPr>
                    <w:t xml:space="preserve"> Lãnh đạo Sở </w:t>
                  </w:r>
                  <w:r w:rsidRPr="009013BD">
                    <w:rPr>
                      <w:rFonts w:ascii="Times New Roman" w:hAnsi="Times New Roman"/>
                      <w:sz w:val="26"/>
                      <w:szCs w:val="26"/>
                      <w:lang w:val="vi-VN"/>
                    </w:rPr>
                    <w:t xml:space="preserve">có ý kiến, </w:t>
                  </w:r>
                  <w:r w:rsidRPr="009013BD">
                    <w:rPr>
                      <w:rFonts w:ascii="Times New Roman" w:hAnsi="Times New Roman"/>
                      <w:sz w:val="26"/>
                      <w:szCs w:val="26"/>
                      <w:lang w:val="nl-NL"/>
                    </w:rPr>
                    <w:t xml:space="preserve">phê duyệt </w:t>
                  </w:r>
                  <w:r w:rsidRPr="009013BD">
                    <w:rPr>
                      <w:rFonts w:ascii="Times New Roman" w:hAnsi="Times New Roman"/>
                      <w:sz w:val="26"/>
                      <w:szCs w:val="26"/>
                      <w:lang w:val="vi-VN"/>
                    </w:rPr>
                    <w:t>hồ sơ</w:t>
                  </w:r>
                </w:p>
              </w:tc>
              <w:tc>
                <w:tcPr>
                  <w:tcW w:w="981" w:type="pct"/>
                  <w:vAlign w:val="center"/>
                </w:tcPr>
                <w:p w14:paraId="321E0F30" w14:textId="77777777" w:rsidR="00A977E1" w:rsidRPr="009013BD" w:rsidRDefault="00A977E1" w:rsidP="00A977E1">
                  <w:pPr>
                    <w:pStyle w:val="Header"/>
                    <w:spacing w:line="256" w:lineRule="auto"/>
                    <w:jc w:val="center"/>
                    <w:rPr>
                      <w:rFonts w:ascii="Times New Roman" w:hAnsi="Times New Roman"/>
                      <w:sz w:val="26"/>
                      <w:szCs w:val="26"/>
                      <w:lang w:val="nl-NL"/>
                    </w:rPr>
                  </w:pPr>
                  <w:r w:rsidRPr="009013BD">
                    <w:rPr>
                      <w:rFonts w:ascii="Times New Roman" w:hAnsi="Times New Roman"/>
                      <w:bCs/>
                      <w:sz w:val="26"/>
                      <w:szCs w:val="26"/>
                      <w:lang w:val="nl-NL"/>
                    </w:rPr>
                    <w:t xml:space="preserve">Lãnh đạo Sở </w:t>
                  </w:r>
                </w:p>
              </w:tc>
              <w:tc>
                <w:tcPr>
                  <w:tcW w:w="876" w:type="pct"/>
                  <w:shd w:val="clear" w:color="auto" w:fill="auto"/>
                  <w:vAlign w:val="center"/>
                </w:tcPr>
                <w:p w14:paraId="46397B21" w14:textId="77777777" w:rsidR="00A977E1" w:rsidRPr="009013BD" w:rsidRDefault="00A977E1" w:rsidP="00A977E1">
                  <w:pPr>
                    <w:pStyle w:val="Header"/>
                    <w:spacing w:line="256" w:lineRule="auto"/>
                    <w:jc w:val="center"/>
                    <w:rPr>
                      <w:rFonts w:ascii="Times New Roman" w:hAnsi="Times New Roman"/>
                      <w:sz w:val="26"/>
                      <w:szCs w:val="26"/>
                      <w:lang w:val="nl-NL"/>
                    </w:rPr>
                  </w:pPr>
                  <w:r w:rsidRPr="009013BD">
                    <w:rPr>
                      <w:rFonts w:ascii="Times New Roman" w:eastAsia="Calibri" w:hAnsi="Times New Roman"/>
                      <w:spacing w:val="-6"/>
                      <w:sz w:val="26"/>
                      <w:szCs w:val="26"/>
                    </w:rPr>
                    <w:t>02 ngày</w:t>
                  </w:r>
                </w:p>
              </w:tc>
            </w:tr>
            <w:tr w:rsidR="00A977E1" w:rsidRPr="009013BD" w14:paraId="150FA251" w14:textId="77777777" w:rsidTr="00A977E1">
              <w:trPr>
                <w:trHeight w:val="842"/>
              </w:trPr>
              <w:tc>
                <w:tcPr>
                  <w:tcW w:w="787" w:type="pct"/>
                  <w:vMerge/>
                  <w:shd w:val="clear" w:color="auto" w:fill="auto"/>
                  <w:vAlign w:val="center"/>
                </w:tcPr>
                <w:p w14:paraId="6D9EBE36" w14:textId="77777777" w:rsidR="00A977E1" w:rsidRPr="009013BD" w:rsidRDefault="00A977E1" w:rsidP="00A977E1">
                  <w:pPr>
                    <w:pStyle w:val="Header"/>
                    <w:jc w:val="center"/>
                    <w:rPr>
                      <w:rFonts w:ascii="Times New Roman" w:hAnsi="Times New Roman"/>
                      <w:b/>
                      <w:sz w:val="26"/>
                      <w:szCs w:val="26"/>
                      <w:lang w:val="nl-NL"/>
                    </w:rPr>
                  </w:pPr>
                </w:p>
              </w:tc>
              <w:tc>
                <w:tcPr>
                  <w:tcW w:w="4213" w:type="pct"/>
                  <w:gridSpan w:val="3"/>
                  <w:shd w:val="clear" w:color="auto" w:fill="auto"/>
                  <w:vAlign w:val="center"/>
                </w:tcPr>
                <w:p w14:paraId="7DF40278" w14:textId="77777777" w:rsidR="00A977E1" w:rsidRPr="009013BD" w:rsidRDefault="00A977E1" w:rsidP="00A977E1">
                  <w:pPr>
                    <w:pStyle w:val="Header"/>
                    <w:jc w:val="both"/>
                    <w:rPr>
                      <w:rFonts w:ascii="Times New Roman" w:hAnsi="Times New Roman"/>
                      <w:sz w:val="26"/>
                      <w:szCs w:val="26"/>
                      <w:lang w:val="nl-NL"/>
                    </w:rPr>
                  </w:pPr>
                  <w:r w:rsidRPr="009013BD">
                    <w:rPr>
                      <w:rFonts w:ascii="Times New Roman" w:hAnsi="Times New Roman"/>
                      <w:sz w:val="26"/>
                      <w:szCs w:val="26"/>
                      <w:lang w:val="vi-VN"/>
                    </w:rPr>
                    <w:t>P</w:t>
                  </w:r>
                  <w:r w:rsidRPr="009013BD">
                    <w:rPr>
                      <w:rFonts w:ascii="Times New Roman" w:hAnsi="Times New Roman"/>
                      <w:sz w:val="26"/>
                      <w:szCs w:val="26"/>
                      <w:lang w:val="nl-NL"/>
                    </w:rPr>
                    <w:t>hòng chuyên môn lưu và chuyển cho nhân viên bưu điện để chuyển Trung tâm Phục vụ hành chính công.</w:t>
                  </w:r>
                </w:p>
              </w:tc>
            </w:tr>
            <w:tr w:rsidR="00A977E1" w:rsidRPr="009013BD" w14:paraId="2BBE6283" w14:textId="77777777" w:rsidTr="00A977E1">
              <w:trPr>
                <w:trHeight w:val="488"/>
              </w:trPr>
              <w:tc>
                <w:tcPr>
                  <w:tcW w:w="787" w:type="pct"/>
                  <w:vMerge w:val="restart"/>
                  <w:shd w:val="clear" w:color="auto" w:fill="auto"/>
                  <w:vAlign w:val="center"/>
                </w:tcPr>
                <w:p w14:paraId="13D2C67C" w14:textId="77777777" w:rsidR="00A977E1" w:rsidRPr="009013BD" w:rsidRDefault="00A977E1" w:rsidP="00A977E1">
                  <w:pPr>
                    <w:pStyle w:val="Header"/>
                    <w:jc w:val="center"/>
                    <w:rPr>
                      <w:rFonts w:ascii="Times New Roman" w:hAnsi="Times New Roman"/>
                      <w:b/>
                      <w:sz w:val="26"/>
                      <w:szCs w:val="26"/>
                      <w:lang w:val="nl-NL"/>
                    </w:rPr>
                  </w:pPr>
                  <w:r w:rsidRPr="009013BD">
                    <w:rPr>
                      <w:rFonts w:ascii="Times New Roman" w:hAnsi="Times New Roman"/>
                      <w:b/>
                      <w:sz w:val="26"/>
                      <w:szCs w:val="26"/>
                      <w:lang w:val="nl-NL"/>
                    </w:rPr>
                    <w:t>Bước 3</w:t>
                  </w:r>
                </w:p>
                <w:p w14:paraId="18153A59" w14:textId="77777777" w:rsidR="00A977E1" w:rsidRPr="009013BD" w:rsidRDefault="00A977E1" w:rsidP="00A977E1">
                  <w:pPr>
                    <w:pStyle w:val="Header"/>
                    <w:jc w:val="center"/>
                    <w:rPr>
                      <w:rFonts w:ascii="Times New Roman" w:hAnsi="Times New Roman"/>
                      <w:b/>
                      <w:sz w:val="26"/>
                      <w:szCs w:val="26"/>
                      <w:lang w:val="nl-NL"/>
                    </w:rPr>
                  </w:pPr>
                </w:p>
              </w:tc>
              <w:tc>
                <w:tcPr>
                  <w:tcW w:w="4213" w:type="pct"/>
                  <w:gridSpan w:val="3"/>
                  <w:shd w:val="clear" w:color="auto" w:fill="auto"/>
                  <w:vAlign w:val="center"/>
                </w:tcPr>
                <w:p w14:paraId="016C1DC3" w14:textId="77777777" w:rsidR="00A977E1" w:rsidRPr="009013BD" w:rsidRDefault="00A977E1" w:rsidP="00A977E1">
                  <w:pPr>
                    <w:pStyle w:val="Header"/>
                    <w:jc w:val="center"/>
                    <w:rPr>
                      <w:rFonts w:ascii="Times New Roman" w:hAnsi="Times New Roman"/>
                      <w:b/>
                      <w:sz w:val="26"/>
                      <w:szCs w:val="26"/>
                      <w:lang w:val="nl-NL"/>
                    </w:rPr>
                  </w:pPr>
                  <w:r w:rsidRPr="009013BD">
                    <w:rPr>
                      <w:rFonts w:ascii="Times New Roman" w:hAnsi="Times New Roman"/>
                      <w:b/>
                      <w:sz w:val="26"/>
                      <w:szCs w:val="26"/>
                      <w:lang w:val="nl-NL"/>
                    </w:rPr>
                    <w:t>Trung tâm Phục vụ hành chính công tỉnh Tây Ninh</w:t>
                  </w:r>
                </w:p>
              </w:tc>
            </w:tr>
            <w:tr w:rsidR="00A977E1" w:rsidRPr="009013BD" w14:paraId="3A45E16E" w14:textId="77777777" w:rsidTr="00A977E1">
              <w:trPr>
                <w:trHeight w:val="540"/>
              </w:trPr>
              <w:tc>
                <w:tcPr>
                  <w:tcW w:w="787" w:type="pct"/>
                  <w:vMerge/>
                  <w:shd w:val="clear" w:color="auto" w:fill="auto"/>
                  <w:vAlign w:val="center"/>
                </w:tcPr>
                <w:p w14:paraId="41D5F68F" w14:textId="77777777" w:rsidR="00A977E1" w:rsidRPr="009013BD" w:rsidRDefault="00A977E1" w:rsidP="00A977E1">
                  <w:pPr>
                    <w:pStyle w:val="Header"/>
                    <w:jc w:val="center"/>
                    <w:rPr>
                      <w:rFonts w:ascii="Times New Roman" w:hAnsi="Times New Roman"/>
                      <w:b/>
                      <w:sz w:val="26"/>
                      <w:szCs w:val="26"/>
                      <w:lang w:val="nl-NL"/>
                    </w:rPr>
                  </w:pPr>
                </w:p>
              </w:tc>
              <w:tc>
                <w:tcPr>
                  <w:tcW w:w="2356" w:type="pct"/>
                  <w:shd w:val="clear" w:color="auto" w:fill="auto"/>
                  <w:vAlign w:val="center"/>
                </w:tcPr>
                <w:p w14:paraId="4860AF6B" w14:textId="77777777" w:rsidR="00A977E1" w:rsidRPr="009013BD" w:rsidRDefault="00A977E1" w:rsidP="00A977E1">
                  <w:pPr>
                    <w:pStyle w:val="Header"/>
                    <w:ind w:left="-38"/>
                    <w:jc w:val="both"/>
                    <w:rPr>
                      <w:rFonts w:ascii="Times New Roman" w:hAnsi="Times New Roman"/>
                      <w:sz w:val="26"/>
                      <w:szCs w:val="26"/>
                      <w:lang w:val="nl-NL"/>
                    </w:rPr>
                  </w:pPr>
                  <w:r w:rsidRPr="009013BD">
                    <w:rPr>
                      <w:rFonts w:ascii="Times New Roman" w:hAnsi="Times New Roman"/>
                      <w:sz w:val="26"/>
                      <w:szCs w:val="26"/>
                      <w:lang w:val="nl-NL"/>
                    </w:rPr>
                    <w:t>Tiếp nhận kết quả giải quyết từ Sở Công Thương và trả kết quả cho người nộp (Tổ chức, cá nhân hoặc nhân viên bưu điện)</w:t>
                  </w:r>
                </w:p>
              </w:tc>
              <w:tc>
                <w:tcPr>
                  <w:tcW w:w="981" w:type="pct"/>
                  <w:vAlign w:val="center"/>
                </w:tcPr>
                <w:p w14:paraId="40366766" w14:textId="77777777" w:rsidR="00A977E1" w:rsidRPr="009013BD" w:rsidRDefault="00A977E1" w:rsidP="00A977E1">
                  <w:pPr>
                    <w:pStyle w:val="Header"/>
                    <w:jc w:val="center"/>
                    <w:rPr>
                      <w:rFonts w:ascii="Times New Roman" w:hAnsi="Times New Roman"/>
                      <w:sz w:val="26"/>
                      <w:szCs w:val="26"/>
                      <w:lang w:val="nl-NL"/>
                    </w:rPr>
                  </w:pPr>
                  <w:r w:rsidRPr="009013BD">
                    <w:rPr>
                      <w:rFonts w:ascii="Times New Roman" w:hAnsi="Times New Roman"/>
                      <w:sz w:val="26"/>
                      <w:szCs w:val="26"/>
                      <w:lang w:val="nl-NL"/>
                    </w:rPr>
                    <w:t>Công chức tại  Trung tâm Phục vụ hành chính công tỉnh Tây Ninh</w:t>
                  </w:r>
                </w:p>
              </w:tc>
              <w:tc>
                <w:tcPr>
                  <w:tcW w:w="876" w:type="pct"/>
                  <w:shd w:val="clear" w:color="auto" w:fill="auto"/>
                  <w:vAlign w:val="center"/>
                </w:tcPr>
                <w:p w14:paraId="0229917F" w14:textId="77777777" w:rsidR="00A977E1" w:rsidRPr="009013BD" w:rsidRDefault="00A977E1" w:rsidP="00A977E1">
                  <w:pPr>
                    <w:pStyle w:val="Header"/>
                    <w:jc w:val="center"/>
                    <w:rPr>
                      <w:rFonts w:ascii="Times New Roman" w:hAnsi="Times New Roman"/>
                      <w:sz w:val="26"/>
                      <w:szCs w:val="26"/>
                      <w:lang w:val="nl-NL"/>
                    </w:rPr>
                  </w:pPr>
                  <w:r w:rsidRPr="009013BD">
                    <w:rPr>
                      <w:rFonts w:ascii="Times New Roman" w:hAnsi="Times New Roman"/>
                      <w:sz w:val="26"/>
                      <w:szCs w:val="26"/>
                      <w:lang w:val="nl-NL"/>
                    </w:rPr>
                    <w:t>0.5 ngày</w:t>
                  </w:r>
                </w:p>
                <w:p w14:paraId="0FBF55A9" w14:textId="77777777" w:rsidR="00A977E1" w:rsidRPr="009013BD" w:rsidRDefault="00A977E1" w:rsidP="00A977E1">
                  <w:pPr>
                    <w:pStyle w:val="Header"/>
                    <w:jc w:val="center"/>
                    <w:rPr>
                      <w:rFonts w:ascii="Times New Roman" w:hAnsi="Times New Roman"/>
                      <w:sz w:val="26"/>
                      <w:szCs w:val="26"/>
                      <w:lang w:val="nl-NL"/>
                    </w:rPr>
                  </w:pPr>
                </w:p>
              </w:tc>
            </w:tr>
            <w:tr w:rsidR="00A977E1" w:rsidRPr="009013BD" w14:paraId="0FBF0223" w14:textId="77777777" w:rsidTr="00A977E1">
              <w:trPr>
                <w:trHeight w:val="3097"/>
              </w:trPr>
              <w:tc>
                <w:tcPr>
                  <w:tcW w:w="5000" w:type="pct"/>
                  <w:gridSpan w:val="4"/>
                  <w:shd w:val="clear" w:color="auto" w:fill="auto"/>
                  <w:vAlign w:val="center"/>
                </w:tcPr>
                <w:p w14:paraId="25E609CF" w14:textId="77777777" w:rsidR="00A977E1" w:rsidRPr="009013BD" w:rsidRDefault="00A977E1" w:rsidP="00A977E1">
                  <w:pPr>
                    <w:pStyle w:val="Header"/>
                    <w:rPr>
                      <w:rFonts w:ascii="Times New Roman" w:hAnsi="Times New Roman"/>
                      <w:sz w:val="26"/>
                      <w:szCs w:val="26"/>
                      <w:lang w:val="nl-NL"/>
                    </w:rPr>
                  </w:pPr>
                  <w:r w:rsidRPr="009013BD">
                    <w:rPr>
                      <w:rFonts w:ascii="Times New Roman" w:hAnsi="Times New Roman"/>
                      <w:sz w:val="26"/>
                      <w:szCs w:val="26"/>
                      <w:lang w:val="nl-NL"/>
                    </w:rPr>
                    <w:t xml:space="preserve">* </w:t>
                  </w:r>
                  <w:r w:rsidRPr="009013BD">
                    <w:rPr>
                      <w:rFonts w:ascii="Times New Roman" w:hAnsi="Times New Roman"/>
                      <w:b/>
                      <w:sz w:val="26"/>
                      <w:szCs w:val="26"/>
                      <w:lang w:val="nl-NL"/>
                    </w:rPr>
                    <w:t xml:space="preserve">Sơ đồ quy trình </w:t>
                  </w:r>
                </w:p>
                <w:p w14:paraId="051323AB" w14:textId="77777777" w:rsidR="00A977E1" w:rsidRPr="009013BD" w:rsidRDefault="00A977E1" w:rsidP="00A977E1">
                  <w:pPr>
                    <w:pStyle w:val="Header"/>
                    <w:jc w:val="center"/>
                    <w:rPr>
                      <w:rFonts w:ascii="Times New Roman" w:hAnsi="Times New Roman"/>
                      <w:sz w:val="26"/>
                      <w:szCs w:val="26"/>
                      <w:lang w:val="nl-NL"/>
                    </w:rPr>
                  </w:pPr>
                  <w:r w:rsidRPr="009013BD">
                    <w:rPr>
                      <w:rFonts w:ascii="Times New Roman" w:hAnsi="Times New Roman"/>
                      <w:noProof/>
                      <w:sz w:val="26"/>
                      <w:szCs w:val="26"/>
                    </w:rPr>
                    <mc:AlternateContent>
                      <mc:Choice Requires="wpg">
                        <w:drawing>
                          <wp:anchor distT="0" distB="0" distL="114300" distR="114300" simplePos="0" relativeHeight="251721216" behindDoc="0" locked="0" layoutInCell="1" allowOverlap="1" wp14:anchorId="5BB12F03" wp14:editId="3765677F">
                            <wp:simplePos x="0" y="0"/>
                            <wp:positionH relativeFrom="column">
                              <wp:posOffset>265430</wp:posOffset>
                            </wp:positionH>
                            <wp:positionV relativeFrom="paragraph">
                              <wp:posOffset>18415</wp:posOffset>
                            </wp:positionV>
                            <wp:extent cx="4714240" cy="1583690"/>
                            <wp:effectExtent l="8890" t="6985" r="10795" b="9525"/>
                            <wp:wrapNone/>
                            <wp:docPr id="1204" name="Group 12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14240" cy="1583690"/>
                                      <a:chOff x="3043" y="10204"/>
                                      <a:chExt cx="7424" cy="2179"/>
                                    </a:xfrm>
                                  </wpg:grpSpPr>
                                  <wps:wsp>
                                    <wps:cNvPr id="1205" name="AutoShape 1722"/>
                                    <wps:cNvSpPr>
                                      <a:spLocks noChangeArrowheads="1"/>
                                    </wps:cNvSpPr>
                                    <wps:spPr bwMode="auto">
                                      <a:xfrm>
                                        <a:off x="3043" y="10204"/>
                                        <a:ext cx="2160" cy="905"/>
                                      </a:xfrm>
                                      <a:prstGeom prst="roundRect">
                                        <a:avLst>
                                          <a:gd name="adj" fmla="val 16667"/>
                                        </a:avLst>
                                      </a:prstGeom>
                                      <a:solidFill>
                                        <a:srgbClr val="5B9BD5"/>
                                      </a:solidFill>
                                      <a:ln w="12700">
                                        <a:solidFill>
                                          <a:srgbClr val="41719C"/>
                                        </a:solidFill>
                                        <a:miter lim="800000"/>
                                        <a:headEnd/>
                                        <a:tailEnd/>
                                      </a:ln>
                                    </wps:spPr>
                                    <wps:txbx>
                                      <w:txbxContent>
                                        <w:p w14:paraId="15D7E814"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Công chức TTPVHCC tiếp nhận hồ sơ  (0,5 ngày)</w:t>
                                          </w:r>
                                        </w:p>
                                      </w:txbxContent>
                                    </wps:txbx>
                                    <wps:bodyPr rot="0" vert="horz" wrap="square" lIns="91440" tIns="45720" rIns="91440" bIns="45720" anchor="ctr" anchorCtr="0" upright="1">
                                      <a:noAutofit/>
                                    </wps:bodyPr>
                                  </wps:wsp>
                                  <wps:wsp>
                                    <wps:cNvPr id="1206" name="AutoShape 1723"/>
                                    <wps:cNvSpPr>
                                      <a:spLocks noChangeArrowheads="1"/>
                                    </wps:cNvSpPr>
                                    <wps:spPr bwMode="auto">
                                      <a:xfrm>
                                        <a:off x="8442" y="10204"/>
                                        <a:ext cx="2025" cy="887"/>
                                      </a:xfrm>
                                      <a:prstGeom prst="roundRect">
                                        <a:avLst>
                                          <a:gd name="adj" fmla="val 16667"/>
                                        </a:avLst>
                                      </a:prstGeom>
                                      <a:solidFill>
                                        <a:srgbClr val="5B9BD5"/>
                                      </a:solidFill>
                                      <a:ln w="12700">
                                        <a:solidFill>
                                          <a:srgbClr val="41719C"/>
                                        </a:solidFill>
                                        <a:miter lim="800000"/>
                                        <a:headEnd/>
                                        <a:tailEnd/>
                                      </a:ln>
                                    </wps:spPr>
                                    <wps:txbx>
                                      <w:txbxContent>
                                        <w:p w14:paraId="16EEFF8A"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Công chức Phòng thụ lý &amp; giải quyết hồ sơ (09 ngày)</w:t>
                                          </w:r>
                                        </w:p>
                                      </w:txbxContent>
                                    </wps:txbx>
                                    <wps:bodyPr rot="0" vert="horz" wrap="square" lIns="91440" tIns="45720" rIns="91440" bIns="45720" anchor="ctr" anchorCtr="0" upright="1">
                                      <a:noAutofit/>
                                    </wps:bodyPr>
                                  </wps:wsp>
                                  <wps:wsp>
                                    <wps:cNvPr id="1207" name="AutoShape 1724"/>
                                    <wps:cNvSpPr>
                                      <a:spLocks noChangeArrowheads="1"/>
                                    </wps:cNvSpPr>
                                    <wps:spPr bwMode="auto">
                                      <a:xfrm>
                                        <a:off x="8394" y="11438"/>
                                        <a:ext cx="2025" cy="945"/>
                                      </a:xfrm>
                                      <a:prstGeom prst="roundRect">
                                        <a:avLst>
                                          <a:gd name="adj" fmla="val 16667"/>
                                        </a:avLst>
                                      </a:prstGeom>
                                      <a:solidFill>
                                        <a:srgbClr val="5B9BD5"/>
                                      </a:solidFill>
                                      <a:ln w="12700">
                                        <a:solidFill>
                                          <a:srgbClr val="41719C"/>
                                        </a:solidFill>
                                        <a:miter lim="800000"/>
                                        <a:headEnd/>
                                        <a:tailEnd/>
                                      </a:ln>
                                    </wps:spPr>
                                    <wps:txbx>
                                      <w:txbxContent>
                                        <w:p w14:paraId="69CE146B"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Lãnh đạo Phòng xem xét, trình Lãnh đạo Sở (02 ngày)</w:t>
                                          </w:r>
                                        </w:p>
                                        <w:p w14:paraId="21F22B0F" w14:textId="77777777" w:rsidR="00A977E1" w:rsidRPr="0059023E" w:rsidRDefault="00A977E1" w:rsidP="00A977E1">
                                          <w:pPr>
                                            <w:jc w:val="center"/>
                                            <w:rPr>
                                              <w:rFonts w:ascii="Times New Roman" w:hAnsi="Times New Roman"/>
                                              <w:sz w:val="16"/>
                                              <w:szCs w:val="16"/>
                                            </w:rPr>
                                          </w:pPr>
                                        </w:p>
                                      </w:txbxContent>
                                    </wps:txbx>
                                    <wps:bodyPr rot="0" vert="horz" wrap="square" lIns="91440" tIns="45720" rIns="91440" bIns="45720" anchor="ctr" anchorCtr="0" upright="1">
                                      <a:noAutofit/>
                                    </wps:bodyPr>
                                  </wps:wsp>
                                  <wps:wsp>
                                    <wps:cNvPr id="1208" name="AutoShape 1725"/>
                                    <wps:cNvSpPr>
                                      <a:spLocks noChangeArrowheads="1"/>
                                    </wps:cNvSpPr>
                                    <wps:spPr bwMode="auto">
                                      <a:xfrm>
                                        <a:off x="3043" y="11402"/>
                                        <a:ext cx="2160" cy="900"/>
                                      </a:xfrm>
                                      <a:prstGeom prst="roundRect">
                                        <a:avLst>
                                          <a:gd name="adj" fmla="val 16667"/>
                                        </a:avLst>
                                      </a:prstGeom>
                                      <a:solidFill>
                                        <a:srgbClr val="5B9BD5"/>
                                      </a:solidFill>
                                      <a:ln w="12700">
                                        <a:solidFill>
                                          <a:srgbClr val="41719C"/>
                                        </a:solidFill>
                                        <a:miter lim="800000"/>
                                        <a:headEnd/>
                                        <a:tailEnd/>
                                      </a:ln>
                                    </wps:spPr>
                                    <wps:txbx>
                                      <w:txbxContent>
                                        <w:p w14:paraId="626A9E49"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Công chức TTPVHCC trả kết quả (0,5 ngày)</w:t>
                                          </w:r>
                                        </w:p>
                                      </w:txbxContent>
                                    </wps:txbx>
                                    <wps:bodyPr rot="0" vert="horz" wrap="square" lIns="91440" tIns="45720" rIns="91440" bIns="45720" anchor="ctr" anchorCtr="0" upright="1">
                                      <a:noAutofit/>
                                    </wps:bodyPr>
                                  </wps:wsp>
                                  <wps:wsp>
                                    <wps:cNvPr id="1209" name="AutoShape 1726"/>
                                    <wps:cNvSpPr>
                                      <a:spLocks noChangeArrowheads="1"/>
                                    </wps:cNvSpPr>
                                    <wps:spPr bwMode="auto">
                                      <a:xfrm flipV="1">
                                        <a:off x="5294" y="10602"/>
                                        <a:ext cx="435" cy="300"/>
                                      </a:xfrm>
                                      <a:prstGeom prst="rightArrow">
                                        <a:avLst>
                                          <a:gd name="adj1" fmla="val 50000"/>
                                          <a:gd name="adj2" fmla="val 49998"/>
                                        </a:avLst>
                                      </a:prstGeom>
                                      <a:solidFill>
                                        <a:srgbClr val="5B9BD5"/>
                                      </a:solidFill>
                                      <a:ln w="12700">
                                        <a:solidFill>
                                          <a:srgbClr val="41719C"/>
                                        </a:solidFill>
                                        <a:miter lim="800000"/>
                                        <a:headEnd/>
                                        <a:tailEnd/>
                                      </a:ln>
                                    </wps:spPr>
                                    <wps:bodyPr rot="0" vert="horz" wrap="square" lIns="91440" tIns="45720" rIns="91440" bIns="45720" anchor="ctr" anchorCtr="0" upright="1">
                                      <a:noAutofit/>
                                    </wps:bodyPr>
                                  </wps:wsp>
                                  <wps:wsp>
                                    <wps:cNvPr id="1210" name="AutoShape 1727"/>
                                    <wps:cNvSpPr>
                                      <a:spLocks noChangeArrowheads="1"/>
                                    </wps:cNvSpPr>
                                    <wps:spPr bwMode="auto">
                                      <a:xfrm flipV="1">
                                        <a:off x="7913" y="10633"/>
                                        <a:ext cx="435" cy="270"/>
                                      </a:xfrm>
                                      <a:prstGeom prst="rightArrow">
                                        <a:avLst>
                                          <a:gd name="adj1" fmla="val 50000"/>
                                          <a:gd name="adj2" fmla="val 49997"/>
                                        </a:avLst>
                                      </a:prstGeom>
                                      <a:solidFill>
                                        <a:srgbClr val="5B9BD5"/>
                                      </a:solidFill>
                                      <a:ln w="12700">
                                        <a:solidFill>
                                          <a:srgbClr val="41719C"/>
                                        </a:solidFill>
                                        <a:miter lim="800000"/>
                                        <a:headEnd/>
                                        <a:tailEnd/>
                                      </a:ln>
                                    </wps:spPr>
                                    <wps:bodyPr rot="0" vert="horz" wrap="square" lIns="91440" tIns="45720" rIns="91440" bIns="45720" anchor="ctr" anchorCtr="0" upright="1">
                                      <a:noAutofit/>
                                    </wps:bodyPr>
                                  </wps:wsp>
                                  <wps:wsp>
                                    <wps:cNvPr id="2240" name="AutoShape 1728"/>
                                    <wps:cNvSpPr>
                                      <a:spLocks noChangeArrowheads="1"/>
                                    </wps:cNvSpPr>
                                    <wps:spPr bwMode="auto">
                                      <a:xfrm rot="10800000" flipV="1">
                                        <a:off x="5267" y="11766"/>
                                        <a:ext cx="435" cy="300"/>
                                      </a:xfrm>
                                      <a:prstGeom prst="rightArrow">
                                        <a:avLst>
                                          <a:gd name="adj1" fmla="val 50000"/>
                                          <a:gd name="adj2" fmla="val 49998"/>
                                        </a:avLst>
                                      </a:prstGeom>
                                      <a:solidFill>
                                        <a:srgbClr val="5B9BD5"/>
                                      </a:solidFill>
                                      <a:ln w="12700">
                                        <a:solidFill>
                                          <a:srgbClr val="41719C"/>
                                        </a:solidFill>
                                        <a:miter lim="800000"/>
                                        <a:headEnd/>
                                        <a:tailEnd/>
                                      </a:ln>
                                    </wps:spPr>
                                    <wps:bodyPr rot="0" vert="horz" wrap="square" lIns="91440" tIns="45720" rIns="91440" bIns="45720" anchor="ctr" anchorCtr="0" upright="1">
                                      <a:noAutofit/>
                                    </wps:bodyPr>
                                  </wps:wsp>
                                  <wps:wsp>
                                    <wps:cNvPr id="2241" name="AutoShape 1729"/>
                                    <wps:cNvSpPr>
                                      <a:spLocks noChangeArrowheads="1"/>
                                    </wps:cNvSpPr>
                                    <wps:spPr bwMode="auto">
                                      <a:xfrm>
                                        <a:off x="5803" y="11462"/>
                                        <a:ext cx="2025" cy="900"/>
                                      </a:xfrm>
                                      <a:prstGeom prst="roundRect">
                                        <a:avLst>
                                          <a:gd name="adj" fmla="val 16667"/>
                                        </a:avLst>
                                      </a:prstGeom>
                                      <a:solidFill>
                                        <a:srgbClr val="5B9BD5"/>
                                      </a:solidFill>
                                      <a:ln w="12700">
                                        <a:solidFill>
                                          <a:srgbClr val="41719C"/>
                                        </a:solidFill>
                                        <a:miter lim="800000"/>
                                        <a:headEnd/>
                                        <a:tailEnd/>
                                      </a:ln>
                                    </wps:spPr>
                                    <wps:txbx>
                                      <w:txbxContent>
                                        <w:p w14:paraId="2F474D6F"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Lãnh đạo Sở Cô</w:t>
                                          </w:r>
                                          <w:r w:rsidRPr="000F4873">
                                            <w:rPr>
                                              <w:rFonts w:ascii="Times New Roman" w:hAnsi="Times New Roman"/>
                                              <w:sz w:val="20"/>
                                              <w:szCs w:val="20"/>
                                              <w:lang w:val="vi-VN"/>
                                            </w:rPr>
                                            <w:t>n</w:t>
                                          </w:r>
                                          <w:r w:rsidRPr="000F4873">
                                            <w:rPr>
                                              <w:rFonts w:ascii="Times New Roman" w:hAnsi="Times New Roman"/>
                                              <w:sz w:val="20"/>
                                              <w:szCs w:val="20"/>
                                            </w:rPr>
                                            <w:t>g Thương phê duyệt (</w:t>
                                          </w:r>
                                          <w:r w:rsidRPr="000F4873">
                                            <w:rPr>
                                              <w:rFonts w:ascii="Times New Roman" w:hAnsi="Times New Roman"/>
                                              <w:sz w:val="20"/>
                                              <w:szCs w:val="20"/>
                                              <w:lang w:val="vi-VN"/>
                                            </w:rPr>
                                            <w:t>02</w:t>
                                          </w:r>
                                          <w:r w:rsidRPr="000F4873">
                                            <w:rPr>
                                              <w:rFonts w:ascii="Times New Roman" w:hAnsi="Times New Roman"/>
                                              <w:sz w:val="20"/>
                                              <w:szCs w:val="20"/>
                                            </w:rPr>
                                            <w:t xml:space="preserve"> ngày)</w:t>
                                          </w:r>
                                        </w:p>
                                        <w:p w14:paraId="5D7258EA" w14:textId="77777777" w:rsidR="00A977E1" w:rsidRPr="0059023E" w:rsidRDefault="00A977E1" w:rsidP="00A977E1">
                                          <w:pPr>
                                            <w:jc w:val="center"/>
                                            <w:rPr>
                                              <w:rFonts w:ascii="Times New Roman" w:hAnsi="Times New Roman"/>
                                              <w:sz w:val="16"/>
                                              <w:szCs w:val="16"/>
                                            </w:rPr>
                                          </w:pPr>
                                        </w:p>
                                      </w:txbxContent>
                                    </wps:txbx>
                                    <wps:bodyPr rot="0" vert="horz" wrap="square" lIns="91440" tIns="45720" rIns="91440" bIns="45720" anchor="ctr" anchorCtr="0" upright="1">
                                      <a:noAutofit/>
                                    </wps:bodyPr>
                                  </wps:wsp>
                                  <wps:wsp>
                                    <wps:cNvPr id="2242" name="AutoShape 1730"/>
                                    <wps:cNvSpPr>
                                      <a:spLocks noChangeArrowheads="1"/>
                                    </wps:cNvSpPr>
                                    <wps:spPr bwMode="auto">
                                      <a:xfrm>
                                        <a:off x="9388" y="11079"/>
                                        <a:ext cx="225" cy="340"/>
                                      </a:xfrm>
                                      <a:prstGeom prst="downArrow">
                                        <a:avLst>
                                          <a:gd name="adj1" fmla="val 50000"/>
                                          <a:gd name="adj2" fmla="val 50000"/>
                                        </a:avLst>
                                      </a:prstGeom>
                                      <a:solidFill>
                                        <a:srgbClr val="5B9BD5"/>
                                      </a:solidFill>
                                      <a:ln w="12700">
                                        <a:solidFill>
                                          <a:srgbClr val="41719C"/>
                                        </a:solidFill>
                                        <a:miter lim="800000"/>
                                        <a:headEnd/>
                                        <a:tailEnd/>
                                      </a:ln>
                                    </wps:spPr>
                                    <wps:bodyPr rot="0" vert="horz" wrap="square" lIns="91440" tIns="45720" rIns="91440" bIns="45720" anchor="ctr" anchorCtr="0" upright="1">
                                      <a:noAutofit/>
                                    </wps:bodyPr>
                                  </wps:wsp>
                                  <wps:wsp>
                                    <wps:cNvPr id="2243" name="AutoShape 1731"/>
                                    <wps:cNvSpPr>
                                      <a:spLocks noChangeArrowheads="1"/>
                                    </wps:cNvSpPr>
                                    <wps:spPr bwMode="auto">
                                      <a:xfrm>
                                        <a:off x="5804" y="10252"/>
                                        <a:ext cx="2025" cy="920"/>
                                      </a:xfrm>
                                      <a:prstGeom prst="roundRect">
                                        <a:avLst>
                                          <a:gd name="adj" fmla="val 16667"/>
                                        </a:avLst>
                                      </a:prstGeom>
                                      <a:solidFill>
                                        <a:srgbClr val="5B9BD5"/>
                                      </a:solidFill>
                                      <a:ln w="12700">
                                        <a:solidFill>
                                          <a:srgbClr val="41719C"/>
                                        </a:solidFill>
                                        <a:miter lim="800000"/>
                                        <a:headEnd/>
                                        <a:tailEnd/>
                                      </a:ln>
                                    </wps:spPr>
                                    <wps:txbx>
                                      <w:txbxContent>
                                        <w:p w14:paraId="06C9EEB0"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Lãnh đạo Phòng phân công thụ lý hồ sơ (01 ngày)</w:t>
                                          </w:r>
                                        </w:p>
                                      </w:txbxContent>
                                    </wps:txbx>
                                    <wps:bodyPr rot="0" vert="horz" wrap="square" lIns="91440" tIns="45720" rIns="91440" bIns="45720" anchor="ctr" anchorCtr="0" upright="1">
                                      <a:noAutofit/>
                                    </wps:bodyPr>
                                  </wps:wsp>
                                  <wps:wsp>
                                    <wps:cNvPr id="2244" name="AutoShape 1732"/>
                                    <wps:cNvSpPr>
                                      <a:spLocks noChangeArrowheads="1"/>
                                    </wps:cNvSpPr>
                                    <wps:spPr bwMode="auto">
                                      <a:xfrm rot="10800000" flipV="1">
                                        <a:off x="7922" y="11765"/>
                                        <a:ext cx="435" cy="300"/>
                                      </a:xfrm>
                                      <a:prstGeom prst="rightArrow">
                                        <a:avLst>
                                          <a:gd name="adj1" fmla="val 50000"/>
                                          <a:gd name="adj2" fmla="val 49998"/>
                                        </a:avLst>
                                      </a:prstGeom>
                                      <a:solidFill>
                                        <a:srgbClr val="5B9BD5"/>
                                      </a:solidFill>
                                      <a:ln w="12700">
                                        <a:solidFill>
                                          <a:srgbClr val="41719C"/>
                                        </a:solidFill>
                                        <a:miter lim="800000"/>
                                        <a:headEnd/>
                                        <a:tailEnd/>
                                      </a:ln>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B12F03" id="Group 1204" o:spid="_x0000_s1103" style="position:absolute;left:0;text-align:left;margin-left:20.9pt;margin-top:1.45pt;width:371.2pt;height:124.7pt;z-index:251721216" coordorigin="3043,10204" coordsize="7424,21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">
                            <v:roundrect id="AutoShape 1722" o:spid="_x0000_s1104" style="position:absolute;left:3043;top:10204;width:2160;height:90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fLhMEA&#10;AADdAAAADwAAAGRycy9kb3ducmV2LnhtbERPzWoCMRC+F/oOYQq9FE2UVuq6WRHpQumt2gcYNuPu&#10;tpvJkkSNb28Eobf5+H6nXCc7iBP50DvWMJsqEMSNMz23Gn729eQdRIjIBgfHpOFCAdbV40OJhXFn&#10;/qbTLrYih3AoUEMX41hIGZqOLIapG4kzd3DeYszQt9J4POdwO8i5Ugtpsefc0OFI246av93Ralj+&#10;Jj9LQ29fj4FfVP3l6vbDaf38lDYrEJFS/Bff3Z8mz5+rN7h9k0+Q1R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ony4TBAAAA3QAAAA8AAAAAAAAAAAAAAAAAmAIAAGRycy9kb3du&#10;cmV2LnhtbFBLBQYAAAAABAAEAPUAAACGAwAAAAA=&#10;" fillcolor="#5b9bd5" strokecolor="#41719c" strokeweight="1pt">
                              <v:stroke joinstyle="miter"/>
                              <v:textbox>
                                <w:txbxContent>
                                  <w:p w14:paraId="15D7E814"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Công chức TTPVHCC tiếp nhận hồ sơ  (0,5 ngày)</w:t>
                                    </w:r>
                                  </w:p>
                                </w:txbxContent>
                              </v:textbox>
                            </v:roundrect>
                            <v:roundrect id="AutoShape 1723" o:spid="_x0000_s1105" style="position:absolute;left:8442;top:10204;width:2025;height:88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VV88EA&#10;AADdAAAADwAAAGRycy9kb3ducmV2LnhtbERPzWoCMRC+F3yHMIKXoolSRFezi5QulN5q+wDDZtxd&#10;3UyWJGp8+6ZQ6G0+vt/ZV8kO4kY+9I41LBcKBHHjTM+thu+ver4BESKywcExaXhQgKqcPO2xMO7O&#10;n3Q7xlbkEA4FauhiHAspQ9ORxbBwI3HmTs5bjBn6VhqP9xxuB7lSai0t9pwbOhzptaPmcrxaDdtz&#10;8ss09PblGvhZ1R+ubt+c1rNpOuxARErxX/znfjd5/kqt4febfIIs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r1VfPBAAAA3QAAAA8AAAAAAAAAAAAAAAAAmAIAAGRycy9kb3du&#10;cmV2LnhtbFBLBQYAAAAABAAEAPUAAACGAwAAAAA=&#10;" fillcolor="#5b9bd5" strokecolor="#41719c" strokeweight="1pt">
                              <v:stroke joinstyle="miter"/>
                              <v:textbox>
                                <w:txbxContent>
                                  <w:p w14:paraId="16EEFF8A"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Công chức Phòng thụ lý &amp; giải quyết hồ sơ (09 ngày)</w:t>
                                    </w:r>
                                  </w:p>
                                </w:txbxContent>
                              </v:textbox>
                            </v:roundrect>
                            <v:roundrect id="AutoShape 1724" o:spid="_x0000_s1106" style="position:absolute;left:8394;top:11438;width:2025;height:94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nwaMEA&#10;AADdAAAADwAAAGRycy9kb3ducmV2LnhtbERPzWoCMRC+F/oOYQq9FE2UUuu6WRHpQumt2gcYNuPu&#10;tpvJkkSNb28Eobf5+H6nXCc7iBP50DvWMJsqEMSNMz23Gn729eQdRIjIBgfHpOFCAdbV40OJhXFn&#10;/qbTLrYih3AoUEMX41hIGZqOLIapG4kzd3DeYszQt9J4POdwO8i5Um/SYs+5ocORth01f7uj1bD8&#10;TX6Wht6+HgO/qPrL1e2H0/r5KW1WICKl+C++uz9Nnj9XC7h9k0+Q1R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W58GjBAAAA3QAAAA8AAAAAAAAAAAAAAAAAmAIAAGRycy9kb3du&#10;cmV2LnhtbFBLBQYAAAAABAAEAPUAAACGAwAAAAA=&#10;" fillcolor="#5b9bd5" strokecolor="#41719c" strokeweight="1pt">
                              <v:stroke joinstyle="miter"/>
                              <v:textbox>
                                <w:txbxContent>
                                  <w:p w14:paraId="69CE146B"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Lãnh đạo Phòng xem xét, trình Lãnh đạo Sở (02 ngày)</w:t>
                                    </w:r>
                                  </w:p>
                                  <w:p w14:paraId="21F22B0F" w14:textId="77777777" w:rsidR="00A977E1" w:rsidRPr="0059023E" w:rsidRDefault="00A977E1" w:rsidP="00A977E1">
                                    <w:pPr>
                                      <w:jc w:val="center"/>
                                      <w:rPr>
                                        <w:rFonts w:ascii="Times New Roman" w:hAnsi="Times New Roman"/>
                                        <w:sz w:val="16"/>
                                        <w:szCs w:val="16"/>
                                      </w:rPr>
                                    </w:pPr>
                                  </w:p>
                                </w:txbxContent>
                              </v:textbox>
                            </v:roundrect>
                            <v:roundrect id="AutoShape 1725" o:spid="_x0000_s1107" style="position:absolute;left:3043;top:11402;width:2160;height:90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ZkGsQA&#10;AADdAAAADwAAAGRycy9kb3ducmV2LnhtbESPQWsCMRCF74X+hzBCL0UTpZR2NUopXZDetP0Bw2bc&#10;Xd1MliRq+u+dQ8HbDO/Ne9+sNsUP6kIx9YEtzGcGFHETXM+thd+fevoGKmVkh0NgsvBHCTbrx4cV&#10;Vi5ceUeXfW6VhHCq0EKX81hpnZqOPKZZGIlFO4ToMcsaW+0iXiXcD3phzKv22LM0dDjSZ0fNaX/2&#10;Ft6PJc7L0PuXc+JnU3+Huv0K1j5NyscSVKaS7+b/660T/IURXPlGRtDr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QmZBrEAAAA3QAAAA8AAAAAAAAAAAAAAAAAmAIAAGRycy9k&#10;b3ducmV2LnhtbFBLBQYAAAAABAAEAPUAAACJAwAAAAA=&#10;" fillcolor="#5b9bd5" strokecolor="#41719c" strokeweight="1pt">
                              <v:stroke joinstyle="miter"/>
                              <v:textbox>
                                <w:txbxContent>
                                  <w:p w14:paraId="626A9E49"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Công chức TTPVHCC trả kết quả (0,5 ngày)</w:t>
                                    </w:r>
                                  </w:p>
                                </w:txbxContent>
                              </v:textbox>
                            </v:roundrect>
                            <v:shape id="AutoShape 1726" o:spid="_x0000_s1108" type="#_x0000_t13" style="position:absolute;left:5294;top:10602;width:435;height:300;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sVkcQA&#10;AADdAAAADwAAAGRycy9kb3ducmV2LnhtbERPzWqDQBC+B/oOyxR6Cc2aFNJqskoJBHoqRPsAoztR&#10;qTtr3a0xPn23EMhtPr7f2WeT6cRIg2stK1ivIhDEldUt1wq+iuPzGwjnkTV2lknBlRxk6cNij4m2&#10;Fz7RmPtahBB2CSpovO8TKV3VkEG3sj1x4M52MOgDHGqpB7yEcNPJTRRtpcGWQ0ODPR0aqr7zX6Og&#10;nMdu2dZXs45f0fx8FvHLXMZKPT1O7zsQniZ/F9/cHzrM30Qx/H8TTpDp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grFZHEAAAA3QAAAA8AAAAAAAAAAAAAAAAAmAIAAGRycy9k&#10;b3ducmV2LnhtbFBLBQYAAAAABAAEAPUAAACJAwAAAAA=&#10;" adj="14152" fillcolor="#5b9bd5" strokecolor="#41719c" strokeweight="1pt"/>
                            <v:shape id="AutoShape 1727" o:spid="_x0000_s1109" type="#_x0000_t13" style="position:absolute;left:7913;top:10633;width:435;height:270;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QeqsQA&#10;AADdAAAADwAAAGRycy9kb3ducmV2LnhtbESPTWvCQBCG74X+h2UK3uomHqRGV7EFQfDkB+Q6ZKfZ&#10;0OxszK4m9td3DgVvM8z78cxqM/pW3amPTWAD+TQDRVwF23Bt4HLevX+AignZYhuYDDwowmb9+rLC&#10;woaBj3Q/pVpJCMcCDbiUukLrWDnyGKehI5bbd+g9Jln7WtseBwn3rZ5l2Vx7bFgaHHb05aj6Od28&#10;lMTS39ywuPBnvj//ttm1PBznxkzexu0SVKIxPcX/7r0V/Fku/PKNjKD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mEHqrEAAAA3QAAAA8AAAAAAAAAAAAAAAAAmAIAAGRycy9k&#10;b3ducmV2LnhtbFBLBQYAAAAABAAEAPUAAACJAwAAAAA=&#10;" adj="14897" fillcolor="#5b9bd5" strokecolor="#41719c" strokeweight="1pt"/>
                            <v:shape id="AutoShape 1728" o:spid="_x0000_s1110" type="#_x0000_t13" style="position:absolute;left:5267;top:11766;width:435;height:300;rotation:180;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1ppMEA&#10;AADdAAAADwAAAGRycy9kb3ducmV2LnhtbERPy4rCMBTdC/5DuMLsNLXIjFSj+Bxm5VvcXpprW2xu&#10;apPRzt+bxYDLw3mPp40pxYNqV1hW0O9FIIhTqwvOFJyO6+4QhPPIGkvLpOCPHEwn7dYYE22fvKfH&#10;wWcihLBLUEHufZVI6dKcDLqerYgDd7W1QR9gnUld4zOEm1LGUfQpDRYcGnKsaJFTejv8GgVyc72s&#10;ltv7l5+f2Rax232v9U6pj04zG4Hw1Pi3+N/9oxXE8SDsD2/CE5CT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PNaaTBAAAA3QAAAA8AAAAAAAAAAAAAAAAAmAIAAGRycy9kb3du&#10;cmV2LnhtbFBLBQYAAAAABAAEAPUAAACGAwAAAAA=&#10;" adj="14152" fillcolor="#5b9bd5" strokecolor="#41719c" strokeweight="1pt"/>
                            <v:roundrect id="AutoShape 1729" o:spid="_x0000_s1111" style="position:absolute;left:5803;top:11462;width:2025;height:90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wJVsQA&#10;AADdAAAADwAAAGRycy9kb3ducmV2LnhtbESPUWvCMBSF34X9h3AHvshMW0S2zliGWBDfdPsBl+au&#10;7dbclCTV+O+NMNjj4ZzzHc6mimYQF3K+t6wgX2YgiBure24VfH3WL68gfEDWOFgmBTfyUG2fZhss&#10;tb3yiS7n0IoEYV+igi6EsZTSNx0Z9Es7Eifv2zqDIUnXSu3wmuBmkEWWraXBntNChyPtOmp+z5NR&#10;8PYTXR6H3qwmz4usPtq63Vul5s/x4x1EoBj+w3/tg1ZQFKscHm/SE5Db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ocCVbEAAAA3QAAAA8AAAAAAAAAAAAAAAAAmAIAAGRycy9k&#10;b3ducmV2LnhtbFBLBQYAAAAABAAEAPUAAACJAwAAAAA=&#10;" fillcolor="#5b9bd5" strokecolor="#41719c" strokeweight="1pt">
                              <v:stroke joinstyle="miter"/>
                              <v:textbox>
                                <w:txbxContent>
                                  <w:p w14:paraId="2F474D6F"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Lãnh đạo Sở Cô</w:t>
                                    </w:r>
                                    <w:r w:rsidRPr="000F4873">
                                      <w:rPr>
                                        <w:rFonts w:ascii="Times New Roman" w:hAnsi="Times New Roman"/>
                                        <w:sz w:val="20"/>
                                        <w:szCs w:val="20"/>
                                        <w:lang w:val="vi-VN"/>
                                      </w:rPr>
                                      <w:t>n</w:t>
                                    </w:r>
                                    <w:r w:rsidRPr="000F4873">
                                      <w:rPr>
                                        <w:rFonts w:ascii="Times New Roman" w:hAnsi="Times New Roman"/>
                                        <w:sz w:val="20"/>
                                        <w:szCs w:val="20"/>
                                      </w:rPr>
                                      <w:t>g Thương phê duyệt (</w:t>
                                    </w:r>
                                    <w:r w:rsidRPr="000F4873">
                                      <w:rPr>
                                        <w:rFonts w:ascii="Times New Roman" w:hAnsi="Times New Roman"/>
                                        <w:sz w:val="20"/>
                                        <w:szCs w:val="20"/>
                                        <w:lang w:val="vi-VN"/>
                                      </w:rPr>
                                      <w:t>02</w:t>
                                    </w:r>
                                    <w:r w:rsidRPr="000F4873">
                                      <w:rPr>
                                        <w:rFonts w:ascii="Times New Roman" w:hAnsi="Times New Roman"/>
                                        <w:sz w:val="20"/>
                                        <w:szCs w:val="20"/>
                                      </w:rPr>
                                      <w:t xml:space="preserve"> ngày)</w:t>
                                    </w:r>
                                  </w:p>
                                  <w:p w14:paraId="5D7258EA" w14:textId="77777777" w:rsidR="00A977E1" w:rsidRPr="0059023E" w:rsidRDefault="00A977E1" w:rsidP="00A977E1">
                                    <w:pPr>
                                      <w:jc w:val="center"/>
                                      <w:rPr>
                                        <w:rFonts w:ascii="Times New Roman" w:hAnsi="Times New Roman"/>
                                        <w:sz w:val="16"/>
                                        <w:szCs w:val="16"/>
                                      </w:rPr>
                                    </w:pPr>
                                  </w:p>
                                </w:txbxContent>
                              </v:textbox>
                            </v:roundrect>
                            <v:shape id="AutoShape 1730" o:spid="_x0000_s1112" type="#_x0000_t67" style="position:absolute;left:9388;top:11079;width:225;height:3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ntccA&#10;AADdAAAADwAAAGRycy9kb3ducmV2LnhtbESP3WrCQBSE7wt9h+UUelc3DaIhZhURCq1iqT94fcie&#10;JmmzZ8PuRuPbuwWhl8PMfMMUi8G04kzON5YVvI4SEMSl1Q1XCo6Ht5cMhA/IGlvLpOBKHhbzx4cC&#10;c20vvKPzPlQiQtjnqKAOocul9GVNBv3IdsTR+7bOYIjSVVI7vES4aWWaJBNpsOG4UGNHq5rK331v&#10;FEwP25B9ribj9eYn+TCbpfnq3Ump56dhOQMRaAj/4Xv7XStI03EKf2/iE5Dz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gGZ7XHAAAA3QAAAA8AAAAAAAAAAAAAAAAAmAIAAGRy&#10;cy9kb3ducmV2LnhtbFBLBQYAAAAABAAEAPUAAACMAwAAAAA=&#10;" adj="14453" fillcolor="#5b9bd5" strokecolor="#41719c" strokeweight="1pt"/>
                            <v:roundrect id="AutoShape 1731" o:spid="_x0000_s1113" style="position:absolute;left:5804;top:10252;width:2025;height:92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IyusMA&#10;AADdAAAADwAAAGRycy9kb3ducmV2LnhtbESPUWvCMBSF34X9h3AFX0RTOxnaGWWIhbE3637Apbm2&#10;nc1NSaLGf78MBj4ezjnf4Wx20fTiRs53lhUs5hkI4trqjhsF36dytgLhA7LG3jIpeJCH3fZltMFC&#10;2zsf6VaFRiQI+wIVtCEMhZS+bsmgn9uBOHln6wyGJF0jtcN7gpte5ln2Jg12nBZaHGjfUn2prkbB&#10;+ie6Rew7s7x6nmblly2bg1VqMo4f7yACxfAM/7c/tYI8X77C35v0BOT2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YIyusMAAADdAAAADwAAAAAAAAAAAAAAAACYAgAAZHJzL2Rv&#10;d25yZXYueG1sUEsFBgAAAAAEAAQA9QAAAIgDAAAAAA==&#10;" fillcolor="#5b9bd5" strokecolor="#41719c" strokeweight="1pt">
                              <v:stroke joinstyle="miter"/>
                              <v:textbox>
                                <w:txbxContent>
                                  <w:p w14:paraId="06C9EEB0"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Lãnh đạo Phòng phân công thụ lý hồ sơ (01 ngày)</w:t>
                                    </w:r>
                                  </w:p>
                                </w:txbxContent>
                              </v:textbox>
                            </v:roundrect>
                            <v:shape id="AutoShape 1732" o:spid="_x0000_s1114" type="#_x0000_t13" style="position:absolute;left:7922;top:11765;width:435;height:300;rotation:180;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Zvp8YA&#10;AADdAAAADwAAAGRycy9kb3ducmV2LnhtbESPT2vCQBTE74LfYXmF3nTTIFaiG6m2iieraaXXR/bl&#10;D2bfptlV02/fFQo9DjPzG2ax7E0jrtS52rKCp3EEgji3uuZSwefHZjQD4TyyxsYyKfghB8t0OFhg&#10;ou2Nj3TNfCkChF2CCirv20RKl1dk0I1tSxy8wnYGfZBdKXWHtwA3jYyjaCoN1hwWKmxpXVF+zi5G&#10;gdwXX2+v79/PfnViW8fusN3og1KPD/3LHISn3v+H/9o7rSCOJxO4vwlPQKa/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PZvp8YAAADdAAAADwAAAAAAAAAAAAAAAACYAgAAZHJz&#10;L2Rvd25yZXYueG1sUEsFBgAAAAAEAAQA9QAAAIsDAAAAAA==&#10;" adj="14152" fillcolor="#5b9bd5" strokecolor="#41719c" strokeweight="1pt"/>
                          </v:group>
                        </w:pict>
                      </mc:Fallback>
                    </mc:AlternateContent>
                  </w:r>
                </w:p>
                <w:p w14:paraId="4A4C05F3" w14:textId="77777777" w:rsidR="00A977E1" w:rsidRPr="009013BD" w:rsidRDefault="00A977E1" w:rsidP="00A977E1">
                  <w:pPr>
                    <w:pStyle w:val="Header"/>
                    <w:jc w:val="center"/>
                    <w:rPr>
                      <w:rFonts w:ascii="Times New Roman" w:hAnsi="Times New Roman"/>
                      <w:sz w:val="26"/>
                      <w:szCs w:val="26"/>
                      <w:lang w:val="nl-NL"/>
                    </w:rPr>
                  </w:pPr>
                </w:p>
                <w:p w14:paraId="618D2945" w14:textId="77777777" w:rsidR="00A977E1" w:rsidRPr="009013BD" w:rsidRDefault="00A977E1" w:rsidP="00A977E1">
                  <w:pPr>
                    <w:pStyle w:val="Header"/>
                    <w:jc w:val="center"/>
                    <w:rPr>
                      <w:rFonts w:ascii="Times New Roman" w:hAnsi="Times New Roman"/>
                      <w:sz w:val="26"/>
                      <w:szCs w:val="26"/>
                      <w:lang w:val="nl-NL"/>
                    </w:rPr>
                  </w:pPr>
                </w:p>
                <w:p w14:paraId="7F752EC7" w14:textId="77777777" w:rsidR="00A977E1" w:rsidRPr="009013BD" w:rsidRDefault="00A977E1" w:rsidP="00A977E1">
                  <w:pPr>
                    <w:pStyle w:val="Header"/>
                    <w:jc w:val="center"/>
                    <w:rPr>
                      <w:rFonts w:ascii="Times New Roman" w:hAnsi="Times New Roman"/>
                      <w:sz w:val="26"/>
                      <w:szCs w:val="26"/>
                      <w:lang w:val="nl-NL"/>
                    </w:rPr>
                  </w:pPr>
                </w:p>
                <w:p w14:paraId="4D908C04" w14:textId="77777777" w:rsidR="00A977E1" w:rsidRPr="009013BD" w:rsidRDefault="00A977E1" w:rsidP="00A977E1">
                  <w:pPr>
                    <w:pStyle w:val="Header"/>
                    <w:jc w:val="center"/>
                    <w:rPr>
                      <w:rFonts w:ascii="Times New Roman" w:hAnsi="Times New Roman"/>
                      <w:sz w:val="26"/>
                      <w:szCs w:val="26"/>
                      <w:lang w:val="nl-NL"/>
                    </w:rPr>
                  </w:pPr>
                </w:p>
                <w:p w14:paraId="3D585BE1" w14:textId="77777777" w:rsidR="00A977E1" w:rsidRPr="009013BD" w:rsidRDefault="00A977E1" w:rsidP="00A977E1">
                  <w:pPr>
                    <w:pStyle w:val="Header"/>
                    <w:jc w:val="center"/>
                    <w:rPr>
                      <w:rFonts w:ascii="Times New Roman" w:hAnsi="Times New Roman"/>
                      <w:sz w:val="26"/>
                      <w:szCs w:val="26"/>
                      <w:lang w:val="nl-NL"/>
                    </w:rPr>
                  </w:pPr>
                </w:p>
                <w:p w14:paraId="01C9AC32" w14:textId="77777777" w:rsidR="00A977E1" w:rsidRPr="009013BD" w:rsidRDefault="00A977E1" w:rsidP="00A977E1">
                  <w:pPr>
                    <w:pStyle w:val="Header"/>
                    <w:jc w:val="center"/>
                    <w:rPr>
                      <w:rFonts w:ascii="Times New Roman" w:hAnsi="Times New Roman"/>
                      <w:sz w:val="26"/>
                      <w:szCs w:val="26"/>
                      <w:lang w:val="nl-NL"/>
                    </w:rPr>
                  </w:pPr>
                </w:p>
                <w:p w14:paraId="30DFAB65" w14:textId="77777777" w:rsidR="00A977E1" w:rsidRPr="009013BD" w:rsidRDefault="00A977E1" w:rsidP="00A977E1">
                  <w:pPr>
                    <w:pStyle w:val="Header"/>
                    <w:rPr>
                      <w:rFonts w:ascii="Times New Roman" w:hAnsi="Times New Roman"/>
                      <w:sz w:val="26"/>
                      <w:szCs w:val="26"/>
                      <w:lang w:val="nl-NL"/>
                    </w:rPr>
                  </w:pPr>
                </w:p>
              </w:tc>
            </w:tr>
          </w:tbl>
          <w:p w14:paraId="2DC1A4ED" w14:textId="77777777" w:rsidR="00A977E1" w:rsidRPr="009013BD" w:rsidRDefault="00A977E1" w:rsidP="00A977E1">
            <w:pPr>
              <w:spacing w:before="140" w:after="140"/>
              <w:rPr>
                <w:rFonts w:ascii="Times New Roman" w:hAnsi="Times New Roman"/>
                <w:sz w:val="26"/>
                <w:szCs w:val="26"/>
                <w:lang w:val="nl-NL"/>
              </w:rPr>
            </w:pPr>
          </w:p>
        </w:tc>
      </w:tr>
      <w:tr w:rsidR="00A977E1" w:rsidRPr="009013BD" w14:paraId="6D6B3127" w14:textId="77777777" w:rsidTr="00A977E1">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63E5CCF3" w14:textId="77777777" w:rsidR="00A977E1" w:rsidRPr="009013BD" w:rsidRDefault="00A977E1" w:rsidP="00A977E1">
            <w:pPr>
              <w:rPr>
                <w:rFonts w:ascii="Times New Roman" w:hAnsi="Times New Roman"/>
                <w:sz w:val="26"/>
                <w:szCs w:val="26"/>
              </w:rPr>
            </w:pPr>
            <w:r w:rsidRPr="009013BD">
              <w:rPr>
                <w:rFonts w:ascii="Times New Roman" w:hAnsi="Times New Roman"/>
                <w:b/>
                <w:bCs/>
                <w:sz w:val="26"/>
                <w:szCs w:val="26"/>
              </w:rPr>
              <w:lastRenderedPageBreak/>
              <w:t>2. Cách thức thực hiện:</w:t>
            </w:r>
          </w:p>
        </w:tc>
        <w:tc>
          <w:tcPr>
            <w:tcW w:w="8222" w:type="dxa"/>
            <w:tcBorders>
              <w:top w:val="outset" w:sz="6" w:space="0" w:color="auto"/>
              <w:left w:val="outset" w:sz="6" w:space="0" w:color="auto"/>
              <w:bottom w:val="outset" w:sz="6" w:space="0" w:color="auto"/>
              <w:right w:val="outset" w:sz="6" w:space="0" w:color="auto"/>
            </w:tcBorders>
            <w:vAlign w:val="center"/>
            <w:hideMark/>
          </w:tcPr>
          <w:p w14:paraId="01F47CE5" w14:textId="77777777" w:rsidR="00A977E1" w:rsidRPr="009013BD" w:rsidRDefault="00A977E1" w:rsidP="00A977E1">
            <w:pPr>
              <w:spacing w:before="60" w:after="60" w:line="240" w:lineRule="auto"/>
              <w:ind w:left="57" w:right="57"/>
              <w:jc w:val="both"/>
              <w:rPr>
                <w:rFonts w:ascii="Times New Roman" w:hAnsi="Times New Roman"/>
                <w:sz w:val="26"/>
                <w:szCs w:val="26"/>
                <w:lang w:val="es-ES"/>
              </w:rPr>
            </w:pPr>
            <w:r w:rsidRPr="009013BD">
              <w:rPr>
                <w:rFonts w:ascii="Times New Roman" w:hAnsi="Times New Roman"/>
                <w:sz w:val="26"/>
                <w:szCs w:val="26"/>
                <w:lang w:val="es-ES"/>
              </w:rPr>
              <w:t xml:space="preserve">- Nộp hồ sơ trực tiếp tại Trung tâm </w:t>
            </w:r>
            <w:r w:rsidRPr="009013BD">
              <w:rPr>
                <w:rFonts w:ascii="Times New Roman" w:hAnsi="Times New Roman"/>
                <w:sz w:val="26"/>
                <w:szCs w:val="26"/>
              </w:rPr>
              <w:t>P</w:t>
            </w:r>
            <w:r w:rsidRPr="009013BD">
              <w:rPr>
                <w:rFonts w:ascii="Times New Roman" w:hAnsi="Times New Roman"/>
                <w:sz w:val="26"/>
                <w:szCs w:val="26"/>
                <w:lang w:val="es-ES"/>
              </w:rPr>
              <w:t>hục vụ hành chính công tỉnh;</w:t>
            </w:r>
          </w:p>
          <w:p w14:paraId="1B67FEE9" w14:textId="77777777" w:rsidR="00A977E1" w:rsidRPr="009013BD" w:rsidRDefault="00A977E1" w:rsidP="00A977E1">
            <w:pPr>
              <w:spacing w:before="60" w:after="60" w:line="240" w:lineRule="auto"/>
              <w:ind w:left="57" w:right="57"/>
              <w:jc w:val="both"/>
              <w:rPr>
                <w:rFonts w:ascii="Times New Roman" w:hAnsi="Times New Roman"/>
                <w:sz w:val="26"/>
                <w:szCs w:val="26"/>
                <w:lang w:val="es-ES"/>
              </w:rPr>
            </w:pPr>
            <w:r w:rsidRPr="009013BD">
              <w:rPr>
                <w:rFonts w:ascii="Times New Roman" w:hAnsi="Times New Roman"/>
                <w:sz w:val="26"/>
                <w:szCs w:val="26"/>
                <w:lang w:val="es-ES"/>
              </w:rPr>
              <w:t>- Nộp qua dịch vụ bưu chính công ích;</w:t>
            </w:r>
          </w:p>
          <w:p w14:paraId="7FAB0071" w14:textId="77777777" w:rsidR="00A977E1" w:rsidRPr="009013BD" w:rsidRDefault="00A977E1" w:rsidP="00A977E1">
            <w:pPr>
              <w:spacing w:before="60" w:after="60" w:line="240" w:lineRule="auto"/>
              <w:ind w:left="57" w:right="57"/>
              <w:jc w:val="both"/>
              <w:rPr>
                <w:rFonts w:ascii="Times New Roman" w:hAnsi="Times New Roman"/>
                <w:sz w:val="26"/>
                <w:szCs w:val="26"/>
              </w:rPr>
            </w:pPr>
            <w:r w:rsidRPr="009013BD">
              <w:rPr>
                <w:rFonts w:ascii="Times New Roman" w:hAnsi="Times New Roman"/>
                <w:sz w:val="26"/>
                <w:szCs w:val="26"/>
                <w:lang w:val="es-ES"/>
              </w:rPr>
              <w:t xml:space="preserve">- Nộp hồ sơ trực tuyến </w:t>
            </w:r>
            <w:r w:rsidRPr="009013BD">
              <w:rPr>
                <w:rFonts w:ascii="Times New Roman" w:hAnsi="Times New Roman"/>
                <w:sz w:val="26"/>
                <w:szCs w:val="26"/>
              </w:rPr>
              <w:t>tại:</w:t>
            </w:r>
          </w:p>
          <w:p w14:paraId="5E3CF10D" w14:textId="77777777" w:rsidR="00A977E1" w:rsidRPr="009013BD" w:rsidRDefault="00A977E1" w:rsidP="00A977E1">
            <w:pPr>
              <w:spacing w:before="60" w:after="60" w:line="240" w:lineRule="auto"/>
              <w:ind w:left="57" w:right="57"/>
              <w:jc w:val="both"/>
              <w:rPr>
                <w:rFonts w:ascii="Times New Roman" w:hAnsi="Times New Roman"/>
                <w:sz w:val="26"/>
                <w:szCs w:val="26"/>
              </w:rPr>
            </w:pPr>
            <w:r w:rsidRPr="009013BD">
              <w:rPr>
                <w:rFonts w:ascii="Times New Roman" w:hAnsi="Times New Roman"/>
                <w:sz w:val="26"/>
                <w:szCs w:val="26"/>
              </w:rPr>
              <w:t xml:space="preserve">+ Cổng dịch vụ công Quốc gia, địa chỉ: </w:t>
            </w:r>
            <w:hyperlink r:id="rId38" w:history="1">
              <w:r w:rsidRPr="009013BD">
                <w:rPr>
                  <w:rStyle w:val="Hyperlink"/>
                  <w:rFonts w:ascii="Times New Roman" w:hAnsi="Times New Roman"/>
                  <w:color w:val="auto"/>
                  <w:sz w:val="24"/>
                  <w:szCs w:val="24"/>
                </w:rPr>
                <w:t>https://dichvucong.gov.vn/</w:t>
              </w:r>
            </w:hyperlink>
          </w:p>
          <w:p w14:paraId="62F85F41" w14:textId="77777777" w:rsidR="00A977E1" w:rsidRPr="009013BD" w:rsidRDefault="00A977E1" w:rsidP="00A977E1">
            <w:pPr>
              <w:pStyle w:val="BodyTextIndent2"/>
              <w:tabs>
                <w:tab w:val="left" w:pos="0"/>
              </w:tabs>
              <w:spacing w:before="60" w:after="60"/>
              <w:ind w:firstLine="0"/>
              <w:rPr>
                <w:rFonts w:ascii="Times New Roman" w:hAnsi="Times New Roman"/>
                <w:bCs/>
                <w:szCs w:val="26"/>
                <w:lang w:val="es-ES"/>
              </w:rPr>
            </w:pPr>
            <w:r w:rsidRPr="009013BD">
              <w:rPr>
                <w:rFonts w:ascii="Times New Roman" w:hAnsi="Times New Roman"/>
                <w:szCs w:val="26"/>
              </w:rPr>
              <w:t xml:space="preserve">+ Cổng dịch vụ công tỉnh, địa chỉ: </w:t>
            </w:r>
            <w:hyperlink r:id="rId39" w:history="1">
              <w:r w:rsidRPr="009013BD">
                <w:rPr>
                  <w:rStyle w:val="Hyperlink"/>
                  <w:rFonts w:ascii="Times New Roman" w:hAnsi="Times New Roman"/>
                  <w:color w:val="auto"/>
                  <w:sz w:val="24"/>
                  <w:szCs w:val="24"/>
                </w:rPr>
                <w:t>https://dichvucong.tayninh.gov.vn/</w:t>
              </w:r>
            </w:hyperlink>
          </w:p>
        </w:tc>
      </w:tr>
      <w:tr w:rsidR="00A977E1" w:rsidRPr="009013BD" w14:paraId="4ED7139A" w14:textId="77777777" w:rsidTr="00A977E1">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44499EA0" w14:textId="77777777" w:rsidR="00A977E1" w:rsidRPr="009013BD" w:rsidRDefault="00A977E1" w:rsidP="00A977E1">
            <w:pPr>
              <w:rPr>
                <w:rFonts w:ascii="Times New Roman" w:eastAsia="Times New Roman" w:hAnsi="Times New Roman"/>
                <w:sz w:val="26"/>
                <w:szCs w:val="26"/>
                <w:lang w:val="es-ES"/>
              </w:rPr>
            </w:pPr>
            <w:r w:rsidRPr="009013BD">
              <w:rPr>
                <w:rFonts w:ascii="Times New Roman" w:eastAsia="Times New Roman" w:hAnsi="Times New Roman"/>
                <w:b/>
                <w:bCs/>
                <w:sz w:val="26"/>
                <w:szCs w:val="26"/>
                <w:lang w:val="es-ES"/>
              </w:rPr>
              <w:lastRenderedPageBreak/>
              <w:t>3. Thành phần, số lượng hồ sơ:</w:t>
            </w:r>
          </w:p>
        </w:tc>
        <w:tc>
          <w:tcPr>
            <w:tcW w:w="8222" w:type="dxa"/>
            <w:tcBorders>
              <w:top w:val="outset" w:sz="6" w:space="0" w:color="auto"/>
              <w:left w:val="outset" w:sz="6" w:space="0" w:color="auto"/>
              <w:bottom w:val="outset" w:sz="6" w:space="0" w:color="auto"/>
              <w:right w:val="outset" w:sz="6" w:space="0" w:color="auto"/>
            </w:tcBorders>
            <w:vAlign w:val="center"/>
          </w:tcPr>
          <w:p w14:paraId="57574AE6" w14:textId="77777777" w:rsidR="00A977E1" w:rsidRPr="009013BD" w:rsidRDefault="00A977E1" w:rsidP="00A977E1">
            <w:pPr>
              <w:spacing w:before="60" w:after="60" w:line="240" w:lineRule="auto"/>
              <w:ind w:left="43"/>
              <w:rPr>
                <w:rFonts w:ascii="Times New Roman" w:hAnsi="Times New Roman"/>
                <w:b/>
                <w:sz w:val="26"/>
                <w:szCs w:val="26"/>
                <w:lang w:val="nl-NL"/>
              </w:rPr>
            </w:pPr>
            <w:r w:rsidRPr="009013BD">
              <w:rPr>
                <w:rFonts w:ascii="Times New Roman" w:hAnsi="Times New Roman"/>
                <w:b/>
                <w:sz w:val="26"/>
                <w:szCs w:val="26"/>
                <w:lang w:val="nl-NL"/>
              </w:rPr>
              <w:t>Thành phần hồ sơ, bao gồm:</w:t>
            </w:r>
          </w:p>
          <w:p w14:paraId="4AE12D2D" w14:textId="77777777" w:rsidR="00A977E1" w:rsidRPr="009013BD" w:rsidRDefault="00A977E1" w:rsidP="00A977E1">
            <w:pPr>
              <w:pStyle w:val="NormalWeb"/>
              <w:spacing w:before="60" w:beforeAutospacing="0" w:after="60" w:afterAutospacing="0"/>
              <w:ind w:left="43"/>
              <w:jc w:val="both"/>
              <w:rPr>
                <w:sz w:val="26"/>
                <w:szCs w:val="26"/>
                <w:lang w:val="nl-NL"/>
              </w:rPr>
            </w:pPr>
            <w:r w:rsidRPr="009013BD">
              <w:rPr>
                <w:sz w:val="26"/>
                <w:szCs w:val="26"/>
                <w:lang w:val="nl-NL"/>
              </w:rPr>
              <w:t>1. Văn bản đề nghị cấp giấy phép hoạt động điện lực theo Mẫu 01 quy định tại Phụ lục ban hành kèm theo Thông tư số 21/2020/TT-BCT ngày 09/9/2020 của Bộ Công Thương.</w:t>
            </w:r>
          </w:p>
          <w:p w14:paraId="3B8EE619" w14:textId="77777777" w:rsidR="00A977E1" w:rsidRPr="009013BD" w:rsidRDefault="00A977E1" w:rsidP="00A977E1">
            <w:pPr>
              <w:pStyle w:val="NormalWeb"/>
              <w:spacing w:before="60" w:beforeAutospacing="0" w:after="60" w:afterAutospacing="0"/>
              <w:ind w:left="43"/>
              <w:jc w:val="both"/>
              <w:rPr>
                <w:sz w:val="26"/>
                <w:szCs w:val="26"/>
                <w:lang w:val="nl-NL"/>
              </w:rPr>
            </w:pPr>
            <w:r w:rsidRPr="009013BD">
              <w:rPr>
                <w:sz w:val="26"/>
                <w:szCs w:val="26"/>
                <w:lang w:val="nl-NL"/>
              </w:rPr>
              <w:t>2. Bản sao Giấy chứng nhận đăng ký doanh nghiệp, Quyết định thành lập hoặc Giấy chứng nhận thành lập của tổ chức, Tổ chức, cá nhân đề nghị cấp giấy phép.</w:t>
            </w:r>
          </w:p>
          <w:p w14:paraId="741E233F" w14:textId="77777777" w:rsidR="00A977E1" w:rsidRPr="009013BD" w:rsidRDefault="00A977E1" w:rsidP="00A977E1">
            <w:pPr>
              <w:pStyle w:val="NormalWeb"/>
              <w:spacing w:before="60" w:beforeAutospacing="0" w:after="60" w:afterAutospacing="0"/>
              <w:ind w:left="43"/>
              <w:jc w:val="both"/>
              <w:rPr>
                <w:sz w:val="26"/>
                <w:szCs w:val="26"/>
                <w:lang w:val="nl-NL"/>
              </w:rPr>
            </w:pPr>
            <w:r w:rsidRPr="009013BD">
              <w:rPr>
                <w:sz w:val="26"/>
                <w:szCs w:val="26"/>
                <w:lang w:val="nl-NL"/>
              </w:rPr>
              <w:t>3. Danh sách trích ngang người trực tiếp quản lý kinh doanh, quản lý kỹ thuật theo Mẫu 3b quy định tại Phụ lục ban hành kèm theo Thông tư số 21/2020/TT-BCT ngày 09/9/2020 của Bộ Công Thương; bản sao bằng tốt nghiệp hoặc giấy chứng nhận tốt nghiệp, thẻ an toàn điện của người có tên trong danh sách.</w:t>
            </w:r>
          </w:p>
          <w:p w14:paraId="433B23BE" w14:textId="77777777" w:rsidR="00A977E1" w:rsidRPr="009013BD" w:rsidRDefault="00A977E1" w:rsidP="00A977E1">
            <w:pPr>
              <w:pStyle w:val="NormalWeb"/>
              <w:spacing w:before="60" w:beforeAutospacing="0" w:after="60" w:afterAutospacing="0"/>
              <w:ind w:left="-98"/>
              <w:jc w:val="both"/>
              <w:rPr>
                <w:b/>
                <w:sz w:val="26"/>
                <w:szCs w:val="26"/>
                <w:lang w:val="nl-NL"/>
              </w:rPr>
            </w:pPr>
            <w:r w:rsidRPr="009013BD">
              <w:rPr>
                <w:sz w:val="26"/>
                <w:szCs w:val="26"/>
                <w:lang w:val="nl-NL"/>
              </w:rPr>
              <w:tab/>
            </w:r>
            <w:r w:rsidRPr="009013BD">
              <w:rPr>
                <w:b/>
                <w:sz w:val="26"/>
                <w:szCs w:val="26"/>
                <w:lang w:val="nl-NL"/>
              </w:rPr>
              <w:t>Số lượng hồ sơ: 01 (bộ).</w:t>
            </w:r>
          </w:p>
        </w:tc>
      </w:tr>
      <w:tr w:rsidR="00A977E1" w:rsidRPr="009013BD" w14:paraId="09FCCF48" w14:textId="77777777" w:rsidTr="00A977E1">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2C17E425" w14:textId="77777777" w:rsidR="00A977E1" w:rsidRPr="009013BD" w:rsidRDefault="00A977E1" w:rsidP="00A977E1">
            <w:pPr>
              <w:rPr>
                <w:rFonts w:ascii="Times New Roman" w:eastAsia="Times New Roman" w:hAnsi="Times New Roman"/>
                <w:sz w:val="26"/>
                <w:szCs w:val="26"/>
              </w:rPr>
            </w:pPr>
            <w:r w:rsidRPr="009013BD">
              <w:rPr>
                <w:rFonts w:ascii="Times New Roman" w:eastAsia="Times New Roman" w:hAnsi="Times New Roman"/>
                <w:b/>
                <w:bCs/>
                <w:sz w:val="26"/>
                <w:szCs w:val="26"/>
              </w:rPr>
              <w:t>4. Thời hạn giải quyết:</w:t>
            </w:r>
          </w:p>
        </w:tc>
        <w:tc>
          <w:tcPr>
            <w:tcW w:w="8222" w:type="dxa"/>
            <w:tcBorders>
              <w:top w:val="outset" w:sz="6" w:space="0" w:color="auto"/>
              <w:left w:val="outset" w:sz="6" w:space="0" w:color="auto"/>
              <w:bottom w:val="outset" w:sz="6" w:space="0" w:color="auto"/>
              <w:right w:val="outset" w:sz="6" w:space="0" w:color="auto"/>
            </w:tcBorders>
            <w:vAlign w:val="center"/>
            <w:hideMark/>
          </w:tcPr>
          <w:p w14:paraId="2B983A2E" w14:textId="77777777" w:rsidR="00A977E1" w:rsidRPr="009013BD" w:rsidRDefault="00A977E1" w:rsidP="00A977E1">
            <w:pPr>
              <w:spacing w:before="60" w:after="60" w:line="240" w:lineRule="auto"/>
              <w:ind w:left="43"/>
              <w:rPr>
                <w:rFonts w:ascii="Times New Roman" w:eastAsia="Times New Roman" w:hAnsi="Times New Roman"/>
                <w:sz w:val="26"/>
                <w:szCs w:val="26"/>
              </w:rPr>
            </w:pPr>
            <w:r w:rsidRPr="009013BD">
              <w:rPr>
                <w:rFonts w:ascii="Times New Roman" w:eastAsia="Times New Roman" w:hAnsi="Times New Roman"/>
                <w:sz w:val="26"/>
                <w:szCs w:val="26"/>
              </w:rPr>
              <w:t xml:space="preserve"> 15 ngày làm việc kể từ ngày nhận đủ hồ sơ hợp lệ   </w:t>
            </w:r>
          </w:p>
        </w:tc>
      </w:tr>
      <w:tr w:rsidR="00A977E1" w:rsidRPr="009013BD" w14:paraId="533122E8" w14:textId="77777777" w:rsidTr="00A977E1">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42A8A518" w14:textId="77777777" w:rsidR="00A977E1" w:rsidRPr="009013BD" w:rsidRDefault="00A977E1" w:rsidP="00A977E1">
            <w:pPr>
              <w:rPr>
                <w:rFonts w:ascii="Times New Roman" w:eastAsia="Times New Roman" w:hAnsi="Times New Roman"/>
                <w:sz w:val="26"/>
                <w:szCs w:val="26"/>
              </w:rPr>
            </w:pPr>
            <w:r w:rsidRPr="009013BD">
              <w:rPr>
                <w:rFonts w:ascii="Times New Roman" w:eastAsia="Times New Roman" w:hAnsi="Times New Roman"/>
                <w:b/>
                <w:bCs/>
                <w:sz w:val="26"/>
                <w:szCs w:val="26"/>
              </w:rPr>
              <w:t>5. Đối tượng thực hiện TTHC:</w:t>
            </w:r>
          </w:p>
        </w:tc>
        <w:tc>
          <w:tcPr>
            <w:tcW w:w="8222" w:type="dxa"/>
            <w:tcBorders>
              <w:top w:val="outset" w:sz="6" w:space="0" w:color="auto"/>
              <w:left w:val="outset" w:sz="6" w:space="0" w:color="auto"/>
              <w:bottom w:val="outset" w:sz="6" w:space="0" w:color="auto"/>
              <w:right w:val="outset" w:sz="6" w:space="0" w:color="auto"/>
            </w:tcBorders>
            <w:vAlign w:val="center"/>
            <w:hideMark/>
          </w:tcPr>
          <w:p w14:paraId="5AD25C70" w14:textId="77777777" w:rsidR="00A977E1" w:rsidRPr="009013BD" w:rsidRDefault="00A977E1" w:rsidP="00A977E1">
            <w:pPr>
              <w:spacing w:before="60" w:after="60" w:line="240" w:lineRule="auto"/>
              <w:ind w:left="43"/>
              <w:rPr>
                <w:rFonts w:ascii="Times New Roman" w:eastAsia="Times New Roman" w:hAnsi="Times New Roman"/>
                <w:sz w:val="26"/>
                <w:szCs w:val="26"/>
              </w:rPr>
            </w:pPr>
            <w:r w:rsidRPr="009013BD">
              <w:rPr>
                <w:rFonts w:ascii="Times New Roman" w:hAnsi="Times New Roman"/>
                <w:sz w:val="26"/>
                <w:szCs w:val="26"/>
              </w:rPr>
              <w:t>Tổ chức, cá nhân</w:t>
            </w:r>
          </w:p>
        </w:tc>
      </w:tr>
      <w:tr w:rsidR="00A977E1" w:rsidRPr="009013BD" w14:paraId="0F7E5048" w14:textId="77777777" w:rsidTr="00A977E1">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1F14FF8A" w14:textId="77777777" w:rsidR="00A977E1" w:rsidRPr="009013BD" w:rsidRDefault="00A977E1" w:rsidP="00A977E1">
            <w:pPr>
              <w:spacing w:before="100" w:beforeAutospacing="1" w:after="100" w:afterAutospacing="1"/>
              <w:rPr>
                <w:rFonts w:ascii="Times New Roman" w:eastAsia="Times New Roman" w:hAnsi="Times New Roman"/>
                <w:sz w:val="26"/>
                <w:szCs w:val="26"/>
              </w:rPr>
            </w:pPr>
            <w:r w:rsidRPr="009013BD">
              <w:rPr>
                <w:rFonts w:ascii="Times New Roman" w:eastAsia="Times New Roman" w:hAnsi="Times New Roman"/>
                <w:b/>
                <w:bCs/>
                <w:sz w:val="26"/>
                <w:szCs w:val="26"/>
              </w:rPr>
              <w:t>6. Cơ quan thực hiện TTHC:</w:t>
            </w:r>
          </w:p>
        </w:tc>
        <w:tc>
          <w:tcPr>
            <w:tcW w:w="8222" w:type="dxa"/>
            <w:tcBorders>
              <w:top w:val="outset" w:sz="6" w:space="0" w:color="auto"/>
              <w:left w:val="outset" w:sz="6" w:space="0" w:color="auto"/>
              <w:bottom w:val="outset" w:sz="6" w:space="0" w:color="auto"/>
              <w:right w:val="outset" w:sz="6" w:space="0" w:color="auto"/>
            </w:tcBorders>
            <w:vAlign w:val="center"/>
            <w:hideMark/>
          </w:tcPr>
          <w:p w14:paraId="039C2222" w14:textId="77777777" w:rsidR="00A977E1" w:rsidRPr="009013BD" w:rsidRDefault="00A977E1" w:rsidP="00A977E1">
            <w:pPr>
              <w:spacing w:before="60" w:after="60" w:line="240" w:lineRule="auto"/>
              <w:ind w:left="43"/>
              <w:rPr>
                <w:rFonts w:ascii="Times New Roman" w:hAnsi="Times New Roman"/>
                <w:sz w:val="26"/>
                <w:szCs w:val="26"/>
              </w:rPr>
            </w:pPr>
            <w:r w:rsidRPr="009013BD">
              <w:rPr>
                <w:rFonts w:ascii="Times New Roman" w:eastAsia="Times New Roman" w:hAnsi="Times New Roman"/>
                <w:sz w:val="26"/>
                <w:szCs w:val="26"/>
              </w:rPr>
              <w:t>Sở Công Thương</w:t>
            </w:r>
          </w:p>
          <w:p w14:paraId="17D63364" w14:textId="77777777" w:rsidR="00A977E1" w:rsidRPr="009013BD" w:rsidRDefault="00A977E1" w:rsidP="00A977E1">
            <w:pPr>
              <w:spacing w:before="60" w:after="60" w:line="240" w:lineRule="auto"/>
              <w:ind w:left="43"/>
              <w:rPr>
                <w:rFonts w:ascii="Times New Roman" w:eastAsia="Times New Roman" w:hAnsi="Times New Roman"/>
                <w:sz w:val="26"/>
                <w:szCs w:val="26"/>
              </w:rPr>
            </w:pPr>
          </w:p>
        </w:tc>
      </w:tr>
      <w:tr w:rsidR="00A977E1" w:rsidRPr="009013BD" w14:paraId="7399C2A3" w14:textId="77777777" w:rsidTr="00A977E1">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7BDAA289" w14:textId="77777777" w:rsidR="00A977E1" w:rsidRPr="009013BD" w:rsidRDefault="00A977E1" w:rsidP="00A977E1">
            <w:pPr>
              <w:spacing w:before="100" w:beforeAutospacing="1" w:after="100" w:afterAutospacing="1"/>
              <w:rPr>
                <w:rFonts w:ascii="Times New Roman" w:eastAsia="Times New Roman" w:hAnsi="Times New Roman"/>
                <w:sz w:val="26"/>
                <w:szCs w:val="26"/>
              </w:rPr>
            </w:pPr>
            <w:r w:rsidRPr="009013BD">
              <w:rPr>
                <w:rFonts w:ascii="Times New Roman" w:eastAsia="Times New Roman" w:hAnsi="Times New Roman"/>
                <w:b/>
                <w:bCs/>
                <w:sz w:val="26"/>
                <w:szCs w:val="26"/>
              </w:rPr>
              <w:t>7. Kết quả thực hiện TTHC:</w:t>
            </w:r>
          </w:p>
        </w:tc>
        <w:tc>
          <w:tcPr>
            <w:tcW w:w="8222" w:type="dxa"/>
            <w:tcBorders>
              <w:top w:val="outset" w:sz="6" w:space="0" w:color="auto"/>
              <w:left w:val="outset" w:sz="6" w:space="0" w:color="auto"/>
              <w:bottom w:val="outset" w:sz="6" w:space="0" w:color="auto"/>
              <w:right w:val="outset" w:sz="6" w:space="0" w:color="auto"/>
            </w:tcBorders>
            <w:vAlign w:val="center"/>
            <w:hideMark/>
          </w:tcPr>
          <w:p w14:paraId="0D9A4D72" w14:textId="77777777" w:rsidR="00A977E1" w:rsidRPr="009013BD" w:rsidRDefault="00A977E1" w:rsidP="00A977E1">
            <w:pPr>
              <w:spacing w:before="60" w:after="60" w:line="240" w:lineRule="auto"/>
              <w:ind w:left="43"/>
              <w:rPr>
                <w:rFonts w:ascii="Times New Roman" w:hAnsi="Times New Roman"/>
                <w:sz w:val="26"/>
                <w:szCs w:val="26"/>
                <w:lang w:val="nl-NL"/>
              </w:rPr>
            </w:pPr>
            <w:r w:rsidRPr="009013BD">
              <w:rPr>
                <w:rFonts w:ascii="Times New Roman" w:hAnsi="Times New Roman"/>
                <w:sz w:val="26"/>
                <w:szCs w:val="26"/>
              </w:rPr>
              <w:t>Giấy phép</w:t>
            </w:r>
          </w:p>
        </w:tc>
      </w:tr>
      <w:tr w:rsidR="00A977E1" w:rsidRPr="009013BD" w14:paraId="33A009B6" w14:textId="77777777" w:rsidTr="00A977E1">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6CCCD834" w14:textId="77777777" w:rsidR="00A977E1" w:rsidRPr="009013BD" w:rsidRDefault="00A977E1" w:rsidP="00A977E1">
            <w:pPr>
              <w:spacing w:before="100" w:beforeAutospacing="1" w:after="100" w:afterAutospacing="1"/>
              <w:rPr>
                <w:rFonts w:ascii="Times New Roman" w:eastAsia="Times New Roman" w:hAnsi="Times New Roman"/>
                <w:sz w:val="26"/>
                <w:szCs w:val="26"/>
              </w:rPr>
            </w:pPr>
            <w:r w:rsidRPr="009013BD">
              <w:rPr>
                <w:rFonts w:ascii="Times New Roman" w:eastAsia="Times New Roman" w:hAnsi="Times New Roman"/>
                <w:b/>
                <w:bCs/>
                <w:sz w:val="26"/>
                <w:szCs w:val="26"/>
              </w:rPr>
              <w:t xml:space="preserve">8.   Phí, </w:t>
            </w:r>
            <w:r>
              <w:rPr>
                <w:rFonts w:ascii="Times New Roman" w:eastAsia="Times New Roman" w:hAnsi="Times New Roman"/>
                <w:b/>
                <w:bCs/>
                <w:sz w:val="26"/>
                <w:szCs w:val="26"/>
              </w:rPr>
              <w:t>phí</w:t>
            </w:r>
            <w:r w:rsidRPr="009013BD">
              <w:rPr>
                <w:rFonts w:ascii="Times New Roman" w:eastAsia="Times New Roman" w:hAnsi="Times New Roman"/>
                <w:b/>
                <w:bCs/>
                <w:sz w:val="26"/>
                <w:szCs w:val="26"/>
              </w:rPr>
              <w:t>:</w:t>
            </w:r>
          </w:p>
        </w:tc>
        <w:tc>
          <w:tcPr>
            <w:tcW w:w="8222" w:type="dxa"/>
            <w:tcBorders>
              <w:top w:val="outset" w:sz="6" w:space="0" w:color="auto"/>
              <w:left w:val="outset" w:sz="6" w:space="0" w:color="auto"/>
              <w:bottom w:val="outset" w:sz="6" w:space="0" w:color="auto"/>
              <w:right w:val="outset" w:sz="6" w:space="0" w:color="auto"/>
            </w:tcBorders>
            <w:vAlign w:val="center"/>
            <w:hideMark/>
          </w:tcPr>
          <w:p w14:paraId="098F3FCD" w14:textId="77777777" w:rsidR="00A977E1" w:rsidRPr="009013BD" w:rsidRDefault="00A977E1" w:rsidP="00A977E1">
            <w:pPr>
              <w:spacing w:before="60" w:after="60" w:line="240" w:lineRule="auto"/>
              <w:ind w:firstLine="43"/>
              <w:rPr>
                <w:rFonts w:ascii="Times New Roman" w:hAnsi="Times New Roman"/>
                <w:spacing w:val="-8"/>
                <w:sz w:val="26"/>
                <w:szCs w:val="26"/>
              </w:rPr>
            </w:pPr>
            <w:r w:rsidRPr="009013BD">
              <w:rPr>
                <w:rFonts w:ascii="Times New Roman" w:hAnsi="Times New Roman"/>
                <w:spacing w:val="-8"/>
                <w:sz w:val="26"/>
                <w:szCs w:val="26"/>
              </w:rPr>
              <w:t xml:space="preserve"> * Mức thu phí: 700.000 đồng (bảy trăm ngàn đồng)/1 lĩnh vực.</w:t>
            </w:r>
          </w:p>
          <w:p w14:paraId="578F4728" w14:textId="77777777" w:rsidR="00A977E1" w:rsidRPr="009013BD" w:rsidRDefault="00A977E1" w:rsidP="00A977E1">
            <w:pPr>
              <w:spacing w:before="60" w:after="60" w:line="240" w:lineRule="auto"/>
              <w:ind w:left="43"/>
              <w:jc w:val="both"/>
              <w:rPr>
                <w:rFonts w:ascii="Times New Roman" w:hAnsi="Times New Roman"/>
                <w:spacing w:val="-8"/>
                <w:sz w:val="26"/>
                <w:szCs w:val="26"/>
              </w:rPr>
            </w:pPr>
            <w:r>
              <w:rPr>
                <w:rFonts w:ascii="Times New Roman" w:hAnsi="Times New Roman"/>
                <w:spacing w:val="-8"/>
                <w:sz w:val="26"/>
                <w:szCs w:val="26"/>
              </w:rPr>
              <w:t xml:space="preserve"> </w:t>
            </w:r>
            <w:r w:rsidRPr="009013BD">
              <w:rPr>
                <w:rFonts w:ascii="Times New Roman" w:hAnsi="Times New Roman"/>
                <w:spacing w:val="-8"/>
                <w:sz w:val="26"/>
                <w:szCs w:val="26"/>
              </w:rPr>
              <w:t xml:space="preserve">* Tổ chức/cá nhân có thể thanh toán </w:t>
            </w:r>
            <w:r>
              <w:rPr>
                <w:rFonts w:ascii="Times New Roman" w:hAnsi="Times New Roman"/>
                <w:spacing w:val="-8"/>
                <w:sz w:val="26"/>
                <w:szCs w:val="26"/>
              </w:rPr>
              <w:t>phí</w:t>
            </w:r>
            <w:r w:rsidRPr="009013BD">
              <w:rPr>
                <w:rFonts w:ascii="Times New Roman" w:hAnsi="Times New Roman"/>
                <w:spacing w:val="-8"/>
                <w:sz w:val="26"/>
                <w:szCs w:val="26"/>
              </w:rPr>
              <w:t xml:space="preserve"> bằng các hình thức:</w:t>
            </w:r>
          </w:p>
          <w:p w14:paraId="2EA99F67" w14:textId="77777777" w:rsidR="00A977E1" w:rsidRPr="009013BD" w:rsidRDefault="00A977E1" w:rsidP="00A977E1">
            <w:pPr>
              <w:spacing w:before="60" w:after="60" w:line="240" w:lineRule="auto"/>
              <w:ind w:left="43"/>
              <w:jc w:val="both"/>
              <w:rPr>
                <w:rFonts w:ascii="Times New Roman" w:hAnsi="Times New Roman"/>
                <w:spacing w:val="-8"/>
                <w:sz w:val="26"/>
                <w:szCs w:val="26"/>
              </w:rPr>
            </w:pPr>
            <w:r w:rsidRPr="009013BD">
              <w:rPr>
                <w:rFonts w:ascii="Times New Roman" w:hAnsi="Times New Roman"/>
                <w:spacing w:val="-8"/>
                <w:sz w:val="26"/>
                <w:szCs w:val="26"/>
              </w:rPr>
              <w:t>- Trường hợp nộp hồ sơ trực tiếp thì nộp tại quầy thu phí của Trung tâm Phục vụ hành chính công.</w:t>
            </w:r>
          </w:p>
          <w:p w14:paraId="3C54EC0A" w14:textId="77777777" w:rsidR="00A977E1" w:rsidRPr="009013BD" w:rsidRDefault="00A977E1" w:rsidP="00A977E1">
            <w:pPr>
              <w:spacing w:before="60" w:after="60" w:line="240" w:lineRule="auto"/>
              <w:ind w:left="43"/>
              <w:jc w:val="both"/>
              <w:rPr>
                <w:rFonts w:ascii="Times New Roman" w:hAnsi="Times New Roman"/>
                <w:spacing w:val="-8"/>
                <w:sz w:val="26"/>
                <w:szCs w:val="26"/>
              </w:rPr>
            </w:pPr>
            <w:r w:rsidRPr="009013BD">
              <w:rPr>
                <w:rFonts w:ascii="Times New Roman" w:hAnsi="Times New Roman"/>
                <w:spacing w:val="-8"/>
                <w:sz w:val="26"/>
                <w:szCs w:val="26"/>
              </w:rPr>
              <w:t xml:space="preserve">- Trường hợp nộp hồ sơ trực tuyến thì nộp thông qua chức năng thanh toán trực tuyến trên Cổng dịch vụ công quốc gia hoặc Cổng dịch vụ công của tỉnh và thanh toán vào tài khoản ngân hàng của cơ quan thụ lý hồ sơ của cá nhân, tổ chức. </w:t>
            </w:r>
          </w:p>
          <w:p w14:paraId="20F00943" w14:textId="77777777" w:rsidR="00A977E1" w:rsidRPr="009013BD" w:rsidRDefault="00A977E1" w:rsidP="00A977E1">
            <w:pPr>
              <w:spacing w:before="60" w:after="60" w:line="240" w:lineRule="auto"/>
              <w:rPr>
                <w:rFonts w:ascii="Times New Roman" w:eastAsia="Times New Roman" w:hAnsi="Times New Roman"/>
                <w:sz w:val="26"/>
                <w:szCs w:val="26"/>
              </w:rPr>
            </w:pPr>
            <w:r w:rsidRPr="009013BD">
              <w:rPr>
                <w:rFonts w:ascii="Times New Roman" w:hAnsi="Times New Roman"/>
                <w:i/>
                <w:iCs/>
                <w:sz w:val="26"/>
                <w:szCs w:val="26"/>
              </w:rPr>
              <w:t xml:space="preserve">(Lưu ý: Ghi rõ Nội dung chuyển khoản “thanh toán </w:t>
            </w:r>
            <w:r>
              <w:rPr>
                <w:rFonts w:ascii="Times New Roman" w:hAnsi="Times New Roman"/>
                <w:i/>
                <w:iCs/>
                <w:sz w:val="26"/>
                <w:szCs w:val="26"/>
              </w:rPr>
              <w:t>phí</w:t>
            </w:r>
            <w:r w:rsidRPr="009013BD">
              <w:rPr>
                <w:rFonts w:ascii="Times New Roman" w:hAnsi="Times New Roman"/>
                <w:i/>
                <w:iCs/>
                <w:sz w:val="26"/>
                <w:szCs w:val="26"/>
              </w:rPr>
              <w:t xml:space="preserve"> thực hiện hồ sơ TTHC”, Mã biên nhận)</w:t>
            </w:r>
          </w:p>
        </w:tc>
      </w:tr>
      <w:tr w:rsidR="00A977E1" w:rsidRPr="009013BD" w14:paraId="63861846" w14:textId="77777777" w:rsidTr="00A977E1">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1DA151B4" w14:textId="77777777" w:rsidR="00A977E1" w:rsidRPr="009013BD" w:rsidRDefault="00A977E1" w:rsidP="00A977E1">
            <w:pPr>
              <w:spacing w:before="100" w:beforeAutospacing="1" w:after="100" w:afterAutospacing="1"/>
              <w:rPr>
                <w:rFonts w:ascii="Times New Roman" w:eastAsia="Times New Roman" w:hAnsi="Times New Roman"/>
                <w:sz w:val="26"/>
                <w:szCs w:val="26"/>
              </w:rPr>
            </w:pPr>
            <w:r w:rsidRPr="009013BD">
              <w:rPr>
                <w:rFonts w:ascii="Times New Roman" w:eastAsia="Times New Roman" w:hAnsi="Times New Roman"/>
                <w:b/>
                <w:bCs/>
                <w:sz w:val="26"/>
                <w:szCs w:val="26"/>
              </w:rPr>
              <w:t>9. Tên mẫu đơn, mẫu tờ khai:</w:t>
            </w:r>
          </w:p>
        </w:tc>
        <w:tc>
          <w:tcPr>
            <w:tcW w:w="8222" w:type="dxa"/>
            <w:tcBorders>
              <w:top w:val="outset" w:sz="6" w:space="0" w:color="auto"/>
              <w:left w:val="outset" w:sz="6" w:space="0" w:color="auto"/>
              <w:bottom w:val="outset" w:sz="6" w:space="0" w:color="auto"/>
              <w:right w:val="outset" w:sz="6" w:space="0" w:color="auto"/>
            </w:tcBorders>
            <w:vAlign w:val="center"/>
            <w:hideMark/>
          </w:tcPr>
          <w:p w14:paraId="50C81DE9" w14:textId="77777777" w:rsidR="00A977E1" w:rsidRPr="009013BD" w:rsidRDefault="00A977E1" w:rsidP="00A977E1">
            <w:pPr>
              <w:pStyle w:val="NormalWeb"/>
              <w:spacing w:before="60" w:beforeAutospacing="0" w:after="60" w:afterAutospacing="0"/>
              <w:ind w:left="43"/>
              <w:jc w:val="both"/>
              <w:rPr>
                <w:sz w:val="26"/>
                <w:szCs w:val="26"/>
              </w:rPr>
            </w:pPr>
            <w:r w:rsidRPr="009013BD">
              <w:rPr>
                <w:sz w:val="26"/>
                <w:szCs w:val="26"/>
              </w:rPr>
              <w:t>- Văn bản đề nghị cấp giấy phép hoạt động điện lực theo Mẫu 01 quy định tại Phụ lục ban hành kèm theo Thông tư số 21/2020/TT-BCT ngày 09/9/2020 của Bộ Công Thương.</w:t>
            </w:r>
          </w:p>
          <w:p w14:paraId="28306457" w14:textId="77777777" w:rsidR="00A977E1" w:rsidRPr="009013BD" w:rsidRDefault="00A977E1" w:rsidP="00A977E1">
            <w:pPr>
              <w:spacing w:before="60" w:after="60" w:line="240" w:lineRule="auto"/>
              <w:jc w:val="both"/>
              <w:rPr>
                <w:rFonts w:ascii="Times New Roman" w:hAnsi="Times New Roman"/>
                <w:sz w:val="26"/>
                <w:szCs w:val="26"/>
              </w:rPr>
            </w:pPr>
            <w:r w:rsidRPr="009013BD">
              <w:rPr>
                <w:rFonts w:ascii="Times New Roman" w:hAnsi="Times New Roman"/>
                <w:sz w:val="26"/>
                <w:szCs w:val="26"/>
              </w:rPr>
              <w:t xml:space="preserve">- </w:t>
            </w:r>
            <w:r w:rsidRPr="009013BD">
              <w:rPr>
                <w:rFonts w:ascii="Times New Roman" w:hAnsi="Times New Roman"/>
                <w:sz w:val="26"/>
                <w:szCs w:val="26"/>
                <w:lang w:val="vi-VN"/>
              </w:rPr>
              <w:t xml:space="preserve">Danh sách trích ngang cán bộ quản lý </w:t>
            </w:r>
            <w:r w:rsidRPr="009013BD">
              <w:rPr>
                <w:rFonts w:ascii="Times New Roman" w:hAnsi="Times New Roman"/>
                <w:sz w:val="26"/>
                <w:szCs w:val="26"/>
              </w:rPr>
              <w:t>(</w:t>
            </w:r>
            <w:r w:rsidRPr="009013BD">
              <w:rPr>
                <w:rFonts w:ascii="Times New Roman" w:hAnsi="Times New Roman"/>
                <w:sz w:val="26"/>
                <w:szCs w:val="26"/>
                <w:lang w:val="vi-VN"/>
              </w:rPr>
              <w:t xml:space="preserve">theo Mẫu </w:t>
            </w:r>
            <w:r w:rsidRPr="009013BD">
              <w:rPr>
                <w:rFonts w:ascii="Times New Roman" w:hAnsi="Times New Roman"/>
                <w:sz w:val="26"/>
                <w:szCs w:val="26"/>
              </w:rPr>
              <w:t>3</w:t>
            </w:r>
            <w:r w:rsidRPr="009013BD">
              <w:rPr>
                <w:rFonts w:ascii="Times New Roman" w:hAnsi="Times New Roman"/>
                <w:sz w:val="26"/>
                <w:szCs w:val="26"/>
                <w:lang w:val="vi-VN"/>
              </w:rPr>
              <w:t>b quy định tại Phụ lục ban hành kèm theo</w:t>
            </w:r>
            <w:r w:rsidRPr="009013BD">
              <w:rPr>
                <w:rFonts w:ascii="Times New Roman" w:hAnsi="Times New Roman"/>
                <w:sz w:val="26"/>
                <w:szCs w:val="26"/>
              </w:rPr>
              <w:t>Thông tư số 21/2020/TT-BCT ngày 09/9/2020 của Bộ Công Thương).</w:t>
            </w:r>
          </w:p>
        </w:tc>
      </w:tr>
      <w:tr w:rsidR="00A977E1" w:rsidRPr="009013BD" w14:paraId="0CA44878" w14:textId="77777777" w:rsidTr="00A977E1">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2A5E17E3" w14:textId="77777777" w:rsidR="00A977E1" w:rsidRPr="009013BD" w:rsidRDefault="00A977E1" w:rsidP="00A977E1">
            <w:pPr>
              <w:spacing w:before="100" w:beforeAutospacing="1" w:after="100" w:afterAutospacing="1"/>
              <w:rPr>
                <w:rFonts w:ascii="Times New Roman" w:eastAsia="Times New Roman" w:hAnsi="Times New Roman"/>
                <w:sz w:val="26"/>
                <w:szCs w:val="26"/>
              </w:rPr>
            </w:pPr>
            <w:r w:rsidRPr="009013BD">
              <w:rPr>
                <w:rFonts w:ascii="Times New Roman" w:eastAsia="Times New Roman" w:hAnsi="Times New Roman"/>
                <w:b/>
                <w:bCs/>
                <w:sz w:val="26"/>
                <w:szCs w:val="26"/>
              </w:rPr>
              <w:t>10. Yêu cầu, điều kiện thực hiện TTHC:</w:t>
            </w:r>
          </w:p>
        </w:tc>
        <w:tc>
          <w:tcPr>
            <w:tcW w:w="8222" w:type="dxa"/>
            <w:tcBorders>
              <w:top w:val="outset" w:sz="6" w:space="0" w:color="auto"/>
              <w:left w:val="outset" w:sz="6" w:space="0" w:color="auto"/>
              <w:bottom w:val="outset" w:sz="6" w:space="0" w:color="auto"/>
              <w:right w:val="outset" w:sz="6" w:space="0" w:color="auto"/>
            </w:tcBorders>
            <w:vAlign w:val="center"/>
            <w:hideMark/>
          </w:tcPr>
          <w:p w14:paraId="76C72CDD" w14:textId="77777777" w:rsidR="00A977E1" w:rsidRPr="009013BD" w:rsidRDefault="00A977E1" w:rsidP="00A977E1">
            <w:pPr>
              <w:spacing w:before="60" w:after="60" w:line="240" w:lineRule="auto"/>
              <w:ind w:left="43"/>
              <w:jc w:val="both"/>
              <w:rPr>
                <w:rFonts w:ascii="Times New Roman" w:hAnsi="Times New Roman"/>
                <w:sz w:val="26"/>
                <w:szCs w:val="26"/>
              </w:rPr>
            </w:pPr>
            <w:r w:rsidRPr="009013BD">
              <w:rPr>
                <w:rFonts w:ascii="Times New Roman" w:hAnsi="Times New Roman"/>
                <w:sz w:val="26"/>
                <w:szCs w:val="26"/>
              </w:rPr>
              <w:t>Tổ chức được thành lập theo quy định của pháp luật đăng ký hoạt động bán lẻ điện</w:t>
            </w:r>
          </w:p>
          <w:p w14:paraId="52110C7A" w14:textId="77777777" w:rsidR="00A977E1" w:rsidRPr="009013BD" w:rsidRDefault="00A977E1" w:rsidP="00A977E1">
            <w:pPr>
              <w:spacing w:before="60" w:after="60" w:line="240" w:lineRule="auto"/>
              <w:ind w:left="43"/>
              <w:jc w:val="both"/>
              <w:rPr>
                <w:rFonts w:ascii="Times New Roman" w:hAnsi="Times New Roman"/>
                <w:b/>
                <w:sz w:val="26"/>
                <w:szCs w:val="26"/>
              </w:rPr>
            </w:pPr>
            <w:r w:rsidRPr="009013BD">
              <w:rPr>
                <w:rFonts w:ascii="Times New Roman" w:hAnsi="Times New Roman"/>
                <w:b/>
                <w:sz w:val="26"/>
                <w:szCs w:val="26"/>
              </w:rPr>
              <w:t>Ngoài ra còn phải đáp ứng điều kiện sau:</w:t>
            </w:r>
          </w:p>
          <w:p w14:paraId="73187743" w14:textId="77777777" w:rsidR="00A977E1" w:rsidRPr="009013BD" w:rsidRDefault="00A977E1" w:rsidP="00A977E1">
            <w:pPr>
              <w:pStyle w:val="ListParagraph"/>
              <w:numPr>
                <w:ilvl w:val="0"/>
                <w:numId w:val="1"/>
              </w:numPr>
              <w:tabs>
                <w:tab w:val="left" w:pos="275"/>
              </w:tabs>
              <w:spacing w:before="60" w:after="60" w:line="240" w:lineRule="auto"/>
              <w:ind w:left="133" w:firstLine="0"/>
              <w:jc w:val="both"/>
              <w:rPr>
                <w:rFonts w:ascii="Times New Roman" w:hAnsi="Times New Roman"/>
                <w:sz w:val="26"/>
                <w:szCs w:val="26"/>
              </w:rPr>
            </w:pPr>
            <w:r w:rsidRPr="009013BD">
              <w:rPr>
                <w:rFonts w:ascii="Times New Roman" w:hAnsi="Times New Roman"/>
                <w:sz w:val="26"/>
                <w:szCs w:val="26"/>
              </w:rPr>
              <w:lastRenderedPageBreak/>
              <w:t>Người trực tiếp quản lý kinh doanh bán lẻ điện phải có bằng trung cấp trở lên thuộc một trong các ngành điện, kỹ thuật, kinh tế, tài chính và có thời gian làm việc trong lĩnh vực kinh doanh mua bán điện ít nhất 03 năm.</w:t>
            </w:r>
          </w:p>
        </w:tc>
      </w:tr>
      <w:tr w:rsidR="00A977E1" w:rsidRPr="009013BD" w14:paraId="5141FC2C" w14:textId="77777777" w:rsidTr="00A977E1">
        <w:trPr>
          <w:trHeight w:val="614"/>
          <w:tblCellSpacing w:w="0" w:type="dxa"/>
        </w:trPr>
        <w:tc>
          <w:tcPr>
            <w:tcW w:w="1716" w:type="dxa"/>
            <w:tcBorders>
              <w:top w:val="outset" w:sz="6" w:space="0" w:color="auto"/>
              <w:left w:val="outset" w:sz="6" w:space="0" w:color="auto"/>
              <w:bottom w:val="single" w:sz="4" w:space="0" w:color="auto"/>
              <w:right w:val="outset" w:sz="6" w:space="0" w:color="auto"/>
            </w:tcBorders>
            <w:vAlign w:val="center"/>
            <w:hideMark/>
          </w:tcPr>
          <w:p w14:paraId="157CD247" w14:textId="77777777" w:rsidR="00A977E1" w:rsidRPr="009013BD" w:rsidRDefault="00A977E1" w:rsidP="00A977E1">
            <w:pPr>
              <w:spacing w:before="100" w:beforeAutospacing="1" w:after="100" w:afterAutospacing="1"/>
              <w:rPr>
                <w:rFonts w:ascii="Times New Roman" w:eastAsia="Times New Roman" w:hAnsi="Times New Roman"/>
                <w:sz w:val="26"/>
                <w:szCs w:val="26"/>
              </w:rPr>
            </w:pPr>
            <w:r w:rsidRPr="009013BD">
              <w:rPr>
                <w:rFonts w:ascii="Times New Roman" w:eastAsia="Times New Roman" w:hAnsi="Times New Roman"/>
                <w:b/>
                <w:bCs/>
                <w:sz w:val="26"/>
                <w:szCs w:val="26"/>
              </w:rPr>
              <w:lastRenderedPageBreak/>
              <w:t>11. Căn cứ pháp lý của TTHC:</w:t>
            </w:r>
          </w:p>
        </w:tc>
        <w:tc>
          <w:tcPr>
            <w:tcW w:w="8222" w:type="dxa"/>
            <w:tcBorders>
              <w:top w:val="outset" w:sz="6" w:space="0" w:color="auto"/>
              <w:left w:val="outset" w:sz="6" w:space="0" w:color="auto"/>
              <w:bottom w:val="single" w:sz="4" w:space="0" w:color="auto"/>
              <w:right w:val="outset" w:sz="6" w:space="0" w:color="auto"/>
            </w:tcBorders>
            <w:hideMark/>
          </w:tcPr>
          <w:p w14:paraId="709BA77C" w14:textId="77777777" w:rsidR="00A977E1" w:rsidRPr="009013BD" w:rsidRDefault="00A977E1" w:rsidP="00A977E1">
            <w:pPr>
              <w:widowControl w:val="0"/>
              <w:autoSpaceDE w:val="0"/>
              <w:autoSpaceDN w:val="0"/>
              <w:adjustRightInd w:val="0"/>
              <w:spacing w:before="60" w:after="60" w:line="240" w:lineRule="auto"/>
              <w:ind w:left="43"/>
              <w:jc w:val="both"/>
              <w:rPr>
                <w:rFonts w:ascii="Times New Roman" w:hAnsi="Times New Roman"/>
                <w:sz w:val="26"/>
                <w:szCs w:val="26"/>
              </w:rPr>
            </w:pPr>
            <w:r w:rsidRPr="009013BD">
              <w:rPr>
                <w:rFonts w:ascii="Times New Roman" w:hAnsi="Times New Roman"/>
                <w:sz w:val="26"/>
                <w:szCs w:val="26"/>
              </w:rPr>
              <w:t>- Luật Điện lực số 28/2004/QH11 ban hành ngày 03/12/2004 của Quốc hội.</w:t>
            </w:r>
          </w:p>
          <w:p w14:paraId="1E753B02" w14:textId="77777777" w:rsidR="00A977E1" w:rsidRPr="009013BD" w:rsidRDefault="00A977E1" w:rsidP="00A977E1">
            <w:pPr>
              <w:spacing w:before="60" w:after="60" w:line="240" w:lineRule="auto"/>
              <w:ind w:left="43"/>
              <w:jc w:val="both"/>
              <w:rPr>
                <w:rFonts w:ascii="Times New Roman" w:hAnsi="Times New Roman"/>
                <w:sz w:val="26"/>
                <w:szCs w:val="26"/>
              </w:rPr>
            </w:pPr>
            <w:r w:rsidRPr="009013BD">
              <w:rPr>
                <w:rFonts w:ascii="Times New Roman" w:hAnsi="Times New Roman"/>
                <w:sz w:val="26"/>
                <w:szCs w:val="26"/>
              </w:rPr>
              <w:t>- Điều 28, điều 33 của Nghị định số 137/2013/NĐ-CP ngày 21/10/2013 của chính phủ quy định chi tiết thi hành một số điều của Luật Điện lực và Luật sửa đổi, bổ sung một số điều của Luật Điện lực</w:t>
            </w:r>
          </w:p>
          <w:p w14:paraId="1265720D" w14:textId="77777777" w:rsidR="00A977E1" w:rsidRPr="009013BD" w:rsidRDefault="00A977E1" w:rsidP="00A977E1">
            <w:pPr>
              <w:spacing w:before="60" w:after="60" w:line="240" w:lineRule="auto"/>
              <w:ind w:firstLine="43"/>
              <w:jc w:val="both"/>
              <w:rPr>
                <w:rFonts w:ascii="Times New Roman" w:hAnsi="Times New Roman"/>
                <w:sz w:val="26"/>
                <w:szCs w:val="26"/>
              </w:rPr>
            </w:pPr>
            <w:r w:rsidRPr="009013BD">
              <w:rPr>
                <w:rFonts w:ascii="Times New Roman" w:hAnsi="Times New Roman"/>
                <w:sz w:val="26"/>
                <w:szCs w:val="26"/>
              </w:rPr>
              <w:t>- Điều 6 của Nghị định số 08/2018/NĐ-CP ngày 15/01/2018 của chính phủ sửa đổi, bổ sung một số điều của các Nghị định liên quan đến điều kiện đầu tư kinh doanh thuộc lĩnh vực quản lý nhà nước của Bộ Công Thương.</w:t>
            </w:r>
          </w:p>
          <w:p w14:paraId="58D52AA6" w14:textId="77777777" w:rsidR="00A977E1" w:rsidRPr="009013BD" w:rsidRDefault="00A977E1" w:rsidP="00A977E1">
            <w:pPr>
              <w:spacing w:before="60" w:after="60" w:line="240" w:lineRule="auto"/>
              <w:ind w:left="43"/>
              <w:jc w:val="both"/>
              <w:rPr>
                <w:rFonts w:ascii="Times New Roman" w:hAnsi="Times New Roman"/>
                <w:b/>
                <w:sz w:val="26"/>
                <w:szCs w:val="26"/>
              </w:rPr>
            </w:pPr>
            <w:r w:rsidRPr="009013BD">
              <w:rPr>
                <w:rFonts w:ascii="Times New Roman" w:hAnsi="Times New Roman"/>
                <w:sz w:val="26"/>
                <w:szCs w:val="26"/>
              </w:rPr>
              <w:t>- Điều 3 của Nghị định số 17/2020/NĐ-CP ngày 05/02/2020 của chính phủ sửa đổi, bổ sung một số điều của các Nghị định liên quan đến điều kiện đầu tư kinh doanh thuộc lĩnh vực quản lý nhà nước của Bộ Công Thương.</w:t>
            </w:r>
          </w:p>
          <w:p w14:paraId="04D1F88D" w14:textId="77777777" w:rsidR="00A977E1" w:rsidRPr="009013BD" w:rsidRDefault="00A977E1" w:rsidP="00A977E1">
            <w:pPr>
              <w:spacing w:before="60" w:after="60" w:line="240" w:lineRule="auto"/>
              <w:ind w:left="43"/>
              <w:jc w:val="both"/>
              <w:rPr>
                <w:rFonts w:ascii="Times New Roman" w:hAnsi="Times New Roman"/>
                <w:sz w:val="26"/>
                <w:szCs w:val="26"/>
              </w:rPr>
            </w:pPr>
            <w:r w:rsidRPr="009013BD">
              <w:rPr>
                <w:rFonts w:ascii="Times New Roman" w:hAnsi="Times New Roman"/>
                <w:sz w:val="26"/>
                <w:szCs w:val="26"/>
              </w:rPr>
              <w:t>- Điều 9, 7, 12 Thông tư số 21/2020/TT-BCT ngày 09/9/2020 của Bộ Công Thương q</w:t>
            </w:r>
            <w:r w:rsidRPr="009013BD">
              <w:rPr>
                <w:rFonts w:ascii="Times New Roman" w:hAnsi="Times New Roman"/>
                <w:sz w:val="26"/>
                <w:szCs w:val="26"/>
                <w:lang w:val="vi-VN"/>
              </w:rPr>
              <w:t>uy định về trình tự, thủ tục cấp, thu hồi</w:t>
            </w:r>
            <w:r w:rsidRPr="009013BD">
              <w:rPr>
                <w:rFonts w:ascii="Times New Roman" w:hAnsi="Times New Roman"/>
                <w:sz w:val="26"/>
                <w:szCs w:val="26"/>
              </w:rPr>
              <w:t xml:space="preserve"> </w:t>
            </w:r>
            <w:r w:rsidRPr="009013BD">
              <w:rPr>
                <w:rFonts w:ascii="Times New Roman" w:hAnsi="Times New Roman"/>
                <w:sz w:val="26"/>
                <w:szCs w:val="26"/>
                <w:lang w:val="vi-VN"/>
              </w:rPr>
              <w:t>giấy phép hoạt động điện lực</w:t>
            </w:r>
            <w:r w:rsidRPr="009013BD">
              <w:rPr>
                <w:rFonts w:ascii="Times New Roman" w:hAnsi="Times New Roman"/>
                <w:sz w:val="26"/>
                <w:szCs w:val="26"/>
              </w:rPr>
              <w:t>.</w:t>
            </w:r>
          </w:p>
          <w:p w14:paraId="0638EF53" w14:textId="77777777" w:rsidR="00A977E1" w:rsidRPr="00E36E12" w:rsidRDefault="00A977E1" w:rsidP="00A977E1">
            <w:pPr>
              <w:spacing w:before="60" w:after="60" w:line="240" w:lineRule="auto"/>
              <w:ind w:left="43"/>
              <w:jc w:val="both"/>
              <w:rPr>
                <w:rFonts w:ascii="Times New Roman" w:hAnsi="Times New Roman"/>
                <w:b/>
                <w:i/>
                <w:sz w:val="26"/>
                <w:szCs w:val="26"/>
              </w:rPr>
            </w:pPr>
            <w:r w:rsidRPr="009013BD">
              <w:rPr>
                <w:rFonts w:ascii="Times New Roman" w:hAnsi="Times New Roman"/>
                <w:sz w:val="26"/>
                <w:szCs w:val="26"/>
              </w:rPr>
              <w:t>- Thông tư 106/2020/TT-BTC ngày 08 tháng 12 năm 2020 của Bộ Tài chính Quy định mức thu, chế độ thu, nộp, quản lý, sử dụng phí thẩm định cấp Giấy phép hoạt động điện lực.</w:t>
            </w:r>
          </w:p>
        </w:tc>
      </w:tr>
    </w:tbl>
    <w:p w14:paraId="6B740696" w14:textId="77777777" w:rsidR="00A977E1" w:rsidRPr="009013BD" w:rsidRDefault="00A977E1" w:rsidP="00A977E1">
      <w:pPr>
        <w:rPr>
          <w:rFonts w:ascii="Times New Roman" w:eastAsia="Times New Roman" w:hAnsi="Times New Roman"/>
          <w:b/>
          <w:bCs/>
          <w:i/>
          <w:iCs/>
          <w:vanish/>
          <w:sz w:val="26"/>
          <w:szCs w:val="26"/>
        </w:rPr>
      </w:pPr>
    </w:p>
    <w:p w14:paraId="2928D225" w14:textId="77777777" w:rsidR="00F332AA" w:rsidRDefault="00A977E1">
      <w:pPr>
        <w:rPr>
          <w:rFonts w:ascii="Times New Roman" w:eastAsia="Times New Roman" w:hAnsi="Times New Roman" w:cs="Times New Roman"/>
          <w:sz w:val="26"/>
          <w:szCs w:val="26"/>
          <w:lang w:val="nl-NL"/>
        </w:rPr>
      </w:pPr>
      <w:r w:rsidRPr="009013BD">
        <w:rPr>
          <w:sz w:val="26"/>
          <w:szCs w:val="26"/>
          <w:lang w:val="nl-NL"/>
        </w:rPr>
        <w:br w:type="page"/>
      </w:r>
      <w:r w:rsidR="00F332AA">
        <w:rPr>
          <w:sz w:val="26"/>
          <w:szCs w:val="26"/>
          <w:lang w:val="nl-NL"/>
        </w:rPr>
        <w:lastRenderedPageBreak/>
        <w:br w:type="page"/>
      </w:r>
    </w:p>
    <w:p w14:paraId="37F00681" w14:textId="77777777" w:rsidR="00F332AA" w:rsidRDefault="00F332AA">
      <w:pPr>
        <w:rPr>
          <w:rFonts w:ascii="Times New Roman" w:eastAsia="Times New Roman" w:hAnsi="Times New Roman" w:cs="Times New Roman"/>
          <w:b/>
          <w:bCs/>
          <w:sz w:val="20"/>
          <w:szCs w:val="20"/>
        </w:rPr>
      </w:pPr>
      <w:r>
        <w:rPr>
          <w:b/>
          <w:bCs/>
          <w:sz w:val="20"/>
          <w:szCs w:val="20"/>
        </w:rPr>
        <w:lastRenderedPageBreak/>
        <w:br w:type="page"/>
      </w:r>
    </w:p>
    <w:tbl>
      <w:tblPr>
        <w:tblW w:w="10065" w:type="dxa"/>
        <w:tblCellSpacing w:w="0" w:type="dxa"/>
        <w:tblInd w:w="-29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16"/>
        <w:gridCol w:w="8349"/>
      </w:tblGrid>
      <w:tr w:rsidR="00F332AA" w:rsidRPr="009013BD" w14:paraId="4E750EAA" w14:textId="77777777" w:rsidTr="00F332AA">
        <w:trPr>
          <w:trHeight w:val="542"/>
          <w:tblCellSpacing w:w="0" w:type="dxa"/>
        </w:trPr>
        <w:tc>
          <w:tcPr>
            <w:tcW w:w="10065" w:type="dxa"/>
            <w:gridSpan w:val="2"/>
            <w:tcBorders>
              <w:top w:val="outset" w:sz="6" w:space="0" w:color="auto"/>
              <w:left w:val="outset" w:sz="6" w:space="0" w:color="auto"/>
              <w:bottom w:val="single" w:sz="4" w:space="0" w:color="auto"/>
              <w:right w:val="outset" w:sz="6" w:space="0" w:color="auto"/>
            </w:tcBorders>
            <w:vAlign w:val="center"/>
            <w:hideMark/>
          </w:tcPr>
          <w:p w14:paraId="66D32D13" w14:textId="0FDE2AAF" w:rsidR="00F332AA" w:rsidRPr="009013BD" w:rsidRDefault="00F332AA" w:rsidP="00F332AA">
            <w:pPr>
              <w:spacing w:before="140" w:after="140"/>
              <w:ind w:firstLine="50"/>
              <w:rPr>
                <w:rFonts w:ascii="Times New Roman" w:hAnsi="Times New Roman"/>
                <w:sz w:val="26"/>
                <w:szCs w:val="26"/>
                <w:lang w:val="nl-NL"/>
              </w:rPr>
            </w:pPr>
            <w:r>
              <w:rPr>
                <w:b/>
                <w:bCs/>
                <w:sz w:val="20"/>
                <w:szCs w:val="20"/>
              </w:rPr>
              <w:lastRenderedPageBreak/>
              <w:br w:type="page"/>
            </w:r>
            <w:r w:rsidRPr="009013BD">
              <w:rPr>
                <w:rFonts w:ascii="Times New Roman" w:eastAsia="Times New Roman" w:hAnsi="Times New Roman"/>
                <w:b/>
                <w:bCs/>
                <w:sz w:val="26"/>
                <w:szCs w:val="26"/>
              </w:rPr>
              <w:t>Ghi chú:</w:t>
            </w:r>
          </w:p>
        </w:tc>
      </w:tr>
      <w:tr w:rsidR="00F332AA" w:rsidRPr="009013BD" w14:paraId="248FFDDE" w14:textId="77777777" w:rsidTr="00F332AA">
        <w:trPr>
          <w:trHeight w:val="641"/>
          <w:tblCellSpacing w:w="0" w:type="dxa"/>
        </w:trPr>
        <w:tc>
          <w:tcPr>
            <w:tcW w:w="1716" w:type="dxa"/>
            <w:tcBorders>
              <w:top w:val="outset" w:sz="6" w:space="0" w:color="auto"/>
              <w:left w:val="outset" w:sz="6" w:space="0" w:color="auto"/>
              <w:bottom w:val="single" w:sz="4" w:space="0" w:color="auto"/>
              <w:right w:val="outset" w:sz="6" w:space="0" w:color="auto"/>
            </w:tcBorders>
            <w:vAlign w:val="center"/>
            <w:hideMark/>
          </w:tcPr>
          <w:p w14:paraId="7BC064A6" w14:textId="77777777" w:rsidR="00F332AA" w:rsidRPr="009013BD" w:rsidRDefault="00F332AA" w:rsidP="00F332AA">
            <w:pPr>
              <w:spacing w:after="0" w:line="240" w:lineRule="auto"/>
              <w:jc w:val="center"/>
              <w:rPr>
                <w:rFonts w:ascii="Times New Roman" w:eastAsia="Times New Roman" w:hAnsi="Times New Roman"/>
                <w:b/>
                <w:bCs/>
                <w:sz w:val="26"/>
                <w:szCs w:val="26"/>
              </w:rPr>
            </w:pPr>
            <w:r w:rsidRPr="009013BD">
              <w:rPr>
                <w:rFonts w:ascii="Times New Roman" w:eastAsia="Times New Roman" w:hAnsi="Times New Roman"/>
                <w:b/>
                <w:bCs/>
                <w:sz w:val="26"/>
                <w:szCs w:val="26"/>
              </w:rPr>
              <w:t xml:space="preserve">Thành phần </w:t>
            </w:r>
          </w:p>
          <w:p w14:paraId="1EE22CCB" w14:textId="77777777" w:rsidR="00F332AA" w:rsidRPr="009013BD" w:rsidRDefault="00F332AA" w:rsidP="00F332AA">
            <w:pPr>
              <w:spacing w:after="0" w:line="240" w:lineRule="auto"/>
              <w:jc w:val="center"/>
              <w:rPr>
                <w:rFonts w:ascii="Times New Roman" w:eastAsia="Times New Roman" w:hAnsi="Times New Roman"/>
                <w:b/>
                <w:bCs/>
                <w:sz w:val="26"/>
                <w:szCs w:val="26"/>
              </w:rPr>
            </w:pPr>
            <w:r w:rsidRPr="009013BD">
              <w:rPr>
                <w:rFonts w:ascii="Times New Roman" w:eastAsia="Times New Roman" w:hAnsi="Times New Roman"/>
                <w:b/>
                <w:bCs/>
                <w:sz w:val="26"/>
                <w:szCs w:val="26"/>
              </w:rPr>
              <w:t>hồ sơ lưu</w:t>
            </w:r>
          </w:p>
        </w:tc>
        <w:tc>
          <w:tcPr>
            <w:tcW w:w="8349" w:type="dxa"/>
            <w:tcBorders>
              <w:top w:val="outset" w:sz="6" w:space="0" w:color="auto"/>
              <w:left w:val="outset" w:sz="6" w:space="0" w:color="auto"/>
              <w:bottom w:val="single" w:sz="4" w:space="0" w:color="auto"/>
              <w:right w:val="outset" w:sz="6" w:space="0" w:color="auto"/>
            </w:tcBorders>
            <w:vAlign w:val="center"/>
            <w:hideMark/>
          </w:tcPr>
          <w:p w14:paraId="65DD1E38" w14:textId="77777777" w:rsidR="00F332AA" w:rsidRPr="009013BD" w:rsidRDefault="00F332AA" w:rsidP="00F332AA">
            <w:pPr>
              <w:pStyle w:val="ListParagraph"/>
              <w:numPr>
                <w:ilvl w:val="0"/>
                <w:numId w:val="3"/>
              </w:numPr>
              <w:spacing w:before="60" w:after="60" w:line="240" w:lineRule="auto"/>
              <w:ind w:left="275" w:hanging="142"/>
              <w:jc w:val="both"/>
              <w:rPr>
                <w:rFonts w:ascii="Times New Roman" w:hAnsi="Times New Roman"/>
                <w:sz w:val="26"/>
                <w:szCs w:val="26"/>
                <w:lang w:val="nl-NL"/>
              </w:rPr>
            </w:pPr>
            <w:r w:rsidRPr="009013BD">
              <w:rPr>
                <w:rFonts w:ascii="Times New Roman" w:hAnsi="Times New Roman"/>
                <w:sz w:val="26"/>
                <w:szCs w:val="26"/>
                <w:lang w:val="nl-NL"/>
              </w:rPr>
              <w:t>Lưu thành phần hồ sơ theo quy định</w:t>
            </w:r>
            <w:r w:rsidRPr="009013BD">
              <w:rPr>
                <w:rFonts w:ascii="Times New Roman" w:hAnsi="Times New Roman"/>
                <w:sz w:val="26"/>
                <w:szCs w:val="26"/>
              </w:rPr>
              <w:t xml:space="preserve"> và các thành phần khác có liên quan</w:t>
            </w:r>
            <w:r w:rsidRPr="009013BD">
              <w:rPr>
                <w:rFonts w:ascii="Times New Roman" w:hAnsi="Times New Roman"/>
                <w:sz w:val="26"/>
                <w:szCs w:val="26"/>
                <w:lang w:val="nl-NL"/>
              </w:rPr>
              <w:t>;</w:t>
            </w:r>
          </w:p>
          <w:p w14:paraId="6EDD2634" w14:textId="77777777" w:rsidR="00F332AA" w:rsidRPr="009013BD" w:rsidRDefault="00F332AA" w:rsidP="00F332AA">
            <w:pPr>
              <w:pStyle w:val="ListParagraph"/>
              <w:numPr>
                <w:ilvl w:val="0"/>
                <w:numId w:val="3"/>
              </w:numPr>
              <w:spacing w:before="60" w:after="60" w:line="240" w:lineRule="auto"/>
              <w:ind w:left="275" w:hanging="142"/>
              <w:jc w:val="both"/>
              <w:rPr>
                <w:rFonts w:ascii="Times New Roman" w:hAnsi="Times New Roman"/>
                <w:sz w:val="26"/>
                <w:szCs w:val="26"/>
                <w:lang w:val="nl-NL"/>
              </w:rPr>
            </w:pPr>
            <w:r w:rsidRPr="009013BD">
              <w:rPr>
                <w:rFonts w:ascii="Times New Roman" w:hAnsi="Times New Roman"/>
                <w:sz w:val="26"/>
                <w:szCs w:val="26"/>
                <w:lang w:val="nl-NL"/>
              </w:rPr>
              <w:t>Phiếu trình xin ý kiến;</w:t>
            </w:r>
          </w:p>
          <w:p w14:paraId="350F8D41" w14:textId="77777777" w:rsidR="00F332AA" w:rsidRPr="009013BD" w:rsidRDefault="00F332AA" w:rsidP="00F332AA">
            <w:pPr>
              <w:pStyle w:val="ListParagraph"/>
              <w:numPr>
                <w:ilvl w:val="0"/>
                <w:numId w:val="3"/>
              </w:numPr>
              <w:spacing w:before="60" w:after="60" w:line="240" w:lineRule="auto"/>
              <w:ind w:left="275" w:hanging="142"/>
              <w:jc w:val="both"/>
              <w:rPr>
                <w:rFonts w:ascii="Times New Roman" w:hAnsi="Times New Roman"/>
                <w:sz w:val="26"/>
                <w:szCs w:val="26"/>
                <w:lang w:val="nl-NL"/>
              </w:rPr>
            </w:pPr>
            <w:r w:rsidRPr="009013BD">
              <w:rPr>
                <w:rFonts w:ascii="Times New Roman" w:hAnsi="Times New Roman"/>
                <w:sz w:val="26"/>
                <w:szCs w:val="26"/>
                <w:lang w:val="nl-NL"/>
              </w:rPr>
              <w:t>Phiếu kiểm soát quá trình giải quyết hồ sơ (nếu có);</w:t>
            </w:r>
          </w:p>
          <w:p w14:paraId="30AAD3E6" w14:textId="77777777" w:rsidR="00F332AA" w:rsidRPr="009013BD" w:rsidRDefault="00F332AA" w:rsidP="00F332AA">
            <w:pPr>
              <w:pStyle w:val="ListParagraph"/>
              <w:numPr>
                <w:ilvl w:val="0"/>
                <w:numId w:val="3"/>
              </w:numPr>
              <w:tabs>
                <w:tab w:val="left" w:pos="286"/>
              </w:tabs>
              <w:spacing w:after="0" w:line="240" w:lineRule="auto"/>
              <w:ind w:left="104" w:firstLine="0"/>
              <w:jc w:val="both"/>
              <w:rPr>
                <w:rFonts w:ascii="Times New Roman" w:hAnsi="Times New Roman"/>
                <w:sz w:val="26"/>
                <w:szCs w:val="26"/>
                <w:lang w:val="nl-NL"/>
              </w:rPr>
            </w:pPr>
            <w:r w:rsidRPr="009013BD">
              <w:rPr>
                <w:rFonts w:ascii="Times New Roman" w:hAnsi="Times New Roman"/>
                <w:sz w:val="26"/>
                <w:szCs w:val="26"/>
                <w:lang w:val="nl-NL"/>
              </w:rPr>
              <w:t>Kết quả giải quyết Thủ tục hành chính (nếu có).</w:t>
            </w:r>
          </w:p>
        </w:tc>
      </w:tr>
      <w:tr w:rsidR="00F332AA" w:rsidRPr="009013BD" w14:paraId="01CC2618" w14:textId="77777777" w:rsidTr="00F332AA">
        <w:trPr>
          <w:trHeight w:val="641"/>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430AE2EC" w14:textId="77777777" w:rsidR="00F332AA" w:rsidRPr="009013BD" w:rsidRDefault="00F332AA" w:rsidP="00F332AA">
            <w:pPr>
              <w:spacing w:after="0" w:line="240" w:lineRule="auto"/>
              <w:jc w:val="center"/>
              <w:rPr>
                <w:rFonts w:ascii="Times New Roman" w:eastAsia="Times New Roman" w:hAnsi="Times New Roman"/>
                <w:b/>
                <w:bCs/>
                <w:sz w:val="26"/>
                <w:szCs w:val="26"/>
              </w:rPr>
            </w:pPr>
            <w:r w:rsidRPr="009013BD">
              <w:rPr>
                <w:rFonts w:ascii="Times New Roman" w:eastAsia="Times New Roman" w:hAnsi="Times New Roman"/>
                <w:b/>
                <w:bCs/>
                <w:sz w:val="26"/>
                <w:szCs w:val="26"/>
              </w:rPr>
              <w:t xml:space="preserve">Thời gian lưu </w:t>
            </w:r>
          </w:p>
          <w:p w14:paraId="13B05732" w14:textId="77777777" w:rsidR="00F332AA" w:rsidRPr="009013BD" w:rsidRDefault="00F332AA" w:rsidP="00F332AA">
            <w:pPr>
              <w:spacing w:after="0" w:line="240" w:lineRule="auto"/>
              <w:jc w:val="center"/>
              <w:rPr>
                <w:rFonts w:ascii="Times New Roman" w:eastAsia="Times New Roman" w:hAnsi="Times New Roman"/>
                <w:b/>
                <w:bCs/>
                <w:sz w:val="26"/>
                <w:szCs w:val="26"/>
              </w:rPr>
            </w:pPr>
            <w:r w:rsidRPr="009013BD">
              <w:rPr>
                <w:rFonts w:ascii="Times New Roman" w:eastAsia="Times New Roman" w:hAnsi="Times New Roman"/>
                <w:b/>
                <w:bCs/>
                <w:sz w:val="26"/>
                <w:szCs w:val="26"/>
              </w:rPr>
              <w:t>và nơi lưu</w:t>
            </w:r>
          </w:p>
        </w:tc>
        <w:tc>
          <w:tcPr>
            <w:tcW w:w="8349" w:type="dxa"/>
            <w:tcBorders>
              <w:top w:val="outset" w:sz="6" w:space="0" w:color="auto"/>
              <w:left w:val="outset" w:sz="6" w:space="0" w:color="auto"/>
              <w:bottom w:val="outset" w:sz="6" w:space="0" w:color="auto"/>
              <w:right w:val="outset" w:sz="6" w:space="0" w:color="auto"/>
            </w:tcBorders>
            <w:vAlign w:val="center"/>
            <w:hideMark/>
          </w:tcPr>
          <w:p w14:paraId="6F0DDC5F" w14:textId="77777777" w:rsidR="00F332AA" w:rsidRPr="009013BD" w:rsidRDefault="00F332AA" w:rsidP="00F332AA">
            <w:pPr>
              <w:spacing w:before="140" w:after="140"/>
              <w:rPr>
                <w:rFonts w:ascii="Times New Roman" w:hAnsi="Times New Roman"/>
                <w:sz w:val="26"/>
                <w:szCs w:val="26"/>
                <w:lang w:val="nl-NL"/>
              </w:rPr>
            </w:pPr>
            <w:r>
              <w:rPr>
                <w:rFonts w:ascii="Times New Roman" w:hAnsi="Times New Roman"/>
                <w:sz w:val="26"/>
                <w:szCs w:val="26"/>
                <w:lang w:val="nl-NL"/>
              </w:rPr>
              <w:t xml:space="preserve">  </w:t>
            </w:r>
            <w:r w:rsidRPr="009013BD">
              <w:rPr>
                <w:rFonts w:ascii="Times New Roman" w:hAnsi="Times New Roman"/>
                <w:sz w:val="26"/>
                <w:szCs w:val="26"/>
                <w:lang w:val="nl-NL"/>
              </w:rPr>
              <w:t>Hồ sơ đã giải quyết xong được lưu trữ theo quy định hiện hành.</w:t>
            </w:r>
          </w:p>
        </w:tc>
      </w:tr>
    </w:tbl>
    <w:p w14:paraId="57A32AA5" w14:textId="29A7EFB5" w:rsidR="00F332AA" w:rsidRDefault="00F332AA">
      <w:pPr>
        <w:rPr>
          <w:rFonts w:ascii="Times New Roman" w:eastAsia="Times New Roman" w:hAnsi="Times New Roman" w:cs="Times New Roman"/>
          <w:b/>
          <w:bCs/>
          <w:sz w:val="20"/>
          <w:szCs w:val="20"/>
        </w:rPr>
      </w:pPr>
    </w:p>
    <w:p w14:paraId="728B9CE1" w14:textId="77777777" w:rsidR="00F332AA" w:rsidRDefault="00F332AA">
      <w:pPr>
        <w:rPr>
          <w:rFonts w:ascii="Times New Roman" w:eastAsia="Times New Roman" w:hAnsi="Times New Roman" w:cs="Times New Roman"/>
          <w:b/>
          <w:bCs/>
          <w:sz w:val="20"/>
          <w:szCs w:val="20"/>
        </w:rPr>
      </w:pPr>
      <w:r>
        <w:rPr>
          <w:b/>
          <w:bCs/>
          <w:sz w:val="20"/>
          <w:szCs w:val="20"/>
        </w:rPr>
        <w:br w:type="page"/>
      </w:r>
    </w:p>
    <w:p w14:paraId="759D9940" w14:textId="6D6C65D5" w:rsidR="00A977E1" w:rsidRPr="009013BD" w:rsidRDefault="00A977E1" w:rsidP="00A977E1">
      <w:pPr>
        <w:pStyle w:val="BodyText"/>
        <w:spacing w:before="120" w:beforeAutospacing="0" w:after="120" w:afterAutospacing="0"/>
        <w:jc w:val="right"/>
        <w:rPr>
          <w:sz w:val="20"/>
          <w:szCs w:val="20"/>
        </w:rPr>
      </w:pPr>
      <w:r w:rsidRPr="009013BD">
        <w:rPr>
          <w:b/>
          <w:bCs/>
          <w:sz w:val="20"/>
          <w:szCs w:val="20"/>
        </w:rPr>
        <w:lastRenderedPageBreak/>
        <w:t xml:space="preserve">Mẫu </w:t>
      </w:r>
      <w:r w:rsidRPr="009013BD">
        <w:rPr>
          <w:b/>
          <w:bCs/>
          <w:sz w:val="20"/>
          <w:szCs w:val="20"/>
          <w:lang w:bidi="en-US"/>
        </w:rPr>
        <w:t>01</w:t>
      </w:r>
    </w:p>
    <w:tbl>
      <w:tblPr>
        <w:tblW w:w="0" w:type="auto"/>
        <w:tblInd w:w="108" w:type="dxa"/>
        <w:tblLook w:val="04A0" w:firstRow="1" w:lastRow="0" w:firstColumn="1" w:lastColumn="0" w:noHBand="0" w:noVBand="1"/>
      </w:tblPr>
      <w:tblGrid>
        <w:gridCol w:w="3240"/>
        <w:gridCol w:w="5760"/>
      </w:tblGrid>
      <w:tr w:rsidR="00A977E1" w:rsidRPr="009013BD" w14:paraId="624212A3" w14:textId="77777777" w:rsidTr="00A977E1">
        <w:tc>
          <w:tcPr>
            <w:tcW w:w="3240" w:type="dxa"/>
            <w:shd w:val="clear" w:color="auto" w:fill="auto"/>
          </w:tcPr>
          <w:p w14:paraId="3A0D30A6" w14:textId="77777777" w:rsidR="00A977E1" w:rsidRPr="009013BD" w:rsidRDefault="00A977E1" w:rsidP="00A977E1">
            <w:pPr>
              <w:pStyle w:val="BodyText"/>
              <w:spacing w:before="120" w:beforeAutospacing="0" w:after="120" w:afterAutospacing="0"/>
              <w:jc w:val="center"/>
              <w:rPr>
                <w:b/>
                <w:bCs/>
                <w:sz w:val="20"/>
                <w:szCs w:val="20"/>
              </w:rPr>
            </w:pPr>
            <w:r w:rsidRPr="009013BD">
              <w:rPr>
                <w:b/>
                <w:bCs/>
                <w:sz w:val="20"/>
                <w:szCs w:val="20"/>
              </w:rPr>
              <w:t>(TÊN TỔ CHỨC ĐỀ NGHỊ)</w:t>
            </w:r>
          </w:p>
          <w:p w14:paraId="271028A6" w14:textId="77777777" w:rsidR="00A977E1" w:rsidRPr="009013BD" w:rsidRDefault="00A977E1" w:rsidP="00A977E1">
            <w:pPr>
              <w:pStyle w:val="BodyText"/>
              <w:spacing w:before="120" w:beforeAutospacing="0" w:after="120" w:afterAutospacing="0"/>
              <w:jc w:val="center"/>
              <w:rPr>
                <w:bCs/>
                <w:sz w:val="20"/>
                <w:szCs w:val="20"/>
              </w:rPr>
            </w:pPr>
            <w:r w:rsidRPr="009013BD">
              <w:rPr>
                <w:bCs/>
                <w:sz w:val="20"/>
                <w:szCs w:val="20"/>
              </w:rPr>
              <w:t>__________</w:t>
            </w:r>
          </w:p>
          <w:p w14:paraId="31F421B3" w14:textId="77777777" w:rsidR="00A977E1" w:rsidRPr="009013BD" w:rsidRDefault="00A977E1" w:rsidP="00A977E1">
            <w:pPr>
              <w:pStyle w:val="BodyText"/>
              <w:spacing w:before="120" w:beforeAutospacing="0" w:after="120" w:afterAutospacing="0"/>
              <w:jc w:val="center"/>
              <w:rPr>
                <w:b/>
                <w:bCs/>
                <w:sz w:val="20"/>
                <w:szCs w:val="20"/>
              </w:rPr>
            </w:pPr>
            <w:r w:rsidRPr="009013BD">
              <w:rPr>
                <w:sz w:val="20"/>
                <w:szCs w:val="20"/>
              </w:rPr>
              <w:t>Số: .../...</w:t>
            </w:r>
          </w:p>
        </w:tc>
        <w:tc>
          <w:tcPr>
            <w:tcW w:w="5760" w:type="dxa"/>
            <w:shd w:val="clear" w:color="auto" w:fill="auto"/>
          </w:tcPr>
          <w:p w14:paraId="7DBDAF1C" w14:textId="77777777" w:rsidR="00A977E1" w:rsidRPr="009013BD" w:rsidRDefault="00A977E1" w:rsidP="00A977E1">
            <w:pPr>
              <w:pStyle w:val="BodyText"/>
              <w:spacing w:before="120" w:beforeAutospacing="0" w:after="120" w:afterAutospacing="0"/>
              <w:jc w:val="center"/>
              <w:rPr>
                <w:b/>
                <w:bCs/>
                <w:sz w:val="20"/>
                <w:szCs w:val="20"/>
                <w:lang w:bidi="en-US"/>
              </w:rPr>
            </w:pPr>
            <w:r w:rsidRPr="009013BD">
              <w:rPr>
                <w:b/>
                <w:bCs/>
                <w:sz w:val="20"/>
                <w:szCs w:val="20"/>
              </w:rPr>
              <w:t xml:space="preserve">CỘNG HÒA XÃ HỘI CHỦ NGHĨA VIỆT </w:t>
            </w:r>
            <w:r w:rsidRPr="009013BD">
              <w:rPr>
                <w:b/>
                <w:bCs/>
                <w:sz w:val="20"/>
                <w:szCs w:val="20"/>
                <w:lang w:bidi="en-US"/>
              </w:rPr>
              <w:t>NAM</w:t>
            </w:r>
          </w:p>
          <w:p w14:paraId="70F3B244" w14:textId="77777777" w:rsidR="00A977E1" w:rsidRPr="009013BD" w:rsidRDefault="00A977E1" w:rsidP="00A977E1">
            <w:pPr>
              <w:pStyle w:val="BodyText"/>
              <w:spacing w:before="120" w:beforeAutospacing="0" w:after="120" w:afterAutospacing="0"/>
              <w:jc w:val="center"/>
              <w:rPr>
                <w:b/>
                <w:bCs/>
                <w:sz w:val="20"/>
                <w:szCs w:val="20"/>
              </w:rPr>
            </w:pPr>
            <w:r w:rsidRPr="009013BD">
              <w:rPr>
                <w:b/>
                <w:bCs/>
                <w:sz w:val="20"/>
                <w:szCs w:val="20"/>
              </w:rPr>
              <w:t>Độc lập - Tự do - Hạnh phúc</w:t>
            </w:r>
          </w:p>
          <w:p w14:paraId="500AC686" w14:textId="77777777" w:rsidR="00A977E1" w:rsidRPr="009013BD" w:rsidRDefault="00A977E1" w:rsidP="00A977E1">
            <w:pPr>
              <w:pStyle w:val="BodyText"/>
              <w:spacing w:before="120" w:beforeAutospacing="0" w:after="120" w:afterAutospacing="0"/>
              <w:jc w:val="center"/>
              <w:rPr>
                <w:bCs/>
                <w:sz w:val="20"/>
                <w:szCs w:val="20"/>
              </w:rPr>
            </w:pPr>
            <w:r w:rsidRPr="009013BD">
              <w:rPr>
                <w:bCs/>
                <w:sz w:val="20"/>
                <w:szCs w:val="20"/>
              </w:rPr>
              <w:t>________________________</w:t>
            </w:r>
          </w:p>
          <w:p w14:paraId="486EEB34" w14:textId="77777777" w:rsidR="00A977E1" w:rsidRPr="009013BD" w:rsidRDefault="00A977E1" w:rsidP="00A977E1">
            <w:pPr>
              <w:pStyle w:val="BodyText"/>
              <w:spacing w:before="120" w:beforeAutospacing="0" w:after="120" w:afterAutospacing="0"/>
              <w:jc w:val="right"/>
              <w:rPr>
                <w:sz w:val="20"/>
                <w:szCs w:val="20"/>
              </w:rPr>
            </w:pPr>
            <w:r w:rsidRPr="009013BD">
              <w:rPr>
                <w:i/>
                <w:iCs/>
                <w:sz w:val="20"/>
                <w:szCs w:val="20"/>
              </w:rPr>
              <w:t>..., ngày ... tháng ... năm ...</w:t>
            </w:r>
          </w:p>
        </w:tc>
      </w:tr>
    </w:tbl>
    <w:p w14:paraId="1BD1F4DF" w14:textId="77777777" w:rsidR="00A977E1" w:rsidRPr="009013BD" w:rsidRDefault="00A977E1" w:rsidP="00A977E1">
      <w:pPr>
        <w:pStyle w:val="Bodytext24"/>
        <w:shd w:val="clear" w:color="auto" w:fill="auto"/>
        <w:tabs>
          <w:tab w:val="left" w:pos="3773"/>
          <w:tab w:val="left" w:leader="hyphen" w:pos="7512"/>
        </w:tabs>
        <w:spacing w:before="120" w:after="120"/>
        <w:jc w:val="center"/>
        <w:rPr>
          <w:sz w:val="20"/>
          <w:szCs w:val="20"/>
        </w:rPr>
      </w:pPr>
      <w:r w:rsidRPr="009013BD">
        <w:rPr>
          <w:b/>
          <w:bCs/>
          <w:sz w:val="20"/>
          <w:szCs w:val="20"/>
        </w:rPr>
        <w:t>ĐỀ NGHỊ</w:t>
      </w:r>
    </w:p>
    <w:p w14:paraId="60ABD9F0" w14:textId="77777777" w:rsidR="00A977E1" w:rsidRPr="009013BD" w:rsidRDefault="00A977E1" w:rsidP="00A977E1">
      <w:pPr>
        <w:pStyle w:val="BodyText"/>
        <w:spacing w:before="120" w:beforeAutospacing="0" w:after="120" w:afterAutospacing="0"/>
        <w:jc w:val="center"/>
        <w:rPr>
          <w:b/>
          <w:sz w:val="20"/>
          <w:szCs w:val="20"/>
        </w:rPr>
      </w:pPr>
      <w:r w:rsidRPr="009013BD">
        <w:rPr>
          <w:b/>
          <w:sz w:val="20"/>
          <w:szCs w:val="20"/>
        </w:rPr>
        <w:t>Cấp, sửa đổi, bổ sung, cấp lại giấy phép hoạt động điện lực</w:t>
      </w:r>
    </w:p>
    <w:p w14:paraId="3BD4BE9B" w14:textId="77777777" w:rsidR="00A977E1" w:rsidRPr="009013BD" w:rsidRDefault="00A977E1" w:rsidP="00A977E1">
      <w:pPr>
        <w:pStyle w:val="BodyText"/>
        <w:tabs>
          <w:tab w:val="left" w:leader="dot" w:pos="6341"/>
        </w:tabs>
        <w:spacing w:before="120" w:beforeAutospacing="0" w:after="120" w:afterAutospacing="0"/>
        <w:jc w:val="center"/>
        <w:rPr>
          <w:sz w:val="20"/>
          <w:szCs w:val="20"/>
        </w:rPr>
      </w:pPr>
      <w:r w:rsidRPr="009013BD">
        <w:rPr>
          <w:sz w:val="20"/>
          <w:szCs w:val="20"/>
        </w:rPr>
        <w:t>Kính gửi:</w:t>
      </w:r>
      <w:r w:rsidRPr="009013BD">
        <w:rPr>
          <w:sz w:val="20"/>
          <w:szCs w:val="20"/>
          <w:vertAlign w:val="superscript"/>
        </w:rPr>
        <w:t>1</w:t>
      </w:r>
      <w:r w:rsidRPr="009013BD">
        <w:rPr>
          <w:sz w:val="20"/>
          <w:szCs w:val="20"/>
        </w:rPr>
        <w:t xml:space="preserve"> .......</w:t>
      </w:r>
    </w:p>
    <w:p w14:paraId="6BA101CB" w14:textId="77777777" w:rsidR="00A977E1" w:rsidRPr="009013BD" w:rsidRDefault="00A977E1" w:rsidP="00A977E1">
      <w:pPr>
        <w:pStyle w:val="BodyText"/>
        <w:tabs>
          <w:tab w:val="left" w:leader="dot" w:pos="9033"/>
        </w:tabs>
        <w:spacing w:before="120" w:beforeAutospacing="0" w:after="120" w:afterAutospacing="0"/>
        <w:ind w:firstLine="720"/>
        <w:jc w:val="both"/>
      </w:pPr>
      <w:r w:rsidRPr="009013BD">
        <w:t xml:space="preserve">Tên tổ chức đề nghị: </w:t>
      </w:r>
      <w:r w:rsidRPr="009013BD">
        <w:tab/>
      </w:r>
    </w:p>
    <w:p w14:paraId="1ACEBF83" w14:textId="77777777" w:rsidR="00A977E1" w:rsidRPr="009013BD" w:rsidRDefault="00A977E1" w:rsidP="00A977E1">
      <w:pPr>
        <w:pStyle w:val="BodyText"/>
        <w:tabs>
          <w:tab w:val="left" w:leader="dot" w:pos="9033"/>
        </w:tabs>
        <w:spacing w:before="120" w:beforeAutospacing="0" w:after="120" w:afterAutospacing="0"/>
        <w:ind w:firstLine="720"/>
        <w:jc w:val="both"/>
      </w:pPr>
      <w:r w:rsidRPr="009013BD">
        <w:t xml:space="preserve">Cơ quan cấp trên trực tiếp </w:t>
      </w:r>
      <w:r w:rsidRPr="009013BD">
        <w:rPr>
          <w:i/>
          <w:iCs/>
        </w:rPr>
        <w:t>(nếu có)</w:t>
      </w:r>
      <w:r w:rsidRPr="009013BD">
        <w:t>:</w:t>
      </w:r>
      <w:r w:rsidRPr="009013BD">
        <w:tab/>
      </w:r>
    </w:p>
    <w:p w14:paraId="0895B453" w14:textId="77777777" w:rsidR="00A977E1" w:rsidRPr="009013BD" w:rsidRDefault="00A977E1" w:rsidP="00A977E1">
      <w:pPr>
        <w:pStyle w:val="BodyText"/>
        <w:tabs>
          <w:tab w:val="left" w:leader="dot" w:pos="5727"/>
          <w:tab w:val="left" w:leader="dot" w:pos="9033"/>
        </w:tabs>
        <w:spacing w:before="120" w:beforeAutospacing="0" w:after="120" w:afterAutospacing="0"/>
        <w:ind w:firstLine="720"/>
        <w:jc w:val="both"/>
      </w:pPr>
      <w:r w:rsidRPr="009013BD">
        <w:t>Có trụ sở chính tại:.....Điện thoại:</w:t>
      </w:r>
      <w:r w:rsidRPr="009013BD">
        <w:tab/>
        <w:t xml:space="preserve"> Fax:..; Email:</w:t>
      </w:r>
      <w:r w:rsidRPr="009013BD">
        <w:tab/>
      </w:r>
    </w:p>
    <w:p w14:paraId="72337C50" w14:textId="77777777" w:rsidR="00A977E1" w:rsidRPr="009013BD" w:rsidRDefault="00A977E1" w:rsidP="00A977E1">
      <w:pPr>
        <w:pStyle w:val="BodyText"/>
        <w:tabs>
          <w:tab w:val="left" w:leader="dot" w:pos="4678"/>
          <w:tab w:val="left" w:leader="dot" w:pos="7513"/>
        </w:tabs>
        <w:spacing w:before="120" w:beforeAutospacing="0" w:after="120" w:afterAutospacing="0"/>
        <w:ind w:firstLine="720"/>
        <w:jc w:val="both"/>
      </w:pPr>
      <w:r w:rsidRPr="009013BD">
        <w:t xml:space="preserve">Văn phòng giao dịch tại (nếu có): </w:t>
      </w:r>
      <w:r w:rsidRPr="009013BD">
        <w:tab/>
        <w:t xml:space="preserve"> Điện thoại:</w:t>
      </w:r>
      <w:r w:rsidRPr="009013BD">
        <w:tab/>
        <w:t xml:space="preserve"> Fax:…..; Email: .......</w:t>
      </w:r>
    </w:p>
    <w:p w14:paraId="3C34F0B0" w14:textId="77777777" w:rsidR="00A977E1" w:rsidRPr="009013BD" w:rsidRDefault="00A977E1" w:rsidP="00A977E1">
      <w:pPr>
        <w:pStyle w:val="BodyText"/>
        <w:tabs>
          <w:tab w:val="left" w:leader="dot" w:pos="9000"/>
        </w:tabs>
        <w:spacing w:before="120" w:beforeAutospacing="0" w:after="120" w:afterAutospacing="0"/>
        <w:ind w:firstLine="720"/>
        <w:jc w:val="both"/>
      </w:pPr>
      <w:r w:rsidRPr="009013BD">
        <w:t>Thành lập theo Giấy phép đầu tư/Quyết định thành lập số: ........ ngày …. tháng …. năm …..</w:t>
      </w:r>
    </w:p>
    <w:p w14:paraId="560271DE" w14:textId="77777777" w:rsidR="00A977E1" w:rsidRPr="009013BD" w:rsidRDefault="00A977E1" w:rsidP="00A977E1">
      <w:pPr>
        <w:pStyle w:val="BodyText"/>
        <w:tabs>
          <w:tab w:val="left" w:leader="dot" w:pos="974"/>
        </w:tabs>
        <w:spacing w:before="120" w:beforeAutospacing="0" w:after="120" w:afterAutospacing="0"/>
        <w:ind w:firstLine="720"/>
        <w:jc w:val="both"/>
      </w:pPr>
      <w:r w:rsidRPr="009013BD">
        <w:t>Giấy chứng nhận đăng ký doanh nghiệp do ….. cấp, mã số doanh nghiệp ....., đăng ký lần …. ngày …. tháng ... năm ….</w:t>
      </w:r>
    </w:p>
    <w:p w14:paraId="36D73B00" w14:textId="77777777" w:rsidR="00A977E1" w:rsidRPr="009013BD" w:rsidRDefault="00A977E1" w:rsidP="00A977E1">
      <w:pPr>
        <w:pStyle w:val="BodyText"/>
        <w:tabs>
          <w:tab w:val="left" w:leader="dot" w:pos="9033"/>
        </w:tabs>
        <w:spacing w:before="120" w:beforeAutospacing="0" w:after="120" w:afterAutospacing="0"/>
        <w:ind w:firstLine="720"/>
        <w:jc w:val="both"/>
      </w:pPr>
      <w:r w:rsidRPr="009013BD">
        <w:t xml:space="preserve">Giấy phép hoạt động điện lực số: ... do ... cấp ngày </w:t>
      </w:r>
      <w:r w:rsidRPr="009013BD">
        <w:rPr>
          <w:i/>
          <w:iCs/>
        </w:rPr>
        <w:t>........ (nếu có).</w:t>
      </w:r>
    </w:p>
    <w:p w14:paraId="79FF314F" w14:textId="77777777" w:rsidR="00A977E1" w:rsidRPr="009013BD" w:rsidRDefault="00A977E1" w:rsidP="00A977E1">
      <w:pPr>
        <w:pStyle w:val="BodyText"/>
        <w:tabs>
          <w:tab w:val="left" w:leader="dot" w:pos="9000"/>
        </w:tabs>
        <w:spacing w:before="120" w:beforeAutospacing="0" w:after="120" w:afterAutospacing="0"/>
        <w:ind w:firstLine="720"/>
        <w:jc w:val="both"/>
      </w:pPr>
      <w:r w:rsidRPr="009013BD">
        <w:t>Ngành nghề đăng ký kinh doanh:</w:t>
      </w:r>
      <w:r w:rsidRPr="009013BD">
        <w:tab/>
      </w:r>
    </w:p>
    <w:p w14:paraId="4E139A63" w14:textId="77777777" w:rsidR="00A977E1" w:rsidRPr="009013BD" w:rsidRDefault="00A977E1" w:rsidP="00A977E1">
      <w:pPr>
        <w:pStyle w:val="BodyText"/>
        <w:spacing w:before="120" w:beforeAutospacing="0" w:after="120" w:afterAutospacing="0"/>
        <w:ind w:firstLine="720"/>
        <w:jc w:val="both"/>
      </w:pPr>
      <w:r w:rsidRPr="009013BD">
        <w:t>Đề nghị cấp giấy phép hoạt động điện lực cho lĩnh vực, phạm vi, thời hạn hoạt động sau đây:</w:t>
      </w:r>
    </w:p>
    <w:p w14:paraId="61169703" w14:textId="77777777" w:rsidR="00A977E1" w:rsidRPr="009013BD" w:rsidRDefault="00A977E1" w:rsidP="00A977E1">
      <w:pPr>
        <w:pStyle w:val="BodyText"/>
        <w:spacing w:before="120" w:beforeAutospacing="0" w:after="120" w:afterAutospacing="0"/>
        <w:ind w:firstLine="720"/>
        <w:jc w:val="both"/>
      </w:pPr>
      <w:r w:rsidRPr="009013BD">
        <w:t>- ……………………………………………</w:t>
      </w:r>
    </w:p>
    <w:p w14:paraId="3AAC4022" w14:textId="77777777" w:rsidR="00A977E1" w:rsidRPr="009013BD" w:rsidRDefault="00A977E1" w:rsidP="00A977E1">
      <w:pPr>
        <w:pStyle w:val="BodyText"/>
        <w:spacing w:before="120" w:beforeAutospacing="0" w:after="120" w:afterAutospacing="0"/>
        <w:ind w:firstLine="720"/>
        <w:jc w:val="both"/>
      </w:pPr>
      <w:r w:rsidRPr="009013BD">
        <w:t>- ……………………………………………</w:t>
      </w:r>
    </w:p>
    <w:p w14:paraId="7D251D5B" w14:textId="77777777" w:rsidR="00A977E1" w:rsidRPr="009013BD" w:rsidRDefault="00A977E1" w:rsidP="00A977E1">
      <w:pPr>
        <w:pStyle w:val="BodyText"/>
        <w:spacing w:before="120" w:beforeAutospacing="0" w:after="120" w:afterAutospacing="0"/>
        <w:ind w:firstLine="720"/>
        <w:jc w:val="both"/>
      </w:pPr>
      <w:r w:rsidRPr="009013BD">
        <w:t>Các giấy tờ kèm theo:</w:t>
      </w:r>
    </w:p>
    <w:p w14:paraId="13E4376E" w14:textId="77777777" w:rsidR="00A977E1" w:rsidRPr="009013BD" w:rsidRDefault="00A977E1" w:rsidP="00A977E1">
      <w:pPr>
        <w:pStyle w:val="BodyText"/>
        <w:spacing w:before="120" w:beforeAutospacing="0" w:after="120" w:afterAutospacing="0"/>
        <w:ind w:firstLine="720"/>
        <w:jc w:val="both"/>
      </w:pPr>
      <w:r w:rsidRPr="009013BD">
        <w:t>- ……………………………………………</w:t>
      </w:r>
    </w:p>
    <w:p w14:paraId="352F24BE" w14:textId="77777777" w:rsidR="00A977E1" w:rsidRPr="009013BD" w:rsidRDefault="00A977E1" w:rsidP="00A977E1">
      <w:pPr>
        <w:pStyle w:val="BodyText"/>
        <w:spacing w:before="120" w:beforeAutospacing="0" w:after="120" w:afterAutospacing="0"/>
        <w:ind w:firstLine="720"/>
        <w:jc w:val="both"/>
      </w:pPr>
      <w:r w:rsidRPr="009013BD">
        <w:t>- ……………………………………………</w:t>
      </w:r>
    </w:p>
    <w:p w14:paraId="6CA16630" w14:textId="77777777" w:rsidR="00A977E1" w:rsidRPr="009013BD" w:rsidRDefault="00A977E1" w:rsidP="00A977E1">
      <w:pPr>
        <w:pStyle w:val="BodyText"/>
        <w:spacing w:before="120" w:beforeAutospacing="0" w:after="120" w:afterAutospacing="0"/>
        <w:ind w:firstLine="720"/>
        <w:jc w:val="both"/>
      </w:pPr>
      <w:r w:rsidRPr="009013BD">
        <w:t xml:space="preserve">Đề nghị </w:t>
      </w:r>
      <w:r w:rsidRPr="009013BD">
        <w:rPr>
          <w:vertAlign w:val="superscript"/>
        </w:rPr>
        <w:t>2</w:t>
      </w:r>
      <w:r w:rsidRPr="009013BD">
        <w:t>... cấp giấy phép hoạt động điện lực cho ... (</w:t>
      </w:r>
      <w:r w:rsidRPr="009013BD">
        <w:rPr>
          <w:i/>
          <w:iCs/>
        </w:rPr>
        <w:t>tên tổ chức đề nghị</w:t>
      </w:r>
      <w:r w:rsidRPr="009013BD">
        <w:t xml:space="preserve">). </w:t>
      </w:r>
    </w:p>
    <w:p w14:paraId="06DA1F20" w14:textId="77777777" w:rsidR="00A977E1" w:rsidRPr="009013BD" w:rsidRDefault="00A977E1" w:rsidP="00A977E1">
      <w:pPr>
        <w:pStyle w:val="BodyText"/>
        <w:spacing w:before="120" w:beforeAutospacing="0" w:after="120" w:afterAutospacing="0"/>
        <w:ind w:firstLine="720"/>
        <w:jc w:val="both"/>
      </w:pPr>
      <w:r w:rsidRPr="009013BD">
        <w:t>…</w:t>
      </w:r>
      <w:r w:rsidRPr="009013BD">
        <w:rPr>
          <w:i/>
          <w:iCs/>
        </w:rPr>
        <w:t>(Tên tổ chức)</w:t>
      </w:r>
      <w:r w:rsidRPr="009013BD">
        <w:t xml:space="preserve"> xin cam đoan hoạt động đúng lĩnh vực và phạm vi được cấp phép, đồng thời tuân thủ các quy định trong giấy phép hoạt động điện lực./.</w:t>
      </w:r>
    </w:p>
    <w:tbl>
      <w:tblPr>
        <w:tblW w:w="0" w:type="auto"/>
        <w:tblInd w:w="108" w:type="dxa"/>
        <w:tblLook w:val="04A0" w:firstRow="1" w:lastRow="0" w:firstColumn="1" w:lastColumn="0" w:noHBand="0" w:noVBand="1"/>
      </w:tblPr>
      <w:tblGrid>
        <w:gridCol w:w="4510"/>
        <w:gridCol w:w="4490"/>
      </w:tblGrid>
      <w:tr w:rsidR="00A977E1" w:rsidRPr="009013BD" w14:paraId="0A4ABEF4" w14:textId="77777777" w:rsidTr="00A977E1">
        <w:tc>
          <w:tcPr>
            <w:tcW w:w="4510" w:type="dxa"/>
            <w:shd w:val="clear" w:color="auto" w:fill="auto"/>
          </w:tcPr>
          <w:p w14:paraId="78E8C073" w14:textId="77777777" w:rsidR="00A977E1" w:rsidRPr="009013BD" w:rsidRDefault="00A977E1" w:rsidP="00A977E1">
            <w:pPr>
              <w:pStyle w:val="BodyText"/>
              <w:spacing w:before="120" w:beforeAutospacing="0" w:after="120" w:afterAutospacing="0"/>
              <w:jc w:val="center"/>
              <w:rPr>
                <w:b/>
                <w:bCs/>
                <w:sz w:val="20"/>
                <w:szCs w:val="20"/>
              </w:rPr>
            </w:pPr>
          </w:p>
        </w:tc>
        <w:tc>
          <w:tcPr>
            <w:tcW w:w="4490" w:type="dxa"/>
            <w:shd w:val="clear" w:color="auto" w:fill="auto"/>
          </w:tcPr>
          <w:p w14:paraId="142BF3F7" w14:textId="77777777" w:rsidR="00A977E1" w:rsidRPr="009013BD" w:rsidRDefault="00A977E1" w:rsidP="00A977E1">
            <w:pPr>
              <w:pStyle w:val="BodyText"/>
              <w:spacing w:before="120" w:beforeAutospacing="0" w:after="120" w:afterAutospacing="0"/>
              <w:jc w:val="center"/>
              <w:rPr>
                <w:sz w:val="20"/>
                <w:szCs w:val="20"/>
              </w:rPr>
            </w:pPr>
            <w:r w:rsidRPr="009013BD">
              <w:rPr>
                <w:b/>
                <w:bCs/>
                <w:sz w:val="20"/>
                <w:szCs w:val="20"/>
              </w:rPr>
              <w:t>LÃNH ĐẠO</w:t>
            </w:r>
          </w:p>
          <w:p w14:paraId="753B0BB1" w14:textId="77777777" w:rsidR="00A977E1" w:rsidRPr="009013BD" w:rsidRDefault="00A977E1" w:rsidP="00A977E1">
            <w:pPr>
              <w:pStyle w:val="BodyText"/>
              <w:spacing w:before="120" w:beforeAutospacing="0" w:after="120" w:afterAutospacing="0"/>
              <w:jc w:val="center"/>
              <w:rPr>
                <w:sz w:val="20"/>
                <w:szCs w:val="20"/>
              </w:rPr>
            </w:pPr>
            <w:r w:rsidRPr="009013BD">
              <w:rPr>
                <w:i/>
                <w:iCs/>
                <w:sz w:val="20"/>
                <w:szCs w:val="20"/>
              </w:rPr>
              <w:t>(Ký tên, đóng dấu)</w:t>
            </w:r>
          </w:p>
          <w:p w14:paraId="753C71A5" w14:textId="77777777" w:rsidR="00A977E1" w:rsidRPr="009013BD" w:rsidRDefault="00A977E1" w:rsidP="00A977E1">
            <w:pPr>
              <w:pStyle w:val="BodyText"/>
              <w:spacing w:before="120" w:beforeAutospacing="0" w:after="120" w:afterAutospacing="0"/>
              <w:jc w:val="center"/>
              <w:rPr>
                <w:b/>
                <w:bCs/>
                <w:sz w:val="20"/>
                <w:szCs w:val="20"/>
              </w:rPr>
            </w:pPr>
          </w:p>
          <w:p w14:paraId="2AE0B9F5" w14:textId="77777777" w:rsidR="00A977E1" w:rsidRPr="009013BD" w:rsidRDefault="00A977E1" w:rsidP="00A977E1">
            <w:pPr>
              <w:pStyle w:val="BodyText"/>
              <w:spacing w:before="120" w:beforeAutospacing="0" w:after="120" w:afterAutospacing="0"/>
              <w:jc w:val="center"/>
              <w:rPr>
                <w:b/>
                <w:bCs/>
                <w:sz w:val="20"/>
                <w:szCs w:val="20"/>
              </w:rPr>
            </w:pPr>
          </w:p>
        </w:tc>
      </w:tr>
    </w:tbl>
    <w:p w14:paraId="708C4D09" w14:textId="77777777" w:rsidR="00A977E1" w:rsidRPr="009013BD" w:rsidRDefault="00A977E1" w:rsidP="00A977E1">
      <w:pPr>
        <w:pStyle w:val="Footnote0"/>
        <w:shd w:val="clear" w:color="auto" w:fill="auto"/>
        <w:tabs>
          <w:tab w:val="left" w:pos="456"/>
        </w:tabs>
        <w:spacing w:before="120" w:after="120"/>
        <w:ind w:firstLine="720"/>
        <w:jc w:val="both"/>
      </w:pPr>
      <w:r w:rsidRPr="009013BD">
        <w:t>_____________________</w:t>
      </w:r>
    </w:p>
    <w:p w14:paraId="51744D87" w14:textId="77777777" w:rsidR="00A977E1" w:rsidRPr="009013BD" w:rsidRDefault="00A977E1" w:rsidP="00A977E1">
      <w:pPr>
        <w:pStyle w:val="BodyText"/>
        <w:spacing w:before="120" w:beforeAutospacing="0" w:after="120" w:afterAutospacing="0"/>
        <w:ind w:firstLine="720"/>
        <w:rPr>
          <w:sz w:val="20"/>
          <w:szCs w:val="20"/>
        </w:rPr>
      </w:pPr>
      <w:r w:rsidRPr="009013BD">
        <w:rPr>
          <w:sz w:val="20"/>
          <w:szCs w:val="20"/>
          <w:vertAlign w:val="superscript"/>
        </w:rPr>
        <w:t>1</w:t>
      </w:r>
      <w:r w:rsidRPr="009013BD">
        <w:rPr>
          <w:sz w:val="20"/>
          <w:szCs w:val="20"/>
        </w:rPr>
        <w:t xml:space="preserve"> Gửi cơ quan tiếp nhận và giải quyết các thủ tục thẩm định hồ sơ hoặc cơ quan có thẩm quyền cấp giấy phép: Sở Công Thương, Cục Điều tiết điện lực, Ủy ban nhân dân cấp tỉnh, Bộ Công Thương.</w:t>
      </w:r>
    </w:p>
    <w:p w14:paraId="75CF063D" w14:textId="77777777" w:rsidR="00A977E1" w:rsidRPr="009013BD" w:rsidRDefault="00A977E1" w:rsidP="00A977E1">
      <w:pPr>
        <w:pStyle w:val="BodyText"/>
        <w:spacing w:before="120" w:beforeAutospacing="0" w:after="120" w:afterAutospacing="0"/>
        <w:ind w:firstLine="720"/>
        <w:rPr>
          <w:sz w:val="26"/>
          <w:szCs w:val="26"/>
          <w:lang w:val="vi-VN"/>
        </w:rPr>
      </w:pPr>
      <w:r w:rsidRPr="009013BD">
        <w:rPr>
          <w:sz w:val="20"/>
          <w:szCs w:val="20"/>
          <w:vertAlign w:val="superscript"/>
        </w:rPr>
        <w:t>2</w:t>
      </w:r>
      <w:r w:rsidRPr="009013BD">
        <w:rPr>
          <w:sz w:val="20"/>
          <w:szCs w:val="20"/>
        </w:rPr>
        <w:t xml:space="preserve"> Gửi cơ quan có thẩm quyền cấp giấy phép: Sở Công Thương, Cục Điều tiết điện lực, Ủy ban nhân dân cấp tỉnh, Bộ Công Thương.</w:t>
      </w:r>
    </w:p>
    <w:p w14:paraId="222F35F7" w14:textId="77777777" w:rsidR="00A977E1" w:rsidRPr="009013BD" w:rsidRDefault="00A977E1" w:rsidP="00A977E1">
      <w:pPr>
        <w:rPr>
          <w:rFonts w:ascii="Times New Roman" w:hAnsi="Times New Roman"/>
          <w:b/>
          <w:bCs/>
          <w:lang w:val="vi-VN" w:eastAsia="vi-VN"/>
        </w:rPr>
      </w:pPr>
      <w:r w:rsidRPr="009013BD">
        <w:rPr>
          <w:rFonts w:ascii="Times New Roman" w:hAnsi="Times New Roman"/>
          <w:b/>
          <w:bCs/>
          <w:lang w:val="vi-VN" w:eastAsia="vi-VN"/>
        </w:rPr>
        <w:br w:type="page"/>
      </w:r>
    </w:p>
    <w:p w14:paraId="08361C7A" w14:textId="77777777" w:rsidR="00A977E1" w:rsidRPr="009013BD" w:rsidRDefault="00A977E1" w:rsidP="00A977E1">
      <w:pPr>
        <w:jc w:val="right"/>
        <w:rPr>
          <w:rFonts w:ascii="Times New Roman" w:hAnsi="Times New Roman" w:cs="Times New Roman"/>
          <w:b/>
          <w:sz w:val="24"/>
          <w:szCs w:val="24"/>
        </w:rPr>
      </w:pPr>
      <w:r w:rsidRPr="009013BD">
        <w:rPr>
          <w:rFonts w:ascii="Times New Roman" w:hAnsi="Times New Roman" w:cs="Times New Roman"/>
          <w:b/>
          <w:sz w:val="24"/>
          <w:szCs w:val="24"/>
        </w:rPr>
        <w:lastRenderedPageBreak/>
        <w:t xml:space="preserve">Mẫu </w:t>
      </w:r>
      <w:r w:rsidRPr="009013BD">
        <w:rPr>
          <w:rFonts w:ascii="Times New Roman" w:hAnsi="Times New Roman" w:cs="Times New Roman"/>
          <w:b/>
          <w:sz w:val="24"/>
          <w:szCs w:val="24"/>
          <w:lang w:bidi="en-US"/>
        </w:rPr>
        <w:t>3b</w:t>
      </w:r>
    </w:p>
    <w:p w14:paraId="1EEF1C56" w14:textId="77777777" w:rsidR="00A977E1" w:rsidRPr="009013BD" w:rsidRDefault="00A977E1" w:rsidP="00A977E1">
      <w:pPr>
        <w:pStyle w:val="Tablecaption0"/>
        <w:shd w:val="clear" w:color="auto" w:fill="auto"/>
        <w:jc w:val="center"/>
        <w:rPr>
          <w:b/>
          <w:bCs/>
          <w:sz w:val="24"/>
          <w:szCs w:val="24"/>
        </w:rPr>
      </w:pPr>
      <w:r w:rsidRPr="009013BD">
        <w:rPr>
          <w:b/>
          <w:bCs/>
          <w:sz w:val="24"/>
          <w:szCs w:val="24"/>
        </w:rPr>
        <w:t xml:space="preserve">DANH SÁCH TRÍCH NGANG NGƯỜI TRỰC TIẾP QUẢN LÝ KỸ THUẬT, VẬN HÀNH </w:t>
      </w:r>
    </w:p>
    <w:p w14:paraId="561EC291" w14:textId="77777777" w:rsidR="00A977E1" w:rsidRPr="009013BD" w:rsidRDefault="00A977E1" w:rsidP="00A977E1">
      <w:pPr>
        <w:pStyle w:val="Tablecaption0"/>
        <w:shd w:val="clear" w:color="auto" w:fill="auto"/>
        <w:jc w:val="center"/>
        <w:rPr>
          <w:i/>
          <w:iCs/>
          <w:sz w:val="24"/>
          <w:szCs w:val="24"/>
        </w:rPr>
      </w:pPr>
      <w:r w:rsidRPr="009013BD">
        <w:rPr>
          <w:i/>
          <w:iCs/>
          <w:sz w:val="24"/>
          <w:szCs w:val="24"/>
        </w:rPr>
        <w:t>(Cho lĩnh vực hoạt động phát điện, truyền tải điện, phân phối điện, bán buôn điện, bán lẻ điện )</w:t>
      </w:r>
    </w:p>
    <w:p w14:paraId="751B1EC5" w14:textId="77777777" w:rsidR="00A977E1" w:rsidRPr="009013BD" w:rsidRDefault="00A977E1" w:rsidP="00A977E1">
      <w:pPr>
        <w:pStyle w:val="Tablecaption0"/>
        <w:shd w:val="clear" w:color="auto" w:fill="auto"/>
        <w:jc w:val="center"/>
        <w:rPr>
          <w:sz w:val="24"/>
          <w:szCs w:val="24"/>
        </w:rPr>
      </w:pPr>
    </w:p>
    <w:tbl>
      <w:tblPr>
        <w:tblOverlap w:val="never"/>
        <w:tblW w:w="5000" w:type="pct"/>
        <w:jc w:val="center"/>
        <w:tblCellMar>
          <w:left w:w="10" w:type="dxa"/>
          <w:right w:w="10" w:type="dxa"/>
        </w:tblCellMar>
        <w:tblLook w:val="04A0" w:firstRow="1" w:lastRow="0" w:firstColumn="1" w:lastColumn="0" w:noHBand="0" w:noVBand="1"/>
      </w:tblPr>
      <w:tblGrid>
        <w:gridCol w:w="447"/>
        <w:gridCol w:w="1794"/>
        <w:gridCol w:w="1071"/>
        <w:gridCol w:w="1028"/>
        <w:gridCol w:w="1117"/>
        <w:gridCol w:w="891"/>
        <w:gridCol w:w="950"/>
        <w:gridCol w:w="1284"/>
        <w:gridCol w:w="905"/>
      </w:tblGrid>
      <w:tr w:rsidR="00A977E1" w:rsidRPr="009013BD" w14:paraId="60C6E31B" w14:textId="77777777" w:rsidTr="00A977E1">
        <w:trPr>
          <w:trHeight w:val="576"/>
          <w:jc w:val="center"/>
        </w:trPr>
        <w:tc>
          <w:tcPr>
            <w:tcW w:w="201" w:type="pct"/>
            <w:tcBorders>
              <w:top w:val="single" w:sz="4" w:space="0" w:color="auto"/>
              <w:left w:val="single" w:sz="4" w:space="0" w:color="auto"/>
            </w:tcBorders>
            <w:shd w:val="clear" w:color="auto" w:fill="FFFFFF"/>
            <w:vAlign w:val="center"/>
          </w:tcPr>
          <w:p w14:paraId="2C787390"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STT</w:t>
            </w:r>
          </w:p>
        </w:tc>
        <w:tc>
          <w:tcPr>
            <w:tcW w:w="950" w:type="pct"/>
            <w:tcBorders>
              <w:top w:val="single" w:sz="4" w:space="0" w:color="auto"/>
              <w:left w:val="single" w:sz="4" w:space="0" w:color="auto"/>
            </w:tcBorders>
            <w:shd w:val="clear" w:color="auto" w:fill="FFFFFF"/>
            <w:vAlign w:val="center"/>
          </w:tcPr>
          <w:p w14:paraId="23F628DE"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Họ và tên</w:t>
            </w:r>
          </w:p>
        </w:tc>
        <w:tc>
          <w:tcPr>
            <w:tcW w:w="569" w:type="pct"/>
            <w:tcBorders>
              <w:top w:val="single" w:sz="4" w:space="0" w:color="auto"/>
              <w:left w:val="single" w:sz="4" w:space="0" w:color="auto"/>
            </w:tcBorders>
            <w:shd w:val="clear" w:color="auto" w:fill="FFFFFF"/>
            <w:vAlign w:val="center"/>
          </w:tcPr>
          <w:p w14:paraId="358A800D"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Ngày tháng năm sinh</w:t>
            </w:r>
          </w:p>
        </w:tc>
        <w:tc>
          <w:tcPr>
            <w:tcW w:w="546" w:type="pct"/>
            <w:tcBorders>
              <w:top w:val="single" w:sz="4" w:space="0" w:color="auto"/>
              <w:left w:val="single" w:sz="4" w:space="0" w:color="auto"/>
            </w:tcBorders>
            <w:shd w:val="clear" w:color="auto" w:fill="FFFFFF"/>
            <w:vAlign w:val="center"/>
          </w:tcPr>
          <w:p w14:paraId="1D5F3D6E"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Quê quán</w:t>
            </w:r>
          </w:p>
        </w:tc>
        <w:tc>
          <w:tcPr>
            <w:tcW w:w="593" w:type="pct"/>
            <w:tcBorders>
              <w:top w:val="single" w:sz="4" w:space="0" w:color="auto"/>
              <w:left w:val="single" w:sz="4" w:space="0" w:color="auto"/>
            </w:tcBorders>
            <w:shd w:val="clear" w:color="auto" w:fill="FFFFFF"/>
            <w:vAlign w:val="center"/>
          </w:tcPr>
          <w:p w14:paraId="69C45C1B"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Mã số định danh (nếu có)</w:t>
            </w:r>
          </w:p>
        </w:tc>
        <w:tc>
          <w:tcPr>
            <w:tcW w:w="474" w:type="pct"/>
            <w:tcBorders>
              <w:top w:val="single" w:sz="4" w:space="0" w:color="auto"/>
              <w:left w:val="single" w:sz="4" w:space="0" w:color="auto"/>
            </w:tcBorders>
            <w:shd w:val="clear" w:color="auto" w:fill="FFFFFF"/>
            <w:vAlign w:val="center"/>
          </w:tcPr>
          <w:p w14:paraId="2D0E6C06"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Chức vụ</w:t>
            </w:r>
          </w:p>
        </w:tc>
        <w:tc>
          <w:tcPr>
            <w:tcW w:w="505" w:type="pct"/>
            <w:tcBorders>
              <w:top w:val="single" w:sz="4" w:space="0" w:color="auto"/>
              <w:left w:val="single" w:sz="4" w:space="0" w:color="auto"/>
            </w:tcBorders>
            <w:shd w:val="clear" w:color="auto" w:fill="FFFFFF"/>
            <w:vAlign w:val="center"/>
          </w:tcPr>
          <w:p w14:paraId="1D52F175"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Trình độ chuyên môn</w:t>
            </w:r>
          </w:p>
        </w:tc>
        <w:tc>
          <w:tcPr>
            <w:tcW w:w="681" w:type="pct"/>
            <w:tcBorders>
              <w:top w:val="single" w:sz="4" w:space="0" w:color="auto"/>
              <w:left w:val="single" w:sz="4" w:space="0" w:color="auto"/>
            </w:tcBorders>
            <w:shd w:val="clear" w:color="auto" w:fill="FFFFFF"/>
            <w:vAlign w:val="center"/>
          </w:tcPr>
          <w:p w14:paraId="1205CFBA"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Thâm niên công tác trong lĩnh vực đề nghị cấp phép (năm)</w:t>
            </w:r>
          </w:p>
        </w:tc>
        <w:tc>
          <w:tcPr>
            <w:tcW w:w="481" w:type="pct"/>
            <w:tcBorders>
              <w:top w:val="single" w:sz="4" w:space="0" w:color="auto"/>
              <w:left w:val="single" w:sz="4" w:space="0" w:color="auto"/>
              <w:right w:val="single" w:sz="4" w:space="0" w:color="auto"/>
            </w:tcBorders>
            <w:shd w:val="clear" w:color="auto" w:fill="FFFFFF"/>
            <w:vAlign w:val="center"/>
          </w:tcPr>
          <w:p w14:paraId="03FECB38"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Ghi chú</w:t>
            </w:r>
          </w:p>
        </w:tc>
      </w:tr>
      <w:tr w:rsidR="00A977E1" w:rsidRPr="009013BD" w14:paraId="15DCDEF5" w14:textId="77777777" w:rsidTr="00A977E1">
        <w:trPr>
          <w:trHeight w:val="576"/>
          <w:jc w:val="center"/>
        </w:trPr>
        <w:tc>
          <w:tcPr>
            <w:tcW w:w="201" w:type="pct"/>
            <w:tcBorders>
              <w:top w:val="single" w:sz="4" w:space="0" w:color="auto"/>
              <w:left w:val="single" w:sz="4" w:space="0" w:color="auto"/>
            </w:tcBorders>
            <w:shd w:val="clear" w:color="auto" w:fill="FFFFFF"/>
            <w:vAlign w:val="center"/>
          </w:tcPr>
          <w:p w14:paraId="490372C0" w14:textId="77777777" w:rsidR="00A977E1" w:rsidRPr="009013BD" w:rsidRDefault="00A977E1" w:rsidP="00A977E1">
            <w:pPr>
              <w:pStyle w:val="Other0"/>
              <w:shd w:val="clear" w:color="auto" w:fill="auto"/>
              <w:spacing w:after="0"/>
              <w:ind w:firstLine="0"/>
              <w:jc w:val="center"/>
              <w:rPr>
                <w:sz w:val="24"/>
                <w:szCs w:val="24"/>
              </w:rPr>
            </w:pPr>
            <w:r w:rsidRPr="009013BD">
              <w:rPr>
                <w:b/>
                <w:bCs/>
                <w:sz w:val="24"/>
                <w:szCs w:val="24"/>
              </w:rPr>
              <w:t>I.</w:t>
            </w:r>
          </w:p>
        </w:tc>
        <w:tc>
          <w:tcPr>
            <w:tcW w:w="4799" w:type="pct"/>
            <w:gridSpan w:val="8"/>
            <w:tcBorders>
              <w:top w:val="single" w:sz="4" w:space="0" w:color="auto"/>
              <w:left w:val="single" w:sz="4" w:space="0" w:color="auto"/>
              <w:right w:val="single" w:sz="4" w:space="0" w:color="auto"/>
            </w:tcBorders>
            <w:shd w:val="clear" w:color="auto" w:fill="FFFFFF"/>
            <w:vAlign w:val="center"/>
          </w:tcPr>
          <w:p w14:paraId="245617D4" w14:textId="77777777" w:rsidR="00A977E1" w:rsidRPr="009013BD" w:rsidRDefault="00A977E1" w:rsidP="00A977E1">
            <w:pPr>
              <w:pStyle w:val="Other0"/>
              <w:shd w:val="clear" w:color="auto" w:fill="auto"/>
              <w:spacing w:after="0"/>
              <w:ind w:firstLine="0"/>
              <w:rPr>
                <w:sz w:val="24"/>
                <w:szCs w:val="24"/>
              </w:rPr>
            </w:pPr>
            <w:r w:rsidRPr="009013BD">
              <w:rPr>
                <w:b/>
                <w:bCs/>
                <w:sz w:val="24"/>
                <w:szCs w:val="24"/>
              </w:rPr>
              <w:t>Người trực tiếp quản lý kỹ thuật, trực tiếp quản lý kinh doanh</w:t>
            </w:r>
          </w:p>
        </w:tc>
      </w:tr>
      <w:tr w:rsidR="00A977E1" w:rsidRPr="009013BD" w14:paraId="0376D576" w14:textId="77777777" w:rsidTr="00A977E1">
        <w:trPr>
          <w:trHeight w:val="576"/>
          <w:jc w:val="center"/>
        </w:trPr>
        <w:tc>
          <w:tcPr>
            <w:tcW w:w="201" w:type="pct"/>
            <w:tcBorders>
              <w:top w:val="single" w:sz="4" w:space="0" w:color="auto"/>
              <w:left w:val="single" w:sz="4" w:space="0" w:color="auto"/>
            </w:tcBorders>
            <w:shd w:val="clear" w:color="auto" w:fill="FFFFFF"/>
            <w:vAlign w:val="center"/>
          </w:tcPr>
          <w:p w14:paraId="556226A8"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1</w:t>
            </w:r>
          </w:p>
        </w:tc>
        <w:tc>
          <w:tcPr>
            <w:tcW w:w="950" w:type="pct"/>
            <w:tcBorders>
              <w:top w:val="single" w:sz="4" w:space="0" w:color="auto"/>
              <w:left w:val="single" w:sz="4" w:space="0" w:color="auto"/>
            </w:tcBorders>
            <w:shd w:val="clear" w:color="auto" w:fill="FFFFFF"/>
            <w:vAlign w:val="center"/>
          </w:tcPr>
          <w:p w14:paraId="3171EA14" w14:textId="77777777" w:rsidR="00A977E1" w:rsidRPr="009013BD" w:rsidRDefault="00A977E1" w:rsidP="00A977E1">
            <w:pPr>
              <w:jc w:val="center"/>
              <w:rPr>
                <w:rFonts w:ascii="Times New Roman" w:hAnsi="Times New Roman" w:cs="Times New Roman"/>
                <w:sz w:val="24"/>
                <w:szCs w:val="24"/>
              </w:rPr>
            </w:pPr>
          </w:p>
        </w:tc>
        <w:tc>
          <w:tcPr>
            <w:tcW w:w="569" w:type="pct"/>
            <w:tcBorders>
              <w:top w:val="single" w:sz="4" w:space="0" w:color="auto"/>
              <w:left w:val="single" w:sz="4" w:space="0" w:color="auto"/>
            </w:tcBorders>
            <w:shd w:val="clear" w:color="auto" w:fill="FFFFFF"/>
            <w:vAlign w:val="center"/>
          </w:tcPr>
          <w:p w14:paraId="7A2DBC15" w14:textId="77777777" w:rsidR="00A977E1" w:rsidRPr="009013BD" w:rsidRDefault="00A977E1" w:rsidP="00A977E1">
            <w:pPr>
              <w:jc w:val="center"/>
              <w:rPr>
                <w:rFonts w:ascii="Times New Roman" w:hAnsi="Times New Roman" w:cs="Times New Roman"/>
                <w:sz w:val="24"/>
                <w:szCs w:val="24"/>
              </w:rPr>
            </w:pPr>
          </w:p>
        </w:tc>
        <w:tc>
          <w:tcPr>
            <w:tcW w:w="546" w:type="pct"/>
            <w:tcBorders>
              <w:top w:val="single" w:sz="4" w:space="0" w:color="auto"/>
              <w:left w:val="single" w:sz="4" w:space="0" w:color="auto"/>
            </w:tcBorders>
            <w:shd w:val="clear" w:color="auto" w:fill="FFFFFF"/>
            <w:vAlign w:val="center"/>
          </w:tcPr>
          <w:p w14:paraId="47956205" w14:textId="77777777" w:rsidR="00A977E1" w:rsidRPr="009013BD" w:rsidRDefault="00A977E1" w:rsidP="00A977E1">
            <w:pPr>
              <w:jc w:val="center"/>
              <w:rPr>
                <w:rFonts w:ascii="Times New Roman" w:hAnsi="Times New Roman" w:cs="Times New Roman"/>
                <w:sz w:val="24"/>
                <w:szCs w:val="24"/>
              </w:rPr>
            </w:pPr>
          </w:p>
        </w:tc>
        <w:tc>
          <w:tcPr>
            <w:tcW w:w="593" w:type="pct"/>
            <w:tcBorders>
              <w:top w:val="single" w:sz="4" w:space="0" w:color="auto"/>
              <w:left w:val="single" w:sz="4" w:space="0" w:color="auto"/>
            </w:tcBorders>
            <w:shd w:val="clear" w:color="auto" w:fill="FFFFFF"/>
            <w:vAlign w:val="center"/>
          </w:tcPr>
          <w:p w14:paraId="48DE4557" w14:textId="77777777" w:rsidR="00A977E1" w:rsidRPr="009013BD" w:rsidRDefault="00A977E1" w:rsidP="00A977E1">
            <w:pPr>
              <w:jc w:val="center"/>
              <w:rPr>
                <w:rFonts w:ascii="Times New Roman" w:hAnsi="Times New Roman" w:cs="Times New Roman"/>
                <w:sz w:val="24"/>
                <w:szCs w:val="24"/>
              </w:rPr>
            </w:pPr>
          </w:p>
        </w:tc>
        <w:tc>
          <w:tcPr>
            <w:tcW w:w="474" w:type="pct"/>
            <w:tcBorders>
              <w:top w:val="single" w:sz="4" w:space="0" w:color="auto"/>
              <w:left w:val="single" w:sz="4" w:space="0" w:color="auto"/>
            </w:tcBorders>
            <w:shd w:val="clear" w:color="auto" w:fill="FFFFFF"/>
            <w:vAlign w:val="center"/>
          </w:tcPr>
          <w:p w14:paraId="1216E72F" w14:textId="77777777" w:rsidR="00A977E1" w:rsidRPr="009013BD" w:rsidRDefault="00A977E1" w:rsidP="00A977E1">
            <w:pPr>
              <w:jc w:val="center"/>
              <w:rPr>
                <w:rFonts w:ascii="Times New Roman" w:hAnsi="Times New Roman" w:cs="Times New Roman"/>
                <w:sz w:val="24"/>
                <w:szCs w:val="24"/>
              </w:rPr>
            </w:pPr>
          </w:p>
        </w:tc>
        <w:tc>
          <w:tcPr>
            <w:tcW w:w="505" w:type="pct"/>
            <w:tcBorders>
              <w:top w:val="single" w:sz="4" w:space="0" w:color="auto"/>
              <w:left w:val="single" w:sz="4" w:space="0" w:color="auto"/>
            </w:tcBorders>
            <w:shd w:val="clear" w:color="auto" w:fill="FFFFFF"/>
            <w:vAlign w:val="center"/>
          </w:tcPr>
          <w:p w14:paraId="13AFC1FB" w14:textId="77777777" w:rsidR="00A977E1" w:rsidRPr="009013BD" w:rsidRDefault="00A977E1" w:rsidP="00A977E1">
            <w:pPr>
              <w:jc w:val="center"/>
              <w:rPr>
                <w:rFonts w:ascii="Times New Roman" w:hAnsi="Times New Roman" w:cs="Times New Roman"/>
                <w:sz w:val="24"/>
                <w:szCs w:val="24"/>
              </w:rPr>
            </w:pPr>
          </w:p>
        </w:tc>
        <w:tc>
          <w:tcPr>
            <w:tcW w:w="681" w:type="pct"/>
            <w:tcBorders>
              <w:top w:val="single" w:sz="4" w:space="0" w:color="auto"/>
              <w:left w:val="single" w:sz="4" w:space="0" w:color="auto"/>
            </w:tcBorders>
            <w:shd w:val="clear" w:color="auto" w:fill="FFFFFF"/>
            <w:vAlign w:val="center"/>
          </w:tcPr>
          <w:p w14:paraId="58B16DBC" w14:textId="77777777" w:rsidR="00A977E1" w:rsidRPr="009013BD" w:rsidRDefault="00A977E1" w:rsidP="00A977E1">
            <w:pPr>
              <w:jc w:val="center"/>
              <w:rPr>
                <w:rFonts w:ascii="Times New Roman" w:hAnsi="Times New Roman" w:cs="Times New Roman"/>
                <w:sz w:val="24"/>
                <w:szCs w:val="24"/>
              </w:rPr>
            </w:pPr>
          </w:p>
        </w:tc>
        <w:tc>
          <w:tcPr>
            <w:tcW w:w="481" w:type="pct"/>
            <w:tcBorders>
              <w:top w:val="single" w:sz="4" w:space="0" w:color="auto"/>
              <w:left w:val="single" w:sz="4" w:space="0" w:color="auto"/>
              <w:right w:val="single" w:sz="4" w:space="0" w:color="auto"/>
            </w:tcBorders>
            <w:shd w:val="clear" w:color="auto" w:fill="FFFFFF"/>
            <w:vAlign w:val="center"/>
          </w:tcPr>
          <w:p w14:paraId="29CB9DF0" w14:textId="77777777" w:rsidR="00A977E1" w:rsidRPr="009013BD" w:rsidRDefault="00A977E1" w:rsidP="00A977E1">
            <w:pPr>
              <w:jc w:val="center"/>
              <w:rPr>
                <w:rFonts w:ascii="Times New Roman" w:hAnsi="Times New Roman" w:cs="Times New Roman"/>
                <w:sz w:val="24"/>
                <w:szCs w:val="24"/>
              </w:rPr>
            </w:pPr>
          </w:p>
        </w:tc>
      </w:tr>
      <w:tr w:rsidR="00A977E1" w:rsidRPr="009013BD" w14:paraId="41D45E41" w14:textId="77777777" w:rsidTr="00A977E1">
        <w:trPr>
          <w:trHeight w:val="576"/>
          <w:jc w:val="center"/>
        </w:trPr>
        <w:tc>
          <w:tcPr>
            <w:tcW w:w="201" w:type="pct"/>
            <w:tcBorders>
              <w:top w:val="single" w:sz="4" w:space="0" w:color="auto"/>
              <w:left w:val="single" w:sz="4" w:space="0" w:color="auto"/>
            </w:tcBorders>
            <w:shd w:val="clear" w:color="auto" w:fill="FFFFFF"/>
            <w:vAlign w:val="center"/>
          </w:tcPr>
          <w:p w14:paraId="00E7B81C"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2</w:t>
            </w:r>
          </w:p>
        </w:tc>
        <w:tc>
          <w:tcPr>
            <w:tcW w:w="950" w:type="pct"/>
            <w:tcBorders>
              <w:top w:val="single" w:sz="4" w:space="0" w:color="auto"/>
              <w:left w:val="single" w:sz="4" w:space="0" w:color="auto"/>
            </w:tcBorders>
            <w:shd w:val="clear" w:color="auto" w:fill="FFFFFF"/>
            <w:vAlign w:val="center"/>
          </w:tcPr>
          <w:p w14:paraId="548EAC0A" w14:textId="77777777" w:rsidR="00A977E1" w:rsidRPr="009013BD" w:rsidRDefault="00A977E1" w:rsidP="00A977E1">
            <w:pPr>
              <w:jc w:val="center"/>
              <w:rPr>
                <w:rFonts w:ascii="Times New Roman" w:hAnsi="Times New Roman" w:cs="Times New Roman"/>
                <w:sz w:val="24"/>
                <w:szCs w:val="24"/>
              </w:rPr>
            </w:pPr>
          </w:p>
        </w:tc>
        <w:tc>
          <w:tcPr>
            <w:tcW w:w="569" w:type="pct"/>
            <w:tcBorders>
              <w:top w:val="single" w:sz="4" w:space="0" w:color="auto"/>
              <w:left w:val="single" w:sz="4" w:space="0" w:color="auto"/>
            </w:tcBorders>
            <w:shd w:val="clear" w:color="auto" w:fill="FFFFFF"/>
            <w:vAlign w:val="center"/>
          </w:tcPr>
          <w:p w14:paraId="006AD960" w14:textId="77777777" w:rsidR="00A977E1" w:rsidRPr="009013BD" w:rsidRDefault="00A977E1" w:rsidP="00A977E1">
            <w:pPr>
              <w:jc w:val="center"/>
              <w:rPr>
                <w:rFonts w:ascii="Times New Roman" w:hAnsi="Times New Roman" w:cs="Times New Roman"/>
                <w:sz w:val="24"/>
                <w:szCs w:val="24"/>
              </w:rPr>
            </w:pPr>
          </w:p>
        </w:tc>
        <w:tc>
          <w:tcPr>
            <w:tcW w:w="546" w:type="pct"/>
            <w:tcBorders>
              <w:top w:val="single" w:sz="4" w:space="0" w:color="auto"/>
              <w:left w:val="single" w:sz="4" w:space="0" w:color="auto"/>
            </w:tcBorders>
            <w:shd w:val="clear" w:color="auto" w:fill="FFFFFF"/>
            <w:vAlign w:val="center"/>
          </w:tcPr>
          <w:p w14:paraId="1E21D95F" w14:textId="77777777" w:rsidR="00A977E1" w:rsidRPr="009013BD" w:rsidRDefault="00A977E1" w:rsidP="00A977E1">
            <w:pPr>
              <w:jc w:val="center"/>
              <w:rPr>
                <w:rFonts w:ascii="Times New Roman" w:hAnsi="Times New Roman" w:cs="Times New Roman"/>
                <w:sz w:val="24"/>
                <w:szCs w:val="24"/>
              </w:rPr>
            </w:pPr>
          </w:p>
        </w:tc>
        <w:tc>
          <w:tcPr>
            <w:tcW w:w="593" w:type="pct"/>
            <w:tcBorders>
              <w:top w:val="single" w:sz="4" w:space="0" w:color="auto"/>
              <w:left w:val="single" w:sz="4" w:space="0" w:color="auto"/>
            </w:tcBorders>
            <w:shd w:val="clear" w:color="auto" w:fill="FFFFFF"/>
            <w:vAlign w:val="center"/>
          </w:tcPr>
          <w:p w14:paraId="139CCC69" w14:textId="77777777" w:rsidR="00A977E1" w:rsidRPr="009013BD" w:rsidRDefault="00A977E1" w:rsidP="00A977E1">
            <w:pPr>
              <w:jc w:val="center"/>
              <w:rPr>
                <w:rFonts w:ascii="Times New Roman" w:hAnsi="Times New Roman" w:cs="Times New Roman"/>
                <w:sz w:val="24"/>
                <w:szCs w:val="24"/>
              </w:rPr>
            </w:pPr>
          </w:p>
        </w:tc>
        <w:tc>
          <w:tcPr>
            <w:tcW w:w="474" w:type="pct"/>
            <w:tcBorders>
              <w:top w:val="single" w:sz="4" w:space="0" w:color="auto"/>
              <w:left w:val="single" w:sz="4" w:space="0" w:color="auto"/>
            </w:tcBorders>
            <w:shd w:val="clear" w:color="auto" w:fill="FFFFFF"/>
            <w:vAlign w:val="center"/>
          </w:tcPr>
          <w:p w14:paraId="015A8E49" w14:textId="77777777" w:rsidR="00A977E1" w:rsidRPr="009013BD" w:rsidRDefault="00A977E1" w:rsidP="00A977E1">
            <w:pPr>
              <w:jc w:val="center"/>
              <w:rPr>
                <w:rFonts w:ascii="Times New Roman" w:hAnsi="Times New Roman" w:cs="Times New Roman"/>
                <w:sz w:val="24"/>
                <w:szCs w:val="24"/>
              </w:rPr>
            </w:pPr>
          </w:p>
        </w:tc>
        <w:tc>
          <w:tcPr>
            <w:tcW w:w="505" w:type="pct"/>
            <w:tcBorders>
              <w:top w:val="single" w:sz="4" w:space="0" w:color="auto"/>
              <w:left w:val="single" w:sz="4" w:space="0" w:color="auto"/>
            </w:tcBorders>
            <w:shd w:val="clear" w:color="auto" w:fill="FFFFFF"/>
            <w:vAlign w:val="center"/>
          </w:tcPr>
          <w:p w14:paraId="0A112FD9" w14:textId="77777777" w:rsidR="00A977E1" w:rsidRPr="009013BD" w:rsidRDefault="00A977E1" w:rsidP="00A977E1">
            <w:pPr>
              <w:jc w:val="center"/>
              <w:rPr>
                <w:rFonts w:ascii="Times New Roman" w:hAnsi="Times New Roman" w:cs="Times New Roman"/>
                <w:sz w:val="24"/>
                <w:szCs w:val="24"/>
              </w:rPr>
            </w:pPr>
          </w:p>
        </w:tc>
        <w:tc>
          <w:tcPr>
            <w:tcW w:w="681" w:type="pct"/>
            <w:tcBorders>
              <w:top w:val="single" w:sz="4" w:space="0" w:color="auto"/>
              <w:left w:val="single" w:sz="4" w:space="0" w:color="auto"/>
            </w:tcBorders>
            <w:shd w:val="clear" w:color="auto" w:fill="FFFFFF"/>
            <w:vAlign w:val="center"/>
          </w:tcPr>
          <w:p w14:paraId="50653ED5" w14:textId="77777777" w:rsidR="00A977E1" w:rsidRPr="009013BD" w:rsidRDefault="00A977E1" w:rsidP="00A977E1">
            <w:pPr>
              <w:jc w:val="center"/>
              <w:rPr>
                <w:rFonts w:ascii="Times New Roman" w:hAnsi="Times New Roman" w:cs="Times New Roman"/>
                <w:sz w:val="24"/>
                <w:szCs w:val="24"/>
              </w:rPr>
            </w:pPr>
          </w:p>
        </w:tc>
        <w:tc>
          <w:tcPr>
            <w:tcW w:w="481" w:type="pct"/>
            <w:tcBorders>
              <w:top w:val="single" w:sz="4" w:space="0" w:color="auto"/>
              <w:left w:val="single" w:sz="4" w:space="0" w:color="auto"/>
              <w:right w:val="single" w:sz="4" w:space="0" w:color="auto"/>
            </w:tcBorders>
            <w:shd w:val="clear" w:color="auto" w:fill="FFFFFF"/>
            <w:vAlign w:val="center"/>
          </w:tcPr>
          <w:p w14:paraId="57285867" w14:textId="77777777" w:rsidR="00A977E1" w:rsidRPr="009013BD" w:rsidRDefault="00A977E1" w:rsidP="00A977E1">
            <w:pPr>
              <w:jc w:val="center"/>
              <w:rPr>
                <w:rFonts w:ascii="Times New Roman" w:hAnsi="Times New Roman" w:cs="Times New Roman"/>
                <w:sz w:val="24"/>
                <w:szCs w:val="24"/>
              </w:rPr>
            </w:pPr>
          </w:p>
        </w:tc>
      </w:tr>
      <w:tr w:rsidR="00A977E1" w:rsidRPr="009013BD" w14:paraId="0679021B" w14:textId="77777777" w:rsidTr="00A977E1">
        <w:trPr>
          <w:trHeight w:val="576"/>
          <w:jc w:val="center"/>
        </w:trPr>
        <w:tc>
          <w:tcPr>
            <w:tcW w:w="201" w:type="pct"/>
            <w:tcBorders>
              <w:top w:val="single" w:sz="4" w:space="0" w:color="auto"/>
              <w:left w:val="single" w:sz="4" w:space="0" w:color="auto"/>
            </w:tcBorders>
            <w:shd w:val="clear" w:color="auto" w:fill="FFFFFF"/>
            <w:vAlign w:val="center"/>
          </w:tcPr>
          <w:p w14:paraId="0B30C09A" w14:textId="77777777" w:rsidR="00A977E1" w:rsidRPr="009013BD" w:rsidRDefault="00A977E1" w:rsidP="00A977E1">
            <w:pPr>
              <w:jc w:val="center"/>
              <w:rPr>
                <w:rFonts w:ascii="Times New Roman" w:hAnsi="Times New Roman" w:cs="Times New Roman"/>
                <w:sz w:val="24"/>
                <w:szCs w:val="24"/>
              </w:rPr>
            </w:pPr>
          </w:p>
        </w:tc>
        <w:tc>
          <w:tcPr>
            <w:tcW w:w="950" w:type="pct"/>
            <w:tcBorders>
              <w:top w:val="single" w:sz="4" w:space="0" w:color="auto"/>
              <w:left w:val="single" w:sz="4" w:space="0" w:color="auto"/>
            </w:tcBorders>
            <w:shd w:val="clear" w:color="auto" w:fill="FFFFFF"/>
            <w:vAlign w:val="center"/>
          </w:tcPr>
          <w:p w14:paraId="68599761" w14:textId="77777777" w:rsidR="00A977E1" w:rsidRPr="009013BD" w:rsidRDefault="00A977E1" w:rsidP="00A977E1">
            <w:pPr>
              <w:jc w:val="center"/>
              <w:rPr>
                <w:rFonts w:ascii="Times New Roman" w:hAnsi="Times New Roman" w:cs="Times New Roman"/>
                <w:sz w:val="24"/>
                <w:szCs w:val="24"/>
              </w:rPr>
            </w:pPr>
          </w:p>
        </w:tc>
        <w:tc>
          <w:tcPr>
            <w:tcW w:w="569" w:type="pct"/>
            <w:tcBorders>
              <w:top w:val="single" w:sz="4" w:space="0" w:color="auto"/>
              <w:left w:val="single" w:sz="4" w:space="0" w:color="auto"/>
            </w:tcBorders>
            <w:shd w:val="clear" w:color="auto" w:fill="FFFFFF"/>
            <w:vAlign w:val="center"/>
          </w:tcPr>
          <w:p w14:paraId="5011505C" w14:textId="77777777" w:rsidR="00A977E1" w:rsidRPr="009013BD" w:rsidRDefault="00A977E1" w:rsidP="00A977E1">
            <w:pPr>
              <w:jc w:val="center"/>
              <w:rPr>
                <w:rFonts w:ascii="Times New Roman" w:hAnsi="Times New Roman" w:cs="Times New Roman"/>
                <w:sz w:val="24"/>
                <w:szCs w:val="24"/>
              </w:rPr>
            </w:pPr>
          </w:p>
        </w:tc>
        <w:tc>
          <w:tcPr>
            <w:tcW w:w="546" w:type="pct"/>
            <w:tcBorders>
              <w:top w:val="single" w:sz="4" w:space="0" w:color="auto"/>
              <w:left w:val="single" w:sz="4" w:space="0" w:color="auto"/>
            </w:tcBorders>
            <w:shd w:val="clear" w:color="auto" w:fill="FFFFFF"/>
            <w:vAlign w:val="center"/>
          </w:tcPr>
          <w:p w14:paraId="4344B762" w14:textId="77777777" w:rsidR="00A977E1" w:rsidRPr="009013BD" w:rsidRDefault="00A977E1" w:rsidP="00A977E1">
            <w:pPr>
              <w:jc w:val="center"/>
              <w:rPr>
                <w:rFonts w:ascii="Times New Roman" w:hAnsi="Times New Roman" w:cs="Times New Roman"/>
                <w:sz w:val="24"/>
                <w:szCs w:val="24"/>
              </w:rPr>
            </w:pPr>
          </w:p>
        </w:tc>
        <w:tc>
          <w:tcPr>
            <w:tcW w:w="593" w:type="pct"/>
            <w:tcBorders>
              <w:top w:val="single" w:sz="4" w:space="0" w:color="auto"/>
              <w:left w:val="single" w:sz="4" w:space="0" w:color="auto"/>
            </w:tcBorders>
            <w:shd w:val="clear" w:color="auto" w:fill="FFFFFF"/>
            <w:vAlign w:val="center"/>
          </w:tcPr>
          <w:p w14:paraId="3E3BFBE6" w14:textId="77777777" w:rsidR="00A977E1" w:rsidRPr="009013BD" w:rsidRDefault="00A977E1" w:rsidP="00A977E1">
            <w:pPr>
              <w:jc w:val="center"/>
              <w:rPr>
                <w:rFonts w:ascii="Times New Roman" w:hAnsi="Times New Roman" w:cs="Times New Roman"/>
                <w:sz w:val="24"/>
                <w:szCs w:val="24"/>
              </w:rPr>
            </w:pPr>
          </w:p>
        </w:tc>
        <w:tc>
          <w:tcPr>
            <w:tcW w:w="474" w:type="pct"/>
            <w:tcBorders>
              <w:top w:val="single" w:sz="4" w:space="0" w:color="auto"/>
              <w:left w:val="single" w:sz="4" w:space="0" w:color="auto"/>
            </w:tcBorders>
            <w:shd w:val="clear" w:color="auto" w:fill="FFFFFF"/>
            <w:vAlign w:val="center"/>
          </w:tcPr>
          <w:p w14:paraId="1E3B8378" w14:textId="77777777" w:rsidR="00A977E1" w:rsidRPr="009013BD" w:rsidRDefault="00A977E1" w:rsidP="00A977E1">
            <w:pPr>
              <w:jc w:val="center"/>
              <w:rPr>
                <w:rFonts w:ascii="Times New Roman" w:hAnsi="Times New Roman" w:cs="Times New Roman"/>
                <w:sz w:val="24"/>
                <w:szCs w:val="24"/>
              </w:rPr>
            </w:pPr>
          </w:p>
        </w:tc>
        <w:tc>
          <w:tcPr>
            <w:tcW w:w="505" w:type="pct"/>
            <w:tcBorders>
              <w:top w:val="single" w:sz="4" w:space="0" w:color="auto"/>
              <w:left w:val="single" w:sz="4" w:space="0" w:color="auto"/>
            </w:tcBorders>
            <w:shd w:val="clear" w:color="auto" w:fill="FFFFFF"/>
            <w:vAlign w:val="center"/>
          </w:tcPr>
          <w:p w14:paraId="6C2F4F0F" w14:textId="77777777" w:rsidR="00A977E1" w:rsidRPr="009013BD" w:rsidRDefault="00A977E1" w:rsidP="00A977E1">
            <w:pPr>
              <w:jc w:val="center"/>
              <w:rPr>
                <w:rFonts w:ascii="Times New Roman" w:hAnsi="Times New Roman" w:cs="Times New Roman"/>
                <w:sz w:val="24"/>
                <w:szCs w:val="24"/>
              </w:rPr>
            </w:pPr>
          </w:p>
        </w:tc>
        <w:tc>
          <w:tcPr>
            <w:tcW w:w="681" w:type="pct"/>
            <w:tcBorders>
              <w:top w:val="single" w:sz="4" w:space="0" w:color="auto"/>
              <w:left w:val="single" w:sz="4" w:space="0" w:color="auto"/>
            </w:tcBorders>
            <w:shd w:val="clear" w:color="auto" w:fill="FFFFFF"/>
            <w:vAlign w:val="center"/>
          </w:tcPr>
          <w:p w14:paraId="6DF8E2B0" w14:textId="77777777" w:rsidR="00A977E1" w:rsidRPr="009013BD" w:rsidRDefault="00A977E1" w:rsidP="00A977E1">
            <w:pPr>
              <w:jc w:val="center"/>
              <w:rPr>
                <w:rFonts w:ascii="Times New Roman" w:hAnsi="Times New Roman" w:cs="Times New Roman"/>
                <w:sz w:val="24"/>
                <w:szCs w:val="24"/>
              </w:rPr>
            </w:pPr>
          </w:p>
        </w:tc>
        <w:tc>
          <w:tcPr>
            <w:tcW w:w="481" w:type="pct"/>
            <w:tcBorders>
              <w:top w:val="single" w:sz="4" w:space="0" w:color="auto"/>
              <w:left w:val="single" w:sz="4" w:space="0" w:color="auto"/>
              <w:right w:val="single" w:sz="4" w:space="0" w:color="auto"/>
            </w:tcBorders>
            <w:shd w:val="clear" w:color="auto" w:fill="FFFFFF"/>
            <w:vAlign w:val="center"/>
          </w:tcPr>
          <w:p w14:paraId="001D7E0A" w14:textId="77777777" w:rsidR="00A977E1" w:rsidRPr="009013BD" w:rsidRDefault="00A977E1" w:rsidP="00A977E1">
            <w:pPr>
              <w:jc w:val="center"/>
              <w:rPr>
                <w:rFonts w:ascii="Times New Roman" w:hAnsi="Times New Roman" w:cs="Times New Roman"/>
                <w:sz w:val="24"/>
                <w:szCs w:val="24"/>
              </w:rPr>
            </w:pPr>
          </w:p>
        </w:tc>
      </w:tr>
      <w:tr w:rsidR="00A977E1" w:rsidRPr="009013BD" w14:paraId="2928EEB5" w14:textId="77777777" w:rsidTr="00A977E1">
        <w:trPr>
          <w:trHeight w:val="576"/>
          <w:jc w:val="center"/>
        </w:trPr>
        <w:tc>
          <w:tcPr>
            <w:tcW w:w="201" w:type="pct"/>
            <w:tcBorders>
              <w:top w:val="single" w:sz="4" w:space="0" w:color="auto"/>
              <w:left w:val="single" w:sz="4" w:space="0" w:color="auto"/>
            </w:tcBorders>
            <w:shd w:val="clear" w:color="auto" w:fill="FFFFFF"/>
            <w:vAlign w:val="center"/>
          </w:tcPr>
          <w:p w14:paraId="6B526953" w14:textId="77777777" w:rsidR="00A977E1" w:rsidRPr="009013BD" w:rsidRDefault="00A977E1" w:rsidP="00A977E1">
            <w:pPr>
              <w:pStyle w:val="Other0"/>
              <w:shd w:val="clear" w:color="auto" w:fill="auto"/>
              <w:spacing w:after="0"/>
              <w:ind w:firstLine="0"/>
              <w:jc w:val="center"/>
              <w:rPr>
                <w:sz w:val="24"/>
                <w:szCs w:val="24"/>
              </w:rPr>
            </w:pPr>
            <w:r w:rsidRPr="009013BD">
              <w:rPr>
                <w:b/>
                <w:bCs/>
                <w:sz w:val="24"/>
                <w:szCs w:val="24"/>
              </w:rPr>
              <w:t>II</w:t>
            </w:r>
          </w:p>
        </w:tc>
        <w:tc>
          <w:tcPr>
            <w:tcW w:w="4799" w:type="pct"/>
            <w:gridSpan w:val="8"/>
            <w:tcBorders>
              <w:top w:val="single" w:sz="4" w:space="0" w:color="auto"/>
              <w:left w:val="single" w:sz="4" w:space="0" w:color="auto"/>
              <w:right w:val="single" w:sz="4" w:space="0" w:color="auto"/>
            </w:tcBorders>
            <w:shd w:val="clear" w:color="auto" w:fill="FFFFFF"/>
            <w:vAlign w:val="center"/>
          </w:tcPr>
          <w:p w14:paraId="539F811C" w14:textId="77777777" w:rsidR="00A977E1" w:rsidRPr="009013BD" w:rsidRDefault="00A977E1" w:rsidP="00A977E1">
            <w:pPr>
              <w:pStyle w:val="Other0"/>
              <w:shd w:val="clear" w:color="auto" w:fill="auto"/>
              <w:spacing w:after="0"/>
              <w:ind w:firstLine="0"/>
              <w:rPr>
                <w:sz w:val="24"/>
                <w:szCs w:val="24"/>
              </w:rPr>
            </w:pPr>
            <w:r w:rsidRPr="009013BD">
              <w:rPr>
                <w:b/>
                <w:bCs/>
                <w:sz w:val="24"/>
                <w:szCs w:val="24"/>
              </w:rPr>
              <w:t>Đội ngũ trưởng ca vận hành (đối với hoạt động phát điện, phân phối, truyền tải điện)</w:t>
            </w:r>
          </w:p>
        </w:tc>
      </w:tr>
      <w:tr w:rsidR="00A977E1" w:rsidRPr="009013BD" w14:paraId="02515093" w14:textId="77777777" w:rsidTr="00A977E1">
        <w:trPr>
          <w:trHeight w:val="576"/>
          <w:jc w:val="center"/>
        </w:trPr>
        <w:tc>
          <w:tcPr>
            <w:tcW w:w="201" w:type="pct"/>
            <w:tcBorders>
              <w:top w:val="single" w:sz="4" w:space="0" w:color="auto"/>
              <w:left w:val="single" w:sz="4" w:space="0" w:color="auto"/>
            </w:tcBorders>
            <w:shd w:val="clear" w:color="auto" w:fill="FFFFFF"/>
            <w:vAlign w:val="center"/>
          </w:tcPr>
          <w:p w14:paraId="225A5FEF"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1</w:t>
            </w:r>
          </w:p>
        </w:tc>
        <w:tc>
          <w:tcPr>
            <w:tcW w:w="950" w:type="pct"/>
            <w:tcBorders>
              <w:top w:val="single" w:sz="4" w:space="0" w:color="auto"/>
              <w:left w:val="single" w:sz="4" w:space="0" w:color="auto"/>
            </w:tcBorders>
            <w:shd w:val="clear" w:color="auto" w:fill="FFFFFF"/>
            <w:vAlign w:val="center"/>
          </w:tcPr>
          <w:p w14:paraId="001F26ED" w14:textId="77777777" w:rsidR="00A977E1" w:rsidRPr="009013BD" w:rsidRDefault="00A977E1" w:rsidP="00A977E1">
            <w:pPr>
              <w:jc w:val="center"/>
              <w:rPr>
                <w:rFonts w:ascii="Times New Roman" w:hAnsi="Times New Roman" w:cs="Times New Roman"/>
                <w:sz w:val="24"/>
                <w:szCs w:val="24"/>
              </w:rPr>
            </w:pPr>
          </w:p>
        </w:tc>
        <w:tc>
          <w:tcPr>
            <w:tcW w:w="569" w:type="pct"/>
            <w:tcBorders>
              <w:top w:val="single" w:sz="4" w:space="0" w:color="auto"/>
              <w:left w:val="single" w:sz="4" w:space="0" w:color="auto"/>
            </w:tcBorders>
            <w:shd w:val="clear" w:color="auto" w:fill="FFFFFF"/>
            <w:vAlign w:val="center"/>
          </w:tcPr>
          <w:p w14:paraId="4624F012" w14:textId="77777777" w:rsidR="00A977E1" w:rsidRPr="009013BD" w:rsidRDefault="00A977E1" w:rsidP="00A977E1">
            <w:pPr>
              <w:jc w:val="center"/>
              <w:rPr>
                <w:rFonts w:ascii="Times New Roman" w:hAnsi="Times New Roman" w:cs="Times New Roman"/>
                <w:sz w:val="24"/>
                <w:szCs w:val="24"/>
              </w:rPr>
            </w:pPr>
          </w:p>
        </w:tc>
        <w:tc>
          <w:tcPr>
            <w:tcW w:w="546" w:type="pct"/>
            <w:tcBorders>
              <w:top w:val="single" w:sz="4" w:space="0" w:color="auto"/>
              <w:left w:val="single" w:sz="4" w:space="0" w:color="auto"/>
            </w:tcBorders>
            <w:shd w:val="clear" w:color="auto" w:fill="FFFFFF"/>
            <w:vAlign w:val="center"/>
          </w:tcPr>
          <w:p w14:paraId="121AAF32" w14:textId="77777777" w:rsidR="00A977E1" w:rsidRPr="009013BD" w:rsidRDefault="00A977E1" w:rsidP="00A977E1">
            <w:pPr>
              <w:jc w:val="center"/>
              <w:rPr>
                <w:rFonts w:ascii="Times New Roman" w:hAnsi="Times New Roman" w:cs="Times New Roman"/>
                <w:sz w:val="24"/>
                <w:szCs w:val="24"/>
              </w:rPr>
            </w:pPr>
          </w:p>
        </w:tc>
        <w:tc>
          <w:tcPr>
            <w:tcW w:w="593" w:type="pct"/>
            <w:tcBorders>
              <w:top w:val="single" w:sz="4" w:space="0" w:color="auto"/>
              <w:left w:val="single" w:sz="4" w:space="0" w:color="auto"/>
            </w:tcBorders>
            <w:shd w:val="clear" w:color="auto" w:fill="FFFFFF"/>
            <w:vAlign w:val="center"/>
          </w:tcPr>
          <w:p w14:paraId="24BFCC0F" w14:textId="77777777" w:rsidR="00A977E1" w:rsidRPr="009013BD" w:rsidRDefault="00A977E1" w:rsidP="00A977E1">
            <w:pPr>
              <w:jc w:val="center"/>
              <w:rPr>
                <w:rFonts w:ascii="Times New Roman" w:hAnsi="Times New Roman" w:cs="Times New Roman"/>
                <w:sz w:val="24"/>
                <w:szCs w:val="24"/>
              </w:rPr>
            </w:pPr>
          </w:p>
        </w:tc>
        <w:tc>
          <w:tcPr>
            <w:tcW w:w="474" w:type="pct"/>
            <w:tcBorders>
              <w:top w:val="single" w:sz="4" w:space="0" w:color="auto"/>
              <w:left w:val="single" w:sz="4" w:space="0" w:color="auto"/>
            </w:tcBorders>
            <w:shd w:val="clear" w:color="auto" w:fill="FFFFFF"/>
            <w:vAlign w:val="center"/>
          </w:tcPr>
          <w:p w14:paraId="6D042C72" w14:textId="77777777" w:rsidR="00A977E1" w:rsidRPr="009013BD" w:rsidRDefault="00A977E1" w:rsidP="00A977E1">
            <w:pPr>
              <w:jc w:val="center"/>
              <w:rPr>
                <w:rFonts w:ascii="Times New Roman" w:hAnsi="Times New Roman" w:cs="Times New Roman"/>
                <w:sz w:val="24"/>
                <w:szCs w:val="24"/>
              </w:rPr>
            </w:pPr>
          </w:p>
        </w:tc>
        <w:tc>
          <w:tcPr>
            <w:tcW w:w="505" w:type="pct"/>
            <w:tcBorders>
              <w:top w:val="single" w:sz="4" w:space="0" w:color="auto"/>
              <w:left w:val="single" w:sz="4" w:space="0" w:color="auto"/>
            </w:tcBorders>
            <w:shd w:val="clear" w:color="auto" w:fill="FFFFFF"/>
            <w:vAlign w:val="center"/>
          </w:tcPr>
          <w:p w14:paraId="5429F8D0" w14:textId="77777777" w:rsidR="00A977E1" w:rsidRPr="009013BD" w:rsidRDefault="00A977E1" w:rsidP="00A977E1">
            <w:pPr>
              <w:jc w:val="center"/>
              <w:rPr>
                <w:rFonts w:ascii="Times New Roman" w:hAnsi="Times New Roman" w:cs="Times New Roman"/>
                <w:sz w:val="24"/>
                <w:szCs w:val="24"/>
              </w:rPr>
            </w:pPr>
          </w:p>
        </w:tc>
        <w:tc>
          <w:tcPr>
            <w:tcW w:w="681" w:type="pct"/>
            <w:tcBorders>
              <w:top w:val="single" w:sz="4" w:space="0" w:color="auto"/>
              <w:left w:val="single" w:sz="4" w:space="0" w:color="auto"/>
            </w:tcBorders>
            <w:shd w:val="clear" w:color="auto" w:fill="FFFFFF"/>
            <w:vAlign w:val="center"/>
          </w:tcPr>
          <w:p w14:paraId="693B36E0" w14:textId="77777777" w:rsidR="00A977E1" w:rsidRPr="009013BD" w:rsidRDefault="00A977E1" w:rsidP="00A977E1">
            <w:pPr>
              <w:jc w:val="center"/>
              <w:rPr>
                <w:rFonts w:ascii="Times New Roman" w:hAnsi="Times New Roman" w:cs="Times New Roman"/>
                <w:sz w:val="24"/>
                <w:szCs w:val="24"/>
              </w:rPr>
            </w:pPr>
          </w:p>
        </w:tc>
        <w:tc>
          <w:tcPr>
            <w:tcW w:w="481" w:type="pct"/>
            <w:tcBorders>
              <w:top w:val="single" w:sz="4" w:space="0" w:color="auto"/>
              <w:left w:val="single" w:sz="4" w:space="0" w:color="auto"/>
              <w:right w:val="single" w:sz="4" w:space="0" w:color="auto"/>
            </w:tcBorders>
            <w:shd w:val="clear" w:color="auto" w:fill="FFFFFF"/>
            <w:vAlign w:val="center"/>
          </w:tcPr>
          <w:p w14:paraId="1FB51E1F" w14:textId="77777777" w:rsidR="00A977E1" w:rsidRPr="009013BD" w:rsidRDefault="00A977E1" w:rsidP="00A977E1">
            <w:pPr>
              <w:jc w:val="center"/>
              <w:rPr>
                <w:rFonts w:ascii="Times New Roman" w:hAnsi="Times New Roman" w:cs="Times New Roman"/>
                <w:sz w:val="24"/>
                <w:szCs w:val="24"/>
              </w:rPr>
            </w:pPr>
          </w:p>
        </w:tc>
      </w:tr>
      <w:tr w:rsidR="00A977E1" w:rsidRPr="009013BD" w14:paraId="01DE92FA" w14:textId="77777777" w:rsidTr="00A977E1">
        <w:trPr>
          <w:trHeight w:val="576"/>
          <w:jc w:val="center"/>
        </w:trPr>
        <w:tc>
          <w:tcPr>
            <w:tcW w:w="201" w:type="pct"/>
            <w:tcBorders>
              <w:top w:val="single" w:sz="4" w:space="0" w:color="auto"/>
              <w:left w:val="single" w:sz="4" w:space="0" w:color="auto"/>
            </w:tcBorders>
            <w:shd w:val="clear" w:color="auto" w:fill="FFFFFF"/>
            <w:vAlign w:val="center"/>
          </w:tcPr>
          <w:p w14:paraId="048CCB8E"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2</w:t>
            </w:r>
          </w:p>
        </w:tc>
        <w:tc>
          <w:tcPr>
            <w:tcW w:w="950" w:type="pct"/>
            <w:tcBorders>
              <w:top w:val="single" w:sz="4" w:space="0" w:color="auto"/>
              <w:left w:val="single" w:sz="4" w:space="0" w:color="auto"/>
            </w:tcBorders>
            <w:shd w:val="clear" w:color="auto" w:fill="FFFFFF"/>
            <w:vAlign w:val="center"/>
          </w:tcPr>
          <w:p w14:paraId="2869CA40" w14:textId="77777777" w:rsidR="00A977E1" w:rsidRPr="009013BD" w:rsidRDefault="00A977E1" w:rsidP="00A977E1">
            <w:pPr>
              <w:jc w:val="center"/>
              <w:rPr>
                <w:rFonts w:ascii="Times New Roman" w:hAnsi="Times New Roman" w:cs="Times New Roman"/>
                <w:sz w:val="24"/>
                <w:szCs w:val="24"/>
              </w:rPr>
            </w:pPr>
          </w:p>
        </w:tc>
        <w:tc>
          <w:tcPr>
            <w:tcW w:w="569" w:type="pct"/>
            <w:tcBorders>
              <w:top w:val="single" w:sz="4" w:space="0" w:color="auto"/>
              <w:left w:val="single" w:sz="4" w:space="0" w:color="auto"/>
            </w:tcBorders>
            <w:shd w:val="clear" w:color="auto" w:fill="FFFFFF"/>
            <w:vAlign w:val="center"/>
          </w:tcPr>
          <w:p w14:paraId="7D80C48A" w14:textId="77777777" w:rsidR="00A977E1" w:rsidRPr="009013BD" w:rsidRDefault="00A977E1" w:rsidP="00A977E1">
            <w:pPr>
              <w:jc w:val="center"/>
              <w:rPr>
                <w:rFonts w:ascii="Times New Roman" w:hAnsi="Times New Roman" w:cs="Times New Roman"/>
                <w:sz w:val="24"/>
                <w:szCs w:val="24"/>
              </w:rPr>
            </w:pPr>
          </w:p>
        </w:tc>
        <w:tc>
          <w:tcPr>
            <w:tcW w:w="546" w:type="pct"/>
            <w:tcBorders>
              <w:top w:val="single" w:sz="4" w:space="0" w:color="auto"/>
              <w:left w:val="single" w:sz="4" w:space="0" w:color="auto"/>
            </w:tcBorders>
            <w:shd w:val="clear" w:color="auto" w:fill="FFFFFF"/>
            <w:vAlign w:val="center"/>
          </w:tcPr>
          <w:p w14:paraId="5000E824" w14:textId="77777777" w:rsidR="00A977E1" w:rsidRPr="009013BD" w:rsidRDefault="00A977E1" w:rsidP="00A977E1">
            <w:pPr>
              <w:jc w:val="center"/>
              <w:rPr>
                <w:rFonts w:ascii="Times New Roman" w:hAnsi="Times New Roman" w:cs="Times New Roman"/>
                <w:sz w:val="24"/>
                <w:szCs w:val="24"/>
              </w:rPr>
            </w:pPr>
          </w:p>
        </w:tc>
        <w:tc>
          <w:tcPr>
            <w:tcW w:w="593" w:type="pct"/>
            <w:tcBorders>
              <w:top w:val="single" w:sz="4" w:space="0" w:color="auto"/>
              <w:left w:val="single" w:sz="4" w:space="0" w:color="auto"/>
            </w:tcBorders>
            <w:shd w:val="clear" w:color="auto" w:fill="FFFFFF"/>
            <w:vAlign w:val="center"/>
          </w:tcPr>
          <w:p w14:paraId="4DD69501" w14:textId="77777777" w:rsidR="00A977E1" w:rsidRPr="009013BD" w:rsidRDefault="00A977E1" w:rsidP="00A977E1">
            <w:pPr>
              <w:jc w:val="center"/>
              <w:rPr>
                <w:rFonts w:ascii="Times New Roman" w:hAnsi="Times New Roman" w:cs="Times New Roman"/>
                <w:sz w:val="24"/>
                <w:szCs w:val="24"/>
              </w:rPr>
            </w:pPr>
          </w:p>
        </w:tc>
        <w:tc>
          <w:tcPr>
            <w:tcW w:w="474" w:type="pct"/>
            <w:tcBorders>
              <w:top w:val="single" w:sz="4" w:space="0" w:color="auto"/>
              <w:left w:val="single" w:sz="4" w:space="0" w:color="auto"/>
            </w:tcBorders>
            <w:shd w:val="clear" w:color="auto" w:fill="FFFFFF"/>
            <w:vAlign w:val="center"/>
          </w:tcPr>
          <w:p w14:paraId="3C1F1EBB" w14:textId="77777777" w:rsidR="00A977E1" w:rsidRPr="009013BD" w:rsidRDefault="00A977E1" w:rsidP="00A977E1">
            <w:pPr>
              <w:jc w:val="center"/>
              <w:rPr>
                <w:rFonts w:ascii="Times New Roman" w:hAnsi="Times New Roman" w:cs="Times New Roman"/>
                <w:sz w:val="24"/>
                <w:szCs w:val="24"/>
              </w:rPr>
            </w:pPr>
          </w:p>
        </w:tc>
        <w:tc>
          <w:tcPr>
            <w:tcW w:w="505" w:type="pct"/>
            <w:tcBorders>
              <w:top w:val="single" w:sz="4" w:space="0" w:color="auto"/>
              <w:left w:val="single" w:sz="4" w:space="0" w:color="auto"/>
            </w:tcBorders>
            <w:shd w:val="clear" w:color="auto" w:fill="FFFFFF"/>
            <w:vAlign w:val="center"/>
          </w:tcPr>
          <w:p w14:paraId="10EABDD5" w14:textId="77777777" w:rsidR="00A977E1" w:rsidRPr="009013BD" w:rsidRDefault="00A977E1" w:rsidP="00A977E1">
            <w:pPr>
              <w:jc w:val="center"/>
              <w:rPr>
                <w:rFonts w:ascii="Times New Roman" w:hAnsi="Times New Roman" w:cs="Times New Roman"/>
                <w:sz w:val="24"/>
                <w:szCs w:val="24"/>
              </w:rPr>
            </w:pPr>
          </w:p>
        </w:tc>
        <w:tc>
          <w:tcPr>
            <w:tcW w:w="681" w:type="pct"/>
            <w:tcBorders>
              <w:top w:val="single" w:sz="4" w:space="0" w:color="auto"/>
              <w:left w:val="single" w:sz="4" w:space="0" w:color="auto"/>
            </w:tcBorders>
            <w:shd w:val="clear" w:color="auto" w:fill="FFFFFF"/>
            <w:vAlign w:val="center"/>
          </w:tcPr>
          <w:p w14:paraId="18815C50" w14:textId="77777777" w:rsidR="00A977E1" w:rsidRPr="009013BD" w:rsidRDefault="00A977E1" w:rsidP="00A977E1">
            <w:pPr>
              <w:jc w:val="center"/>
              <w:rPr>
                <w:rFonts w:ascii="Times New Roman" w:hAnsi="Times New Roman" w:cs="Times New Roman"/>
                <w:sz w:val="24"/>
                <w:szCs w:val="24"/>
              </w:rPr>
            </w:pPr>
          </w:p>
        </w:tc>
        <w:tc>
          <w:tcPr>
            <w:tcW w:w="481" w:type="pct"/>
            <w:tcBorders>
              <w:top w:val="single" w:sz="4" w:space="0" w:color="auto"/>
              <w:left w:val="single" w:sz="4" w:space="0" w:color="auto"/>
              <w:right w:val="single" w:sz="4" w:space="0" w:color="auto"/>
            </w:tcBorders>
            <w:shd w:val="clear" w:color="auto" w:fill="FFFFFF"/>
            <w:vAlign w:val="center"/>
          </w:tcPr>
          <w:p w14:paraId="35BF2AED" w14:textId="77777777" w:rsidR="00A977E1" w:rsidRPr="009013BD" w:rsidRDefault="00A977E1" w:rsidP="00A977E1">
            <w:pPr>
              <w:jc w:val="center"/>
              <w:rPr>
                <w:rFonts w:ascii="Times New Roman" w:hAnsi="Times New Roman" w:cs="Times New Roman"/>
                <w:sz w:val="24"/>
                <w:szCs w:val="24"/>
              </w:rPr>
            </w:pPr>
          </w:p>
        </w:tc>
      </w:tr>
      <w:tr w:rsidR="00A977E1" w:rsidRPr="009013BD" w14:paraId="7F5CED9A" w14:textId="77777777" w:rsidTr="00A977E1">
        <w:trPr>
          <w:trHeight w:val="576"/>
          <w:jc w:val="center"/>
        </w:trPr>
        <w:tc>
          <w:tcPr>
            <w:tcW w:w="201" w:type="pct"/>
            <w:tcBorders>
              <w:top w:val="single" w:sz="4" w:space="0" w:color="auto"/>
              <w:left w:val="single" w:sz="4" w:space="0" w:color="auto"/>
            </w:tcBorders>
            <w:shd w:val="clear" w:color="auto" w:fill="FFFFFF"/>
            <w:vAlign w:val="center"/>
          </w:tcPr>
          <w:p w14:paraId="52B9423B"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3</w:t>
            </w:r>
          </w:p>
        </w:tc>
        <w:tc>
          <w:tcPr>
            <w:tcW w:w="950" w:type="pct"/>
            <w:tcBorders>
              <w:top w:val="single" w:sz="4" w:space="0" w:color="auto"/>
              <w:left w:val="single" w:sz="4" w:space="0" w:color="auto"/>
            </w:tcBorders>
            <w:shd w:val="clear" w:color="auto" w:fill="FFFFFF"/>
            <w:vAlign w:val="center"/>
          </w:tcPr>
          <w:p w14:paraId="282EC13B" w14:textId="77777777" w:rsidR="00A977E1" w:rsidRPr="009013BD" w:rsidRDefault="00A977E1" w:rsidP="00A977E1">
            <w:pPr>
              <w:jc w:val="center"/>
              <w:rPr>
                <w:rFonts w:ascii="Times New Roman" w:hAnsi="Times New Roman" w:cs="Times New Roman"/>
                <w:sz w:val="24"/>
                <w:szCs w:val="24"/>
              </w:rPr>
            </w:pPr>
          </w:p>
        </w:tc>
        <w:tc>
          <w:tcPr>
            <w:tcW w:w="569" w:type="pct"/>
            <w:tcBorders>
              <w:top w:val="single" w:sz="4" w:space="0" w:color="auto"/>
              <w:left w:val="single" w:sz="4" w:space="0" w:color="auto"/>
            </w:tcBorders>
            <w:shd w:val="clear" w:color="auto" w:fill="FFFFFF"/>
            <w:vAlign w:val="center"/>
          </w:tcPr>
          <w:p w14:paraId="24B7BF37" w14:textId="77777777" w:rsidR="00A977E1" w:rsidRPr="009013BD" w:rsidRDefault="00A977E1" w:rsidP="00A977E1">
            <w:pPr>
              <w:jc w:val="center"/>
              <w:rPr>
                <w:rFonts w:ascii="Times New Roman" w:hAnsi="Times New Roman" w:cs="Times New Roman"/>
                <w:sz w:val="24"/>
                <w:szCs w:val="24"/>
              </w:rPr>
            </w:pPr>
          </w:p>
        </w:tc>
        <w:tc>
          <w:tcPr>
            <w:tcW w:w="546" w:type="pct"/>
            <w:tcBorders>
              <w:top w:val="single" w:sz="4" w:space="0" w:color="auto"/>
              <w:left w:val="single" w:sz="4" w:space="0" w:color="auto"/>
            </w:tcBorders>
            <w:shd w:val="clear" w:color="auto" w:fill="FFFFFF"/>
            <w:vAlign w:val="center"/>
          </w:tcPr>
          <w:p w14:paraId="382F5F19" w14:textId="77777777" w:rsidR="00A977E1" w:rsidRPr="009013BD" w:rsidRDefault="00A977E1" w:rsidP="00A977E1">
            <w:pPr>
              <w:jc w:val="center"/>
              <w:rPr>
                <w:rFonts w:ascii="Times New Roman" w:hAnsi="Times New Roman" w:cs="Times New Roman"/>
                <w:sz w:val="24"/>
                <w:szCs w:val="24"/>
              </w:rPr>
            </w:pPr>
          </w:p>
        </w:tc>
        <w:tc>
          <w:tcPr>
            <w:tcW w:w="593" w:type="pct"/>
            <w:tcBorders>
              <w:top w:val="single" w:sz="4" w:space="0" w:color="auto"/>
              <w:left w:val="single" w:sz="4" w:space="0" w:color="auto"/>
            </w:tcBorders>
            <w:shd w:val="clear" w:color="auto" w:fill="FFFFFF"/>
            <w:vAlign w:val="center"/>
          </w:tcPr>
          <w:p w14:paraId="0C600BD1" w14:textId="77777777" w:rsidR="00A977E1" w:rsidRPr="009013BD" w:rsidRDefault="00A977E1" w:rsidP="00A977E1">
            <w:pPr>
              <w:jc w:val="center"/>
              <w:rPr>
                <w:rFonts w:ascii="Times New Roman" w:hAnsi="Times New Roman" w:cs="Times New Roman"/>
                <w:sz w:val="24"/>
                <w:szCs w:val="24"/>
              </w:rPr>
            </w:pPr>
          </w:p>
        </w:tc>
        <w:tc>
          <w:tcPr>
            <w:tcW w:w="474" w:type="pct"/>
            <w:tcBorders>
              <w:top w:val="single" w:sz="4" w:space="0" w:color="auto"/>
              <w:left w:val="single" w:sz="4" w:space="0" w:color="auto"/>
            </w:tcBorders>
            <w:shd w:val="clear" w:color="auto" w:fill="FFFFFF"/>
            <w:vAlign w:val="center"/>
          </w:tcPr>
          <w:p w14:paraId="5BB1FA36" w14:textId="77777777" w:rsidR="00A977E1" w:rsidRPr="009013BD" w:rsidRDefault="00A977E1" w:rsidP="00A977E1">
            <w:pPr>
              <w:jc w:val="center"/>
              <w:rPr>
                <w:rFonts w:ascii="Times New Roman" w:hAnsi="Times New Roman" w:cs="Times New Roman"/>
                <w:sz w:val="24"/>
                <w:szCs w:val="24"/>
              </w:rPr>
            </w:pPr>
          </w:p>
        </w:tc>
        <w:tc>
          <w:tcPr>
            <w:tcW w:w="505" w:type="pct"/>
            <w:tcBorders>
              <w:top w:val="single" w:sz="4" w:space="0" w:color="auto"/>
              <w:left w:val="single" w:sz="4" w:space="0" w:color="auto"/>
            </w:tcBorders>
            <w:shd w:val="clear" w:color="auto" w:fill="FFFFFF"/>
            <w:vAlign w:val="center"/>
          </w:tcPr>
          <w:p w14:paraId="55D8C6AD" w14:textId="77777777" w:rsidR="00A977E1" w:rsidRPr="009013BD" w:rsidRDefault="00A977E1" w:rsidP="00A977E1">
            <w:pPr>
              <w:jc w:val="center"/>
              <w:rPr>
                <w:rFonts w:ascii="Times New Roman" w:hAnsi="Times New Roman" w:cs="Times New Roman"/>
                <w:sz w:val="24"/>
                <w:szCs w:val="24"/>
              </w:rPr>
            </w:pPr>
          </w:p>
        </w:tc>
        <w:tc>
          <w:tcPr>
            <w:tcW w:w="681" w:type="pct"/>
            <w:tcBorders>
              <w:top w:val="single" w:sz="4" w:space="0" w:color="auto"/>
              <w:left w:val="single" w:sz="4" w:space="0" w:color="auto"/>
            </w:tcBorders>
            <w:shd w:val="clear" w:color="auto" w:fill="FFFFFF"/>
            <w:vAlign w:val="center"/>
          </w:tcPr>
          <w:p w14:paraId="784ACB9D" w14:textId="77777777" w:rsidR="00A977E1" w:rsidRPr="009013BD" w:rsidRDefault="00A977E1" w:rsidP="00A977E1">
            <w:pPr>
              <w:jc w:val="center"/>
              <w:rPr>
                <w:rFonts w:ascii="Times New Roman" w:hAnsi="Times New Roman" w:cs="Times New Roman"/>
                <w:sz w:val="24"/>
                <w:szCs w:val="24"/>
              </w:rPr>
            </w:pPr>
          </w:p>
        </w:tc>
        <w:tc>
          <w:tcPr>
            <w:tcW w:w="481" w:type="pct"/>
            <w:tcBorders>
              <w:top w:val="single" w:sz="4" w:space="0" w:color="auto"/>
              <w:left w:val="single" w:sz="4" w:space="0" w:color="auto"/>
              <w:right w:val="single" w:sz="4" w:space="0" w:color="auto"/>
            </w:tcBorders>
            <w:shd w:val="clear" w:color="auto" w:fill="FFFFFF"/>
            <w:vAlign w:val="center"/>
          </w:tcPr>
          <w:p w14:paraId="68722E09" w14:textId="77777777" w:rsidR="00A977E1" w:rsidRPr="009013BD" w:rsidRDefault="00A977E1" w:rsidP="00A977E1">
            <w:pPr>
              <w:jc w:val="center"/>
              <w:rPr>
                <w:rFonts w:ascii="Times New Roman" w:hAnsi="Times New Roman" w:cs="Times New Roman"/>
                <w:sz w:val="24"/>
                <w:szCs w:val="24"/>
              </w:rPr>
            </w:pPr>
          </w:p>
        </w:tc>
      </w:tr>
      <w:tr w:rsidR="00A977E1" w:rsidRPr="009013BD" w14:paraId="74F3F710" w14:textId="77777777" w:rsidTr="00A977E1">
        <w:trPr>
          <w:trHeight w:val="576"/>
          <w:jc w:val="center"/>
        </w:trPr>
        <w:tc>
          <w:tcPr>
            <w:tcW w:w="201" w:type="pct"/>
            <w:tcBorders>
              <w:top w:val="single" w:sz="4" w:space="0" w:color="auto"/>
              <w:left w:val="single" w:sz="4" w:space="0" w:color="auto"/>
              <w:bottom w:val="single" w:sz="4" w:space="0" w:color="auto"/>
            </w:tcBorders>
            <w:shd w:val="clear" w:color="auto" w:fill="FFFFFF"/>
            <w:vAlign w:val="center"/>
          </w:tcPr>
          <w:p w14:paraId="2B142116" w14:textId="77777777" w:rsidR="00A977E1" w:rsidRPr="009013BD" w:rsidRDefault="00A977E1" w:rsidP="00A977E1">
            <w:pPr>
              <w:jc w:val="center"/>
              <w:rPr>
                <w:rFonts w:ascii="Times New Roman" w:hAnsi="Times New Roman" w:cs="Times New Roman"/>
                <w:sz w:val="24"/>
                <w:szCs w:val="24"/>
              </w:rPr>
            </w:pPr>
          </w:p>
        </w:tc>
        <w:tc>
          <w:tcPr>
            <w:tcW w:w="950" w:type="pct"/>
            <w:tcBorders>
              <w:top w:val="single" w:sz="4" w:space="0" w:color="auto"/>
              <w:left w:val="single" w:sz="4" w:space="0" w:color="auto"/>
              <w:bottom w:val="single" w:sz="4" w:space="0" w:color="auto"/>
            </w:tcBorders>
            <w:shd w:val="clear" w:color="auto" w:fill="FFFFFF"/>
            <w:vAlign w:val="center"/>
          </w:tcPr>
          <w:p w14:paraId="3E461173" w14:textId="77777777" w:rsidR="00A977E1" w:rsidRPr="009013BD" w:rsidRDefault="00A977E1" w:rsidP="00A977E1">
            <w:pPr>
              <w:jc w:val="center"/>
              <w:rPr>
                <w:rFonts w:ascii="Times New Roman" w:hAnsi="Times New Roman" w:cs="Times New Roman"/>
                <w:sz w:val="24"/>
                <w:szCs w:val="24"/>
              </w:rPr>
            </w:pPr>
          </w:p>
        </w:tc>
        <w:tc>
          <w:tcPr>
            <w:tcW w:w="569" w:type="pct"/>
            <w:tcBorders>
              <w:top w:val="single" w:sz="4" w:space="0" w:color="auto"/>
              <w:left w:val="single" w:sz="4" w:space="0" w:color="auto"/>
              <w:bottom w:val="single" w:sz="4" w:space="0" w:color="auto"/>
            </w:tcBorders>
            <w:shd w:val="clear" w:color="auto" w:fill="FFFFFF"/>
            <w:vAlign w:val="center"/>
          </w:tcPr>
          <w:p w14:paraId="2118350E" w14:textId="77777777" w:rsidR="00A977E1" w:rsidRPr="009013BD" w:rsidRDefault="00A977E1" w:rsidP="00A977E1">
            <w:pPr>
              <w:jc w:val="center"/>
              <w:rPr>
                <w:rFonts w:ascii="Times New Roman" w:hAnsi="Times New Roman" w:cs="Times New Roman"/>
                <w:sz w:val="24"/>
                <w:szCs w:val="24"/>
              </w:rPr>
            </w:pPr>
          </w:p>
        </w:tc>
        <w:tc>
          <w:tcPr>
            <w:tcW w:w="546" w:type="pct"/>
            <w:tcBorders>
              <w:top w:val="single" w:sz="4" w:space="0" w:color="auto"/>
              <w:left w:val="single" w:sz="4" w:space="0" w:color="auto"/>
              <w:bottom w:val="single" w:sz="4" w:space="0" w:color="auto"/>
            </w:tcBorders>
            <w:shd w:val="clear" w:color="auto" w:fill="FFFFFF"/>
            <w:vAlign w:val="center"/>
          </w:tcPr>
          <w:p w14:paraId="38B8307B" w14:textId="77777777" w:rsidR="00A977E1" w:rsidRPr="009013BD" w:rsidRDefault="00A977E1" w:rsidP="00A977E1">
            <w:pPr>
              <w:jc w:val="center"/>
              <w:rPr>
                <w:rFonts w:ascii="Times New Roman" w:hAnsi="Times New Roman" w:cs="Times New Roman"/>
                <w:sz w:val="24"/>
                <w:szCs w:val="24"/>
              </w:rPr>
            </w:pPr>
          </w:p>
        </w:tc>
        <w:tc>
          <w:tcPr>
            <w:tcW w:w="593" w:type="pct"/>
            <w:tcBorders>
              <w:top w:val="single" w:sz="4" w:space="0" w:color="auto"/>
              <w:left w:val="single" w:sz="4" w:space="0" w:color="auto"/>
              <w:bottom w:val="single" w:sz="4" w:space="0" w:color="auto"/>
            </w:tcBorders>
            <w:shd w:val="clear" w:color="auto" w:fill="FFFFFF"/>
            <w:vAlign w:val="center"/>
          </w:tcPr>
          <w:p w14:paraId="0D28A2B9" w14:textId="77777777" w:rsidR="00A977E1" w:rsidRPr="009013BD" w:rsidRDefault="00A977E1" w:rsidP="00A977E1">
            <w:pPr>
              <w:jc w:val="center"/>
              <w:rPr>
                <w:rFonts w:ascii="Times New Roman" w:hAnsi="Times New Roman" w:cs="Times New Roman"/>
                <w:sz w:val="24"/>
                <w:szCs w:val="24"/>
              </w:rPr>
            </w:pPr>
          </w:p>
        </w:tc>
        <w:tc>
          <w:tcPr>
            <w:tcW w:w="474" w:type="pct"/>
            <w:tcBorders>
              <w:top w:val="single" w:sz="4" w:space="0" w:color="auto"/>
              <w:left w:val="single" w:sz="4" w:space="0" w:color="auto"/>
              <w:bottom w:val="single" w:sz="4" w:space="0" w:color="auto"/>
            </w:tcBorders>
            <w:shd w:val="clear" w:color="auto" w:fill="FFFFFF"/>
            <w:vAlign w:val="center"/>
          </w:tcPr>
          <w:p w14:paraId="6AF743FC" w14:textId="77777777" w:rsidR="00A977E1" w:rsidRPr="009013BD" w:rsidRDefault="00A977E1" w:rsidP="00A977E1">
            <w:pPr>
              <w:jc w:val="center"/>
              <w:rPr>
                <w:rFonts w:ascii="Times New Roman" w:hAnsi="Times New Roman" w:cs="Times New Roman"/>
                <w:sz w:val="24"/>
                <w:szCs w:val="24"/>
              </w:rPr>
            </w:pPr>
          </w:p>
        </w:tc>
        <w:tc>
          <w:tcPr>
            <w:tcW w:w="505" w:type="pct"/>
            <w:tcBorders>
              <w:top w:val="single" w:sz="4" w:space="0" w:color="auto"/>
              <w:left w:val="single" w:sz="4" w:space="0" w:color="auto"/>
              <w:bottom w:val="single" w:sz="4" w:space="0" w:color="auto"/>
            </w:tcBorders>
            <w:shd w:val="clear" w:color="auto" w:fill="FFFFFF"/>
            <w:vAlign w:val="center"/>
          </w:tcPr>
          <w:p w14:paraId="2AF7FDE7" w14:textId="77777777" w:rsidR="00A977E1" w:rsidRPr="009013BD" w:rsidRDefault="00A977E1" w:rsidP="00A977E1">
            <w:pPr>
              <w:jc w:val="center"/>
              <w:rPr>
                <w:rFonts w:ascii="Times New Roman" w:hAnsi="Times New Roman" w:cs="Times New Roman"/>
                <w:sz w:val="24"/>
                <w:szCs w:val="24"/>
              </w:rPr>
            </w:pPr>
          </w:p>
        </w:tc>
        <w:tc>
          <w:tcPr>
            <w:tcW w:w="681" w:type="pct"/>
            <w:tcBorders>
              <w:top w:val="single" w:sz="4" w:space="0" w:color="auto"/>
              <w:left w:val="single" w:sz="4" w:space="0" w:color="auto"/>
              <w:bottom w:val="single" w:sz="4" w:space="0" w:color="auto"/>
            </w:tcBorders>
            <w:shd w:val="clear" w:color="auto" w:fill="FFFFFF"/>
            <w:vAlign w:val="center"/>
          </w:tcPr>
          <w:p w14:paraId="06D45B5E" w14:textId="77777777" w:rsidR="00A977E1" w:rsidRPr="009013BD" w:rsidRDefault="00A977E1" w:rsidP="00A977E1">
            <w:pPr>
              <w:jc w:val="center"/>
              <w:rPr>
                <w:rFonts w:ascii="Times New Roman" w:hAnsi="Times New Roman" w:cs="Times New Roman"/>
                <w:sz w:val="24"/>
                <w:szCs w:val="24"/>
              </w:rPr>
            </w:pPr>
          </w:p>
        </w:tc>
        <w:tc>
          <w:tcPr>
            <w:tcW w:w="481" w:type="pct"/>
            <w:tcBorders>
              <w:top w:val="single" w:sz="4" w:space="0" w:color="auto"/>
              <w:left w:val="single" w:sz="4" w:space="0" w:color="auto"/>
              <w:bottom w:val="single" w:sz="4" w:space="0" w:color="auto"/>
              <w:right w:val="single" w:sz="4" w:space="0" w:color="auto"/>
            </w:tcBorders>
            <w:shd w:val="clear" w:color="auto" w:fill="FFFFFF"/>
            <w:vAlign w:val="center"/>
          </w:tcPr>
          <w:p w14:paraId="1BC1CD76" w14:textId="77777777" w:rsidR="00A977E1" w:rsidRPr="009013BD" w:rsidRDefault="00A977E1" w:rsidP="00A977E1">
            <w:pPr>
              <w:jc w:val="center"/>
              <w:rPr>
                <w:rFonts w:ascii="Times New Roman" w:hAnsi="Times New Roman" w:cs="Times New Roman"/>
                <w:sz w:val="24"/>
                <w:szCs w:val="24"/>
              </w:rPr>
            </w:pPr>
          </w:p>
        </w:tc>
      </w:tr>
    </w:tbl>
    <w:p w14:paraId="4E5A20CA" w14:textId="77777777" w:rsidR="00A977E1" w:rsidRPr="009013BD" w:rsidRDefault="00A977E1" w:rsidP="00A977E1">
      <w:pPr>
        <w:rPr>
          <w:sz w:val="26"/>
          <w:szCs w:val="26"/>
        </w:rPr>
      </w:pPr>
      <w:r w:rsidRPr="009013BD">
        <w:rPr>
          <w:sz w:val="26"/>
          <w:szCs w:val="26"/>
        </w:rPr>
        <w:br w:type="page"/>
      </w:r>
    </w:p>
    <w:tbl>
      <w:tblPr>
        <w:tblpPr w:leftFromText="180" w:rightFromText="180" w:vertAnchor="text" w:tblpX="-238" w:tblpY="1"/>
        <w:tblOverlap w:val="never"/>
        <w:tblW w:w="9938"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58"/>
        <w:gridCol w:w="8080"/>
      </w:tblGrid>
      <w:tr w:rsidR="00A977E1" w:rsidRPr="009013BD" w14:paraId="24221039" w14:textId="77777777" w:rsidTr="00A977E1">
        <w:trPr>
          <w:tblCellSpacing w:w="0" w:type="dxa"/>
        </w:trPr>
        <w:tc>
          <w:tcPr>
            <w:tcW w:w="1858" w:type="dxa"/>
            <w:tcBorders>
              <w:top w:val="outset" w:sz="6" w:space="0" w:color="auto"/>
              <w:left w:val="outset" w:sz="6" w:space="0" w:color="auto"/>
              <w:bottom w:val="outset" w:sz="6" w:space="0" w:color="auto"/>
              <w:right w:val="outset" w:sz="6" w:space="0" w:color="auto"/>
            </w:tcBorders>
            <w:vAlign w:val="center"/>
            <w:hideMark/>
          </w:tcPr>
          <w:p w14:paraId="72A8C883" w14:textId="00920734" w:rsidR="00A977E1" w:rsidRPr="009013BD" w:rsidRDefault="00A977E1" w:rsidP="00F332AA">
            <w:pPr>
              <w:spacing w:before="100" w:beforeAutospacing="1" w:after="100" w:afterAutospacing="1"/>
              <w:jc w:val="center"/>
              <w:rPr>
                <w:rFonts w:ascii="Times New Roman" w:eastAsia="Times New Roman" w:hAnsi="Times New Roman"/>
                <w:b/>
                <w:sz w:val="26"/>
                <w:szCs w:val="26"/>
              </w:rPr>
            </w:pPr>
            <w:r w:rsidRPr="009013BD">
              <w:rPr>
                <w:rFonts w:ascii="Times New Roman" w:eastAsia="Times New Roman" w:hAnsi="Times New Roman"/>
                <w:b/>
                <w:bCs/>
                <w:sz w:val="26"/>
                <w:szCs w:val="26"/>
              </w:rPr>
              <w:lastRenderedPageBreak/>
              <w:t xml:space="preserve">Quy trình </w:t>
            </w:r>
            <w:r w:rsidR="00F332AA">
              <w:rPr>
                <w:rFonts w:ascii="Times New Roman" w:eastAsia="Times New Roman" w:hAnsi="Times New Roman"/>
                <w:b/>
                <w:bCs/>
                <w:sz w:val="26"/>
                <w:szCs w:val="26"/>
              </w:rPr>
              <w:t>9</w:t>
            </w:r>
            <w:r w:rsidRPr="009013BD">
              <w:rPr>
                <w:rFonts w:ascii="Times New Roman" w:eastAsia="Times New Roman" w:hAnsi="Times New Roman"/>
                <w:b/>
                <w:bCs/>
                <w:sz w:val="26"/>
                <w:szCs w:val="26"/>
              </w:rPr>
              <w:t>:</w:t>
            </w:r>
          </w:p>
        </w:tc>
        <w:tc>
          <w:tcPr>
            <w:tcW w:w="8080" w:type="dxa"/>
            <w:tcBorders>
              <w:top w:val="outset" w:sz="6" w:space="0" w:color="auto"/>
              <w:left w:val="outset" w:sz="6" w:space="0" w:color="auto"/>
              <w:bottom w:val="outset" w:sz="6" w:space="0" w:color="auto"/>
              <w:right w:val="outset" w:sz="6" w:space="0" w:color="auto"/>
            </w:tcBorders>
            <w:vAlign w:val="center"/>
            <w:hideMark/>
          </w:tcPr>
          <w:p w14:paraId="50212F58" w14:textId="77777777" w:rsidR="00A977E1" w:rsidRPr="009013BD" w:rsidRDefault="00A977E1" w:rsidP="00A977E1">
            <w:pPr>
              <w:spacing w:before="240" w:after="120"/>
              <w:jc w:val="both"/>
              <w:rPr>
                <w:rFonts w:ascii="Times New Roman" w:hAnsi="Times New Roman"/>
                <w:b/>
                <w:caps/>
                <w:sz w:val="26"/>
                <w:szCs w:val="26"/>
                <w:lang w:val="nl-NL"/>
              </w:rPr>
            </w:pPr>
            <w:r w:rsidRPr="009013BD">
              <w:rPr>
                <w:rFonts w:ascii="Times New Roman" w:hAnsi="Times New Roman"/>
                <w:b/>
                <w:sz w:val="26"/>
                <w:szCs w:val="26"/>
              </w:rPr>
              <w:t>CẤP SỬA ĐỔI, BỔ SUNG GIẤY PHÉP H</w:t>
            </w:r>
            <w:r w:rsidRPr="009013BD">
              <w:rPr>
                <w:rFonts w:ascii="Times New Roman" w:hAnsi="Times New Roman"/>
                <w:b/>
                <w:sz w:val="26"/>
                <w:szCs w:val="26"/>
                <w:lang w:val="vi-VN"/>
              </w:rPr>
              <w:t>OẠT ĐỘNG BÁN LẺ ĐIỆN ĐẾN CẤP ĐIỆN ÁP 0,4 KV TẠI ĐỊA PHƯƠNG</w:t>
            </w:r>
          </w:p>
        </w:tc>
      </w:tr>
      <w:tr w:rsidR="00A977E1" w:rsidRPr="009013BD" w14:paraId="7A1B58C5" w14:textId="77777777" w:rsidTr="00A977E1">
        <w:trPr>
          <w:trHeight w:val="7918"/>
          <w:tblCellSpacing w:w="0" w:type="dxa"/>
        </w:trPr>
        <w:tc>
          <w:tcPr>
            <w:tcW w:w="1858" w:type="dxa"/>
            <w:tcBorders>
              <w:top w:val="outset" w:sz="6" w:space="0" w:color="auto"/>
              <w:left w:val="outset" w:sz="6" w:space="0" w:color="auto"/>
              <w:bottom w:val="outset" w:sz="6" w:space="0" w:color="auto"/>
              <w:right w:val="outset" w:sz="6" w:space="0" w:color="auto"/>
            </w:tcBorders>
            <w:vAlign w:val="center"/>
            <w:hideMark/>
          </w:tcPr>
          <w:p w14:paraId="49D51899" w14:textId="77777777" w:rsidR="00A977E1" w:rsidRPr="009013BD" w:rsidRDefault="00A977E1" w:rsidP="00A977E1">
            <w:pPr>
              <w:rPr>
                <w:rFonts w:ascii="Times New Roman" w:hAnsi="Times New Roman"/>
                <w:sz w:val="26"/>
                <w:szCs w:val="26"/>
              </w:rPr>
            </w:pPr>
            <w:r w:rsidRPr="009013BD">
              <w:rPr>
                <w:rFonts w:ascii="Times New Roman" w:hAnsi="Times New Roman"/>
                <w:b/>
                <w:bCs/>
                <w:sz w:val="26"/>
                <w:szCs w:val="26"/>
              </w:rPr>
              <w:t>1. Trình tự thực hiện:</w:t>
            </w:r>
          </w:p>
        </w:tc>
        <w:tc>
          <w:tcPr>
            <w:tcW w:w="8080" w:type="dxa"/>
            <w:tcBorders>
              <w:top w:val="outset" w:sz="6" w:space="0" w:color="auto"/>
              <w:left w:val="outset" w:sz="6" w:space="0" w:color="auto"/>
              <w:bottom w:val="outset" w:sz="6" w:space="0" w:color="auto"/>
              <w:right w:val="outset" w:sz="6" w:space="0" w:color="auto"/>
            </w:tcBorders>
            <w:vAlign w:val="center"/>
            <w:hideMark/>
          </w:tcPr>
          <w:p w14:paraId="0F1D80C6" w14:textId="77777777" w:rsidR="00A977E1" w:rsidRPr="009013BD" w:rsidRDefault="00A977E1" w:rsidP="00A977E1">
            <w:pPr>
              <w:pStyle w:val="Header"/>
              <w:spacing w:after="120"/>
              <w:ind w:left="161" w:right="8"/>
              <w:jc w:val="both"/>
              <w:rPr>
                <w:rFonts w:ascii="Times New Roman" w:hAnsi="Times New Roman"/>
                <w:sz w:val="26"/>
                <w:szCs w:val="26"/>
                <w:lang w:val="nl-NL"/>
              </w:rPr>
            </w:pPr>
            <w:r w:rsidRPr="009013BD">
              <w:rPr>
                <w:rFonts w:ascii="Times New Roman" w:hAnsi="Times New Roman"/>
                <w:sz w:val="26"/>
                <w:szCs w:val="26"/>
              </w:rPr>
              <w:t>- Tổ chức/cá nhân có</w:t>
            </w:r>
            <w:r w:rsidRPr="009013BD">
              <w:rPr>
                <w:rFonts w:ascii="Times New Roman" w:hAnsi="Times New Roman"/>
                <w:bCs/>
                <w:sz w:val="26"/>
                <w:szCs w:val="26"/>
                <w:lang w:val="vi-VN"/>
              </w:rPr>
              <w:t xml:space="preserve"> nhu cầu thực hiện thủ tục hành chính này</w:t>
            </w:r>
            <w:r w:rsidRPr="009013BD">
              <w:rPr>
                <w:rFonts w:ascii="Times New Roman" w:eastAsia="Arial" w:hAnsi="Times New Roman"/>
                <w:sz w:val="26"/>
                <w:szCs w:val="26"/>
              </w:rPr>
              <w:t xml:space="preserve"> thì chuẩn bị </w:t>
            </w:r>
            <w:r w:rsidRPr="009013BD">
              <w:rPr>
                <w:rFonts w:ascii="Times New Roman" w:hAnsi="Times New Roman"/>
                <w:bCs/>
                <w:sz w:val="26"/>
                <w:szCs w:val="26"/>
                <w:lang w:val="vi-VN"/>
              </w:rPr>
              <w:t xml:space="preserve">hồ sơ </w:t>
            </w:r>
            <w:r w:rsidRPr="009013BD">
              <w:rPr>
                <w:rFonts w:ascii="Times New Roman" w:hAnsi="Times New Roman"/>
                <w:bCs/>
                <w:sz w:val="26"/>
                <w:szCs w:val="26"/>
              </w:rPr>
              <w:t xml:space="preserve">nộp </w:t>
            </w:r>
            <w:r w:rsidRPr="009013BD">
              <w:rPr>
                <w:rFonts w:ascii="Times New Roman" w:hAnsi="Times New Roman"/>
                <w:bCs/>
                <w:sz w:val="26"/>
                <w:szCs w:val="26"/>
                <w:lang w:val="vi-VN"/>
              </w:rPr>
              <w:t xml:space="preserve">tại các điểm </w:t>
            </w:r>
            <w:r w:rsidRPr="009013BD">
              <w:rPr>
                <w:rFonts w:ascii="Times New Roman" w:hAnsi="Times New Roman"/>
                <w:bCs/>
                <w:sz w:val="26"/>
                <w:szCs w:val="26"/>
              </w:rPr>
              <w:t xml:space="preserve">bưu chính </w:t>
            </w:r>
            <w:r w:rsidRPr="009013BD">
              <w:rPr>
                <w:rFonts w:ascii="Times New Roman" w:hAnsi="Times New Roman"/>
                <w:bCs/>
                <w:sz w:val="26"/>
                <w:szCs w:val="26"/>
                <w:lang w:val="vi-VN"/>
              </w:rPr>
              <w:t>thuộc hệ thống Bưu điện tỉnh trên địa bàn tỉnh Tây Ninh (</w:t>
            </w:r>
            <w:r w:rsidRPr="009013BD">
              <w:rPr>
                <w:rFonts w:ascii="Times New Roman" w:hAnsi="Times New Roman"/>
                <w:bCs/>
                <w:sz w:val="26"/>
                <w:szCs w:val="26"/>
              </w:rPr>
              <w:t xml:space="preserve">Bao gồm: </w:t>
            </w:r>
            <w:r w:rsidRPr="009013BD">
              <w:rPr>
                <w:rFonts w:ascii="Times New Roman" w:hAnsi="Times New Roman"/>
                <w:bCs/>
                <w:sz w:val="26"/>
                <w:szCs w:val="26"/>
                <w:lang w:val="vi-VN"/>
              </w:rPr>
              <w:t xml:space="preserve">bưu điện tỉnh, huyện, xã) hoặc liên hệ qua số điện thoại </w:t>
            </w:r>
            <w:r w:rsidRPr="009013BD">
              <w:rPr>
                <w:rFonts w:ascii="Times New Roman" w:hAnsi="Times New Roman"/>
                <w:b/>
                <w:bCs/>
                <w:sz w:val="26"/>
                <w:szCs w:val="26"/>
                <w:lang w:val="vi-VN"/>
              </w:rPr>
              <w:t>1900561563</w:t>
            </w:r>
            <w:r w:rsidRPr="009013BD">
              <w:rPr>
                <w:rFonts w:ascii="Times New Roman" w:hAnsi="Times New Roman"/>
                <w:bCs/>
                <w:sz w:val="26"/>
                <w:szCs w:val="26"/>
                <w:lang w:val="vi-VN"/>
              </w:rPr>
              <w:t xml:space="preserve"> để </w:t>
            </w:r>
            <w:r w:rsidRPr="009013BD">
              <w:rPr>
                <w:rFonts w:ascii="Times New Roman" w:hAnsi="Times New Roman"/>
                <w:bCs/>
                <w:sz w:val="26"/>
                <w:szCs w:val="26"/>
              </w:rPr>
              <w:t>được nhân viên tại các</w:t>
            </w:r>
            <w:r w:rsidRPr="009013BD">
              <w:rPr>
                <w:rFonts w:ascii="Times New Roman" w:hAnsi="Times New Roman"/>
                <w:bCs/>
                <w:sz w:val="26"/>
                <w:szCs w:val="26"/>
                <w:lang w:val="vi-VN"/>
              </w:rPr>
              <w:t xml:space="preserve"> điểm </w:t>
            </w:r>
            <w:r w:rsidRPr="009013BD">
              <w:rPr>
                <w:rFonts w:ascii="Times New Roman" w:hAnsi="Times New Roman"/>
                <w:bCs/>
                <w:sz w:val="26"/>
                <w:szCs w:val="26"/>
              </w:rPr>
              <w:t xml:space="preserve">bưu chính </w:t>
            </w:r>
            <w:r w:rsidRPr="009013BD">
              <w:rPr>
                <w:rFonts w:ascii="Times New Roman" w:hAnsi="Times New Roman"/>
                <w:bCs/>
                <w:sz w:val="26"/>
                <w:szCs w:val="26"/>
                <w:lang w:val="vi-VN"/>
              </w:rPr>
              <w:t xml:space="preserve">thuộc hệ thống Bưu điện tỉnh </w:t>
            </w:r>
            <w:r w:rsidRPr="009013BD">
              <w:rPr>
                <w:rFonts w:ascii="Times New Roman" w:hAnsi="Times New Roman"/>
                <w:bCs/>
                <w:sz w:val="26"/>
                <w:szCs w:val="26"/>
              </w:rPr>
              <w:t xml:space="preserve">gần nhất </w:t>
            </w:r>
            <w:r w:rsidRPr="009013BD">
              <w:rPr>
                <w:rFonts w:ascii="Times New Roman" w:hAnsi="Times New Roman"/>
                <w:bCs/>
                <w:sz w:val="26"/>
                <w:szCs w:val="26"/>
                <w:lang w:val="vi-VN"/>
              </w:rPr>
              <w:t xml:space="preserve">trực tiếp </w:t>
            </w:r>
            <w:r w:rsidRPr="009013BD">
              <w:rPr>
                <w:rFonts w:ascii="Times New Roman" w:hAnsi="Times New Roman"/>
                <w:bCs/>
                <w:sz w:val="26"/>
                <w:szCs w:val="26"/>
              </w:rPr>
              <w:t xml:space="preserve">đến </w:t>
            </w:r>
            <w:r w:rsidRPr="009013BD">
              <w:rPr>
                <w:rFonts w:ascii="Times New Roman" w:hAnsi="Times New Roman"/>
                <w:bCs/>
                <w:sz w:val="26"/>
                <w:szCs w:val="26"/>
                <w:lang w:val="vi-VN"/>
              </w:rPr>
              <w:t xml:space="preserve">tiếp nhận hồ sơ </w:t>
            </w:r>
            <w:r w:rsidRPr="009013BD">
              <w:rPr>
                <w:rFonts w:ascii="Times New Roman" w:hAnsi="Times New Roman"/>
                <w:bCs/>
                <w:sz w:val="26"/>
                <w:szCs w:val="26"/>
              </w:rPr>
              <w:t xml:space="preserve">tại nơi mà cá nhân, tổ chức có yêu </w:t>
            </w:r>
            <w:r w:rsidRPr="009013BD">
              <w:rPr>
                <w:rFonts w:ascii="Times New Roman" w:hAnsi="Times New Roman"/>
                <w:bCs/>
                <w:sz w:val="26"/>
                <w:szCs w:val="26"/>
                <w:lang w:val="vi-VN"/>
              </w:rPr>
              <w:t xml:space="preserve">cầu. </w:t>
            </w:r>
            <w:r w:rsidRPr="009013BD">
              <w:rPr>
                <w:rFonts w:ascii="Times New Roman" w:hAnsi="Times New Roman"/>
                <w:sz w:val="26"/>
                <w:szCs w:val="26"/>
                <w:lang w:val="nl-NL"/>
              </w:rPr>
              <w:t xml:space="preserve">Nhân viên tại các điểm bưu chính sau khi tiếp nhận hồ sơ phải vận chuyển hồ sơ và nộp tại Trung tâm </w:t>
            </w:r>
            <w:r w:rsidRPr="009013BD">
              <w:rPr>
                <w:rFonts w:ascii="Times New Roman" w:hAnsi="Times New Roman"/>
                <w:sz w:val="26"/>
                <w:szCs w:val="26"/>
              </w:rPr>
              <w:t>p</w:t>
            </w:r>
            <w:r w:rsidRPr="009013BD">
              <w:rPr>
                <w:rFonts w:ascii="Times New Roman" w:hAnsi="Times New Roman"/>
                <w:sz w:val="26"/>
                <w:szCs w:val="26"/>
                <w:lang w:val="nl-NL"/>
              </w:rPr>
              <w:t>hục vụ hành chính công tỉnh.</w:t>
            </w:r>
          </w:p>
          <w:p w14:paraId="79E1E193" w14:textId="77777777" w:rsidR="00A977E1" w:rsidRPr="009013BD" w:rsidRDefault="00A977E1" w:rsidP="00A977E1">
            <w:pPr>
              <w:pStyle w:val="Header"/>
              <w:tabs>
                <w:tab w:val="clear" w:pos="4320"/>
                <w:tab w:val="clear" w:pos="8640"/>
              </w:tabs>
              <w:spacing w:after="120"/>
              <w:ind w:left="161" w:right="8"/>
              <w:jc w:val="both"/>
              <w:rPr>
                <w:rFonts w:ascii="Times New Roman" w:hAnsi="Times New Roman"/>
                <w:bCs/>
                <w:sz w:val="26"/>
                <w:szCs w:val="26"/>
                <w:lang w:val="vi-VN"/>
              </w:rPr>
            </w:pPr>
            <w:r w:rsidRPr="009013BD">
              <w:rPr>
                <w:rFonts w:ascii="Times New Roman" w:hAnsi="Times New Roman"/>
                <w:bCs/>
                <w:sz w:val="26"/>
                <w:szCs w:val="26"/>
                <w:lang w:val="nl-NL"/>
              </w:rPr>
              <w:t xml:space="preserve">- </w:t>
            </w:r>
            <w:r w:rsidRPr="009013BD">
              <w:rPr>
                <w:rFonts w:ascii="Times New Roman" w:hAnsi="Times New Roman"/>
                <w:bCs/>
                <w:sz w:val="26"/>
                <w:szCs w:val="26"/>
                <w:lang w:val="vi-VN"/>
              </w:rPr>
              <w:t xml:space="preserve">Trường hợp </w:t>
            </w:r>
            <w:r w:rsidRPr="009013BD">
              <w:rPr>
                <w:rFonts w:ascii="Times New Roman" w:hAnsi="Times New Roman"/>
                <w:sz w:val="26"/>
                <w:szCs w:val="26"/>
                <w:lang w:val="nl-NL"/>
              </w:rPr>
              <w:t>tổ chức</w:t>
            </w:r>
            <w:r w:rsidRPr="009013BD">
              <w:rPr>
                <w:rFonts w:ascii="Times New Roman" w:hAnsi="Times New Roman"/>
                <w:sz w:val="26"/>
                <w:szCs w:val="26"/>
              </w:rPr>
              <w:t>/cá nhân</w:t>
            </w:r>
            <w:r w:rsidRPr="009013BD">
              <w:rPr>
                <w:rFonts w:ascii="Times New Roman" w:hAnsi="Times New Roman"/>
                <w:sz w:val="26"/>
                <w:szCs w:val="26"/>
                <w:lang w:val="nl-NL"/>
              </w:rPr>
              <w:t xml:space="preserve"> không</w:t>
            </w:r>
            <w:r w:rsidRPr="009013BD">
              <w:rPr>
                <w:rFonts w:ascii="Times New Roman" w:hAnsi="Times New Roman"/>
                <w:bCs/>
                <w:sz w:val="26"/>
                <w:szCs w:val="26"/>
                <w:lang w:val="vi-VN"/>
              </w:rPr>
              <w:t xml:space="preserve"> có nhu cầu nộp hồ sơ thông qua dịch vụ bưu chính </w:t>
            </w:r>
            <w:r w:rsidRPr="009013BD">
              <w:rPr>
                <w:rFonts w:ascii="Times New Roman" w:eastAsia="Calibri" w:hAnsi="Times New Roman"/>
                <w:sz w:val="26"/>
                <w:szCs w:val="26"/>
                <w:lang w:val="nl-NL"/>
              </w:rPr>
              <w:t xml:space="preserve">công ích thì </w:t>
            </w:r>
            <w:r w:rsidRPr="009013BD">
              <w:rPr>
                <w:rFonts w:ascii="Times New Roman" w:hAnsi="Times New Roman"/>
                <w:bCs/>
                <w:sz w:val="26"/>
                <w:szCs w:val="26"/>
                <w:lang w:val="vi-VN"/>
              </w:rPr>
              <w:t xml:space="preserve"> có thể nộp trực tiếp tại </w:t>
            </w:r>
            <w:r w:rsidRPr="009013BD">
              <w:rPr>
                <w:rFonts w:ascii="Times New Roman" w:hAnsi="Times New Roman"/>
                <w:sz w:val="26"/>
                <w:szCs w:val="26"/>
                <w:lang w:val="nl-NL"/>
              </w:rPr>
              <w:t xml:space="preserve">Trung tâm </w:t>
            </w:r>
            <w:r w:rsidRPr="009013BD">
              <w:rPr>
                <w:rFonts w:ascii="Times New Roman" w:hAnsi="Times New Roman"/>
                <w:sz w:val="26"/>
                <w:szCs w:val="26"/>
              </w:rPr>
              <w:t>P</w:t>
            </w:r>
            <w:r w:rsidRPr="009013BD">
              <w:rPr>
                <w:rFonts w:ascii="Times New Roman" w:hAnsi="Times New Roman"/>
                <w:sz w:val="26"/>
                <w:szCs w:val="26"/>
                <w:lang w:val="nl-NL"/>
              </w:rPr>
              <w:t>hục vụ hành chính công tỉnh</w:t>
            </w:r>
            <w:r w:rsidRPr="009013BD">
              <w:rPr>
                <w:rFonts w:ascii="Times New Roman" w:hAnsi="Times New Roman"/>
                <w:bCs/>
                <w:sz w:val="26"/>
                <w:szCs w:val="26"/>
                <w:lang w:val="vi-VN"/>
              </w:rPr>
              <w:t xml:space="preserve"> (số </w:t>
            </w:r>
            <w:r w:rsidRPr="009013BD">
              <w:rPr>
                <w:rFonts w:ascii="Times New Roman" w:hAnsi="Times New Roman"/>
                <w:bCs/>
                <w:sz w:val="26"/>
                <w:szCs w:val="26"/>
                <w:lang w:val="nl-NL"/>
              </w:rPr>
              <w:t>83</w:t>
            </w:r>
            <w:r w:rsidRPr="009013BD">
              <w:rPr>
                <w:rFonts w:ascii="Times New Roman" w:hAnsi="Times New Roman"/>
                <w:bCs/>
                <w:sz w:val="26"/>
                <w:szCs w:val="26"/>
                <w:lang w:val="vi-VN"/>
              </w:rPr>
              <w:t xml:space="preserve">, đường </w:t>
            </w:r>
            <w:r w:rsidRPr="009013BD">
              <w:rPr>
                <w:rFonts w:ascii="Times New Roman" w:hAnsi="Times New Roman"/>
                <w:bCs/>
                <w:sz w:val="26"/>
                <w:szCs w:val="26"/>
                <w:lang w:val="nl-NL"/>
              </w:rPr>
              <w:t>Phạm Tung</w:t>
            </w:r>
            <w:r w:rsidRPr="009013BD">
              <w:rPr>
                <w:rFonts w:ascii="Times New Roman" w:hAnsi="Times New Roman"/>
                <w:bCs/>
                <w:sz w:val="26"/>
                <w:szCs w:val="26"/>
                <w:lang w:val="vi-VN"/>
              </w:rPr>
              <w:t xml:space="preserve">, </w:t>
            </w:r>
            <w:r w:rsidRPr="009013BD">
              <w:rPr>
                <w:rFonts w:ascii="Times New Roman" w:hAnsi="Times New Roman"/>
                <w:bCs/>
                <w:sz w:val="26"/>
                <w:szCs w:val="26"/>
                <w:lang w:val="nl-NL"/>
              </w:rPr>
              <w:t>P</w:t>
            </w:r>
            <w:r w:rsidRPr="009013BD">
              <w:rPr>
                <w:rFonts w:ascii="Times New Roman" w:hAnsi="Times New Roman"/>
                <w:bCs/>
                <w:sz w:val="26"/>
                <w:szCs w:val="26"/>
                <w:lang w:val="vi-VN"/>
              </w:rPr>
              <w:t xml:space="preserve">hường </w:t>
            </w:r>
            <w:r w:rsidRPr="009013BD">
              <w:rPr>
                <w:rFonts w:ascii="Times New Roman" w:hAnsi="Times New Roman"/>
                <w:bCs/>
                <w:sz w:val="26"/>
                <w:szCs w:val="26"/>
                <w:lang w:val="nl-NL"/>
              </w:rPr>
              <w:t>3</w:t>
            </w:r>
            <w:r w:rsidRPr="009013BD">
              <w:rPr>
                <w:rFonts w:ascii="Times New Roman" w:hAnsi="Times New Roman"/>
                <w:bCs/>
                <w:sz w:val="26"/>
                <w:szCs w:val="26"/>
                <w:lang w:val="vi-VN"/>
              </w:rPr>
              <w:t>, Thành phố Tây Ninh, tỉnh Tây Ninh) để được tiếp nhận và giải quyết theo quy định.</w:t>
            </w:r>
          </w:p>
          <w:p w14:paraId="6997C6B3" w14:textId="77777777" w:rsidR="00A977E1" w:rsidRPr="009013BD" w:rsidRDefault="00A977E1" w:rsidP="00A977E1">
            <w:pPr>
              <w:pStyle w:val="Header"/>
              <w:tabs>
                <w:tab w:val="clear" w:pos="4320"/>
                <w:tab w:val="clear" w:pos="8640"/>
              </w:tabs>
              <w:spacing w:after="120"/>
              <w:ind w:left="161" w:right="8"/>
              <w:jc w:val="both"/>
              <w:rPr>
                <w:rFonts w:ascii="Times New Roman" w:hAnsi="Times New Roman"/>
                <w:sz w:val="26"/>
                <w:szCs w:val="26"/>
              </w:rPr>
            </w:pPr>
            <w:r w:rsidRPr="009013BD">
              <w:rPr>
                <w:rFonts w:ascii="Times New Roman" w:hAnsi="Times New Roman"/>
                <w:bCs/>
                <w:sz w:val="26"/>
                <w:szCs w:val="26"/>
                <w:lang w:val="nl-NL"/>
              </w:rPr>
              <w:t xml:space="preserve">- </w:t>
            </w:r>
            <w:r w:rsidRPr="009013BD">
              <w:rPr>
                <w:rFonts w:ascii="Times New Roman" w:hAnsi="Times New Roman"/>
                <w:bCs/>
                <w:sz w:val="26"/>
                <w:szCs w:val="26"/>
              </w:rPr>
              <w:t xml:space="preserve">Ngoài 02 hình thức trên, </w:t>
            </w:r>
            <w:r w:rsidRPr="009013BD">
              <w:rPr>
                <w:rFonts w:ascii="Times New Roman" w:hAnsi="Times New Roman"/>
                <w:sz w:val="26"/>
                <w:szCs w:val="26"/>
              </w:rPr>
              <w:t>t</w:t>
            </w:r>
            <w:r w:rsidRPr="009013BD">
              <w:rPr>
                <w:rFonts w:ascii="Times New Roman" w:hAnsi="Times New Roman"/>
                <w:sz w:val="26"/>
                <w:szCs w:val="26"/>
                <w:lang w:val="nl-NL"/>
              </w:rPr>
              <w:t>ổ chức</w:t>
            </w:r>
            <w:r w:rsidRPr="009013BD">
              <w:rPr>
                <w:rFonts w:ascii="Times New Roman" w:hAnsi="Times New Roman"/>
                <w:sz w:val="26"/>
                <w:szCs w:val="26"/>
              </w:rPr>
              <w:t xml:space="preserve">/ </w:t>
            </w:r>
            <w:r w:rsidRPr="009013BD">
              <w:rPr>
                <w:rFonts w:ascii="Times New Roman" w:hAnsi="Times New Roman"/>
                <w:sz w:val="26"/>
                <w:szCs w:val="26"/>
                <w:lang w:val="nl-NL"/>
              </w:rPr>
              <w:t xml:space="preserve">cá nhân có thể </w:t>
            </w:r>
            <w:r w:rsidRPr="009013BD">
              <w:rPr>
                <w:rFonts w:ascii="Times New Roman" w:hAnsi="Times New Roman"/>
                <w:sz w:val="26"/>
                <w:szCs w:val="26"/>
              </w:rPr>
              <w:t>nộp hồ sơ bằng hình thức trực tuyến tại:</w:t>
            </w:r>
          </w:p>
          <w:p w14:paraId="7EAEBC6E" w14:textId="77777777" w:rsidR="00A977E1" w:rsidRPr="009013BD" w:rsidRDefault="00A977E1" w:rsidP="00A977E1">
            <w:pPr>
              <w:spacing w:before="60" w:after="60" w:line="240" w:lineRule="auto"/>
              <w:ind w:left="57" w:right="57"/>
              <w:jc w:val="both"/>
              <w:rPr>
                <w:rFonts w:ascii="Times New Roman" w:hAnsi="Times New Roman"/>
                <w:sz w:val="26"/>
                <w:szCs w:val="26"/>
              </w:rPr>
            </w:pPr>
            <w:r w:rsidRPr="009013BD">
              <w:rPr>
                <w:rFonts w:ascii="Times New Roman" w:hAnsi="Times New Roman"/>
                <w:sz w:val="26"/>
                <w:szCs w:val="26"/>
              </w:rPr>
              <w:t xml:space="preserve"> + Cổng dịch vụ công Quốc gia, địa chỉ: </w:t>
            </w:r>
            <w:hyperlink r:id="rId40" w:history="1">
              <w:r w:rsidRPr="009013BD">
                <w:rPr>
                  <w:rStyle w:val="Hyperlink"/>
                  <w:rFonts w:ascii="Times New Roman" w:hAnsi="Times New Roman"/>
                  <w:color w:val="auto"/>
                  <w:sz w:val="24"/>
                  <w:szCs w:val="24"/>
                </w:rPr>
                <w:t>https://dichvucong.gov.vn/</w:t>
              </w:r>
            </w:hyperlink>
          </w:p>
          <w:p w14:paraId="107FCE63" w14:textId="77777777" w:rsidR="00A977E1" w:rsidRPr="009013BD" w:rsidRDefault="00A977E1" w:rsidP="00A977E1">
            <w:pPr>
              <w:pStyle w:val="Header"/>
              <w:tabs>
                <w:tab w:val="clear" w:pos="4320"/>
                <w:tab w:val="clear" w:pos="8640"/>
              </w:tabs>
              <w:spacing w:after="120"/>
              <w:ind w:right="8" w:firstLineChars="50" w:firstLine="130"/>
              <w:jc w:val="both"/>
              <w:rPr>
                <w:rFonts w:ascii="Times New Roman" w:hAnsi="Times New Roman"/>
                <w:sz w:val="26"/>
                <w:szCs w:val="26"/>
                <w:lang w:val="nl-NL"/>
              </w:rPr>
            </w:pPr>
            <w:r w:rsidRPr="009013BD">
              <w:rPr>
                <w:rFonts w:ascii="Times New Roman" w:hAnsi="Times New Roman"/>
                <w:sz w:val="26"/>
                <w:szCs w:val="26"/>
              </w:rPr>
              <w:t xml:space="preserve">+ Cổng dịch vụ công tỉnh, địa chỉ </w:t>
            </w:r>
            <w:hyperlink r:id="rId41" w:history="1">
              <w:r w:rsidRPr="009013BD">
                <w:rPr>
                  <w:rStyle w:val="Hyperlink"/>
                  <w:rFonts w:ascii="Times New Roman" w:eastAsia="SimSun" w:hAnsi="Times New Roman"/>
                  <w:color w:val="auto"/>
                </w:rPr>
                <w:t>https://dichvucong.tayninh.gov.vn/</w:t>
              </w:r>
            </w:hyperlink>
            <w:r w:rsidRPr="009013BD">
              <w:rPr>
                <w:rFonts w:ascii="SimSun" w:eastAsia="SimSun" w:hAnsi="SimSun" w:cs="SimSun"/>
              </w:rPr>
              <w:t xml:space="preserve"> </w:t>
            </w:r>
          </w:p>
          <w:p w14:paraId="121D5A59" w14:textId="77777777" w:rsidR="00A977E1" w:rsidRPr="009013BD" w:rsidRDefault="00A977E1" w:rsidP="00A977E1">
            <w:pPr>
              <w:spacing w:after="120" w:line="240" w:lineRule="auto"/>
              <w:ind w:left="161" w:right="8"/>
              <w:jc w:val="both"/>
              <w:rPr>
                <w:rFonts w:ascii="Times New Roman" w:hAnsi="Times New Roman"/>
                <w:bCs/>
                <w:sz w:val="26"/>
                <w:szCs w:val="26"/>
                <w:lang w:val="nl-NL"/>
              </w:rPr>
            </w:pPr>
            <w:r w:rsidRPr="009013BD">
              <w:rPr>
                <w:rFonts w:ascii="Times New Roman" w:hAnsi="Times New Roman"/>
                <w:b/>
                <w:sz w:val="26"/>
                <w:szCs w:val="26"/>
                <w:lang w:val="vi-VN"/>
              </w:rPr>
              <w:t>Thời gian tiếp nhận và trả kết quả:</w:t>
            </w:r>
            <w:r w:rsidRPr="009013BD">
              <w:rPr>
                <w:rFonts w:ascii="Times New Roman" w:hAnsi="Times New Roman"/>
                <w:sz w:val="26"/>
                <w:szCs w:val="26"/>
                <w:lang w:val="vi-VN"/>
              </w:rPr>
              <w:t xml:space="preserve"> </w:t>
            </w:r>
            <w:r w:rsidRPr="009013BD">
              <w:rPr>
                <w:rFonts w:ascii="Times New Roman" w:hAnsi="Times New Roman"/>
                <w:sz w:val="26"/>
                <w:szCs w:val="26"/>
              </w:rPr>
              <w:t>T</w:t>
            </w:r>
            <w:r w:rsidRPr="009013BD">
              <w:rPr>
                <w:rFonts w:ascii="Times New Roman" w:hAnsi="Times New Roman"/>
                <w:sz w:val="26"/>
                <w:szCs w:val="26"/>
                <w:lang w:val="vi-VN"/>
              </w:rPr>
              <w:t xml:space="preserve">ừ thứ </w:t>
            </w:r>
            <w:r w:rsidRPr="009013BD">
              <w:rPr>
                <w:rFonts w:ascii="Times New Roman" w:hAnsi="Times New Roman"/>
                <w:sz w:val="26"/>
                <w:szCs w:val="26"/>
              </w:rPr>
              <w:t>H</w:t>
            </w:r>
            <w:r w:rsidRPr="009013BD">
              <w:rPr>
                <w:rFonts w:ascii="Times New Roman" w:hAnsi="Times New Roman"/>
                <w:sz w:val="26"/>
                <w:szCs w:val="26"/>
                <w:lang w:val="vi-VN"/>
              </w:rPr>
              <w:t xml:space="preserve">ai đến thứ Sáu hàng tuần; </w:t>
            </w:r>
            <w:r w:rsidRPr="009013BD">
              <w:rPr>
                <w:rFonts w:ascii="Times New Roman" w:hAnsi="Times New Roman"/>
                <w:sz w:val="26"/>
                <w:szCs w:val="26"/>
              </w:rPr>
              <w:t>s</w:t>
            </w:r>
            <w:r w:rsidRPr="009013BD">
              <w:rPr>
                <w:rFonts w:ascii="Times New Roman" w:hAnsi="Times New Roman"/>
                <w:sz w:val="26"/>
                <w:szCs w:val="26"/>
                <w:lang w:val="vi-VN"/>
              </w:rPr>
              <w:t>áng từ 7 giờ đến 11 giờ 30 phút, chiều từ 13 giờ 30 phút đến 17 giờ (trừ ngày lễ, ngày nghỉ).</w:t>
            </w:r>
          </w:p>
          <w:p w14:paraId="0B1FCC85" w14:textId="77777777" w:rsidR="00A977E1" w:rsidRPr="009013BD" w:rsidRDefault="00A977E1" w:rsidP="00A977E1">
            <w:pPr>
              <w:spacing w:after="120"/>
              <w:rPr>
                <w:rFonts w:ascii="Times New Roman" w:hAnsi="Times New Roman"/>
                <w:b/>
                <w:bCs/>
                <w:sz w:val="26"/>
                <w:szCs w:val="26"/>
                <w:lang w:val="pt-BR"/>
              </w:rPr>
            </w:pPr>
            <w:r w:rsidRPr="009013BD">
              <w:rPr>
                <w:rFonts w:ascii="Times New Roman" w:hAnsi="Times New Roman"/>
                <w:b/>
                <w:sz w:val="26"/>
                <w:szCs w:val="26"/>
                <w:lang w:val="pt-BR"/>
              </w:rPr>
              <w:t>Quy trình  tiếp nhận và giải quyết hồ sơ được thực hiện như sau:</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6"/>
              <w:gridCol w:w="3788"/>
              <w:gridCol w:w="1577"/>
              <w:gridCol w:w="1409"/>
            </w:tblGrid>
            <w:tr w:rsidR="00A977E1" w:rsidRPr="009013BD" w14:paraId="3E6F1FC7" w14:textId="77777777" w:rsidTr="00A977E1">
              <w:trPr>
                <w:trHeight w:val="551"/>
                <w:tblHeader/>
              </w:trPr>
              <w:tc>
                <w:tcPr>
                  <w:tcW w:w="787" w:type="pct"/>
                  <w:shd w:val="clear" w:color="auto" w:fill="auto"/>
                  <w:vAlign w:val="center"/>
                </w:tcPr>
                <w:p w14:paraId="5DF5C908" w14:textId="77777777" w:rsidR="00A977E1" w:rsidRPr="009013BD" w:rsidRDefault="00A977E1" w:rsidP="00A977E1">
                  <w:pPr>
                    <w:pStyle w:val="Header"/>
                    <w:jc w:val="center"/>
                    <w:rPr>
                      <w:rFonts w:ascii="Times New Roman" w:hAnsi="Times New Roman"/>
                      <w:b/>
                      <w:sz w:val="26"/>
                      <w:szCs w:val="26"/>
                      <w:lang w:val="nl-NL"/>
                    </w:rPr>
                  </w:pPr>
                  <w:r w:rsidRPr="009013BD">
                    <w:rPr>
                      <w:rFonts w:ascii="Times New Roman" w:hAnsi="Times New Roman"/>
                      <w:b/>
                      <w:sz w:val="26"/>
                      <w:szCs w:val="26"/>
                      <w:lang w:val="nl-NL"/>
                    </w:rPr>
                    <w:t>STT</w:t>
                  </w:r>
                </w:p>
              </w:tc>
              <w:tc>
                <w:tcPr>
                  <w:tcW w:w="2356" w:type="pct"/>
                  <w:shd w:val="clear" w:color="auto" w:fill="auto"/>
                  <w:vAlign w:val="center"/>
                </w:tcPr>
                <w:p w14:paraId="392E1305" w14:textId="77777777" w:rsidR="00A977E1" w:rsidRPr="009013BD" w:rsidRDefault="00A977E1" w:rsidP="00A977E1">
                  <w:pPr>
                    <w:pStyle w:val="Header"/>
                    <w:jc w:val="center"/>
                    <w:rPr>
                      <w:rFonts w:ascii="Times New Roman" w:hAnsi="Times New Roman"/>
                      <w:b/>
                      <w:sz w:val="26"/>
                      <w:szCs w:val="26"/>
                      <w:lang w:val="nl-NL"/>
                    </w:rPr>
                  </w:pPr>
                  <w:r w:rsidRPr="009013BD">
                    <w:rPr>
                      <w:rFonts w:ascii="Times New Roman" w:hAnsi="Times New Roman"/>
                      <w:b/>
                      <w:sz w:val="26"/>
                      <w:szCs w:val="26"/>
                      <w:lang w:val="nl-NL"/>
                    </w:rPr>
                    <w:t>Nội dung công việc</w:t>
                  </w:r>
                </w:p>
              </w:tc>
              <w:tc>
                <w:tcPr>
                  <w:tcW w:w="981" w:type="pct"/>
                  <w:vAlign w:val="center"/>
                </w:tcPr>
                <w:p w14:paraId="379C7BDC" w14:textId="77777777" w:rsidR="00A977E1" w:rsidRPr="009013BD" w:rsidRDefault="00A977E1" w:rsidP="00A977E1">
                  <w:pPr>
                    <w:pStyle w:val="Header"/>
                    <w:jc w:val="center"/>
                    <w:rPr>
                      <w:rFonts w:ascii="Times New Roman" w:hAnsi="Times New Roman"/>
                      <w:b/>
                      <w:sz w:val="26"/>
                      <w:szCs w:val="26"/>
                      <w:lang w:val="nl-NL"/>
                    </w:rPr>
                  </w:pPr>
                  <w:r w:rsidRPr="009013BD">
                    <w:rPr>
                      <w:rFonts w:ascii="Times New Roman" w:hAnsi="Times New Roman"/>
                      <w:b/>
                      <w:sz w:val="26"/>
                      <w:szCs w:val="26"/>
                      <w:lang w:val="nl-NL"/>
                    </w:rPr>
                    <w:t>Trách nhiệm</w:t>
                  </w:r>
                </w:p>
              </w:tc>
              <w:tc>
                <w:tcPr>
                  <w:tcW w:w="876" w:type="pct"/>
                  <w:shd w:val="clear" w:color="auto" w:fill="auto"/>
                  <w:vAlign w:val="center"/>
                </w:tcPr>
                <w:p w14:paraId="094886FC" w14:textId="77777777" w:rsidR="00A977E1" w:rsidRPr="009013BD" w:rsidRDefault="00A977E1" w:rsidP="00A977E1">
                  <w:pPr>
                    <w:pStyle w:val="Header"/>
                    <w:jc w:val="center"/>
                    <w:rPr>
                      <w:rFonts w:ascii="Times New Roman" w:hAnsi="Times New Roman"/>
                      <w:b/>
                      <w:sz w:val="26"/>
                      <w:szCs w:val="26"/>
                      <w:vertAlign w:val="superscript"/>
                      <w:lang w:val="nl-NL"/>
                    </w:rPr>
                  </w:pPr>
                  <w:r w:rsidRPr="009013BD">
                    <w:rPr>
                      <w:rFonts w:ascii="Times New Roman" w:hAnsi="Times New Roman"/>
                      <w:b/>
                      <w:sz w:val="26"/>
                      <w:szCs w:val="26"/>
                      <w:lang w:val="nl-NL"/>
                    </w:rPr>
                    <w:t xml:space="preserve">Thời gian </w:t>
                  </w:r>
                  <w:r w:rsidRPr="009013BD">
                    <w:rPr>
                      <w:rFonts w:ascii="Times New Roman" w:hAnsi="Times New Roman"/>
                      <w:bCs/>
                      <w:sz w:val="26"/>
                      <w:szCs w:val="26"/>
                      <w:lang w:val="nl-NL"/>
                    </w:rPr>
                    <w:t>07</w:t>
                  </w:r>
                  <w:r w:rsidRPr="009013BD">
                    <w:rPr>
                      <w:rFonts w:ascii="Times New Roman" w:hAnsi="Times New Roman"/>
                      <w:sz w:val="26"/>
                      <w:szCs w:val="26"/>
                      <w:lang w:val="nl-NL"/>
                    </w:rPr>
                    <w:t xml:space="preserve"> ngày</w:t>
                  </w:r>
                </w:p>
              </w:tc>
            </w:tr>
            <w:tr w:rsidR="00A977E1" w:rsidRPr="009013BD" w14:paraId="4859B686" w14:textId="77777777" w:rsidTr="00A977E1">
              <w:trPr>
                <w:trHeight w:val="356"/>
              </w:trPr>
              <w:tc>
                <w:tcPr>
                  <w:tcW w:w="787" w:type="pct"/>
                  <w:vMerge w:val="restart"/>
                  <w:shd w:val="clear" w:color="auto" w:fill="auto"/>
                  <w:vAlign w:val="center"/>
                </w:tcPr>
                <w:p w14:paraId="4822F1E7" w14:textId="77777777" w:rsidR="00A977E1" w:rsidRPr="009013BD" w:rsidRDefault="00A977E1" w:rsidP="00A977E1">
                  <w:pPr>
                    <w:pStyle w:val="Header"/>
                    <w:rPr>
                      <w:rFonts w:ascii="Times New Roman" w:hAnsi="Times New Roman"/>
                      <w:b/>
                      <w:sz w:val="26"/>
                      <w:szCs w:val="26"/>
                      <w:lang w:val="nl-NL"/>
                    </w:rPr>
                  </w:pPr>
                  <w:r w:rsidRPr="009013BD">
                    <w:rPr>
                      <w:rFonts w:ascii="Times New Roman" w:hAnsi="Times New Roman"/>
                      <w:b/>
                      <w:sz w:val="26"/>
                      <w:szCs w:val="26"/>
                      <w:lang w:val="nl-NL"/>
                    </w:rPr>
                    <w:t>Bước 1</w:t>
                  </w:r>
                </w:p>
              </w:tc>
              <w:tc>
                <w:tcPr>
                  <w:tcW w:w="4213" w:type="pct"/>
                  <w:gridSpan w:val="3"/>
                  <w:shd w:val="clear" w:color="auto" w:fill="auto"/>
                  <w:vAlign w:val="center"/>
                </w:tcPr>
                <w:p w14:paraId="7FA7183C" w14:textId="77777777" w:rsidR="00A977E1" w:rsidRPr="009013BD" w:rsidRDefault="00A977E1" w:rsidP="00A977E1">
                  <w:pPr>
                    <w:pStyle w:val="Header"/>
                    <w:jc w:val="center"/>
                    <w:rPr>
                      <w:rFonts w:ascii="Times New Roman" w:hAnsi="Times New Roman"/>
                      <w:sz w:val="26"/>
                      <w:szCs w:val="26"/>
                      <w:lang w:val="nl-NL"/>
                    </w:rPr>
                  </w:pPr>
                  <w:r w:rsidRPr="009013BD">
                    <w:rPr>
                      <w:rFonts w:ascii="Times New Roman" w:hAnsi="Times New Roman"/>
                      <w:b/>
                      <w:sz w:val="26"/>
                      <w:szCs w:val="26"/>
                      <w:lang w:val="nl-NL"/>
                    </w:rPr>
                    <w:t>Trung tâm Phục vụ hành chính công tỉnh Tây Ninh</w:t>
                  </w:r>
                </w:p>
              </w:tc>
            </w:tr>
            <w:tr w:rsidR="00A977E1" w:rsidRPr="009013BD" w14:paraId="20456988" w14:textId="77777777" w:rsidTr="00A977E1">
              <w:trPr>
                <w:trHeight w:val="1737"/>
              </w:trPr>
              <w:tc>
                <w:tcPr>
                  <w:tcW w:w="787" w:type="pct"/>
                  <w:vMerge/>
                  <w:shd w:val="clear" w:color="auto" w:fill="auto"/>
                  <w:vAlign w:val="center"/>
                </w:tcPr>
                <w:p w14:paraId="34BC0EEB" w14:textId="77777777" w:rsidR="00A977E1" w:rsidRPr="009013BD" w:rsidRDefault="00A977E1" w:rsidP="00A977E1">
                  <w:pPr>
                    <w:pStyle w:val="Header"/>
                    <w:tabs>
                      <w:tab w:val="clear" w:pos="4320"/>
                      <w:tab w:val="clear" w:pos="8640"/>
                    </w:tabs>
                    <w:ind w:left="227"/>
                    <w:rPr>
                      <w:rFonts w:ascii="Times New Roman" w:hAnsi="Times New Roman"/>
                      <w:sz w:val="26"/>
                      <w:szCs w:val="26"/>
                      <w:lang w:val="nl-NL"/>
                    </w:rPr>
                  </w:pPr>
                </w:p>
              </w:tc>
              <w:tc>
                <w:tcPr>
                  <w:tcW w:w="2356" w:type="pct"/>
                  <w:shd w:val="clear" w:color="auto" w:fill="auto"/>
                  <w:vAlign w:val="center"/>
                </w:tcPr>
                <w:p w14:paraId="2D9517DA" w14:textId="77777777" w:rsidR="00A977E1" w:rsidRPr="009013BD" w:rsidRDefault="00A977E1" w:rsidP="00A977E1">
                  <w:pPr>
                    <w:pStyle w:val="Header"/>
                    <w:spacing w:line="256" w:lineRule="auto"/>
                    <w:ind w:left="57" w:right="57"/>
                    <w:jc w:val="both"/>
                    <w:rPr>
                      <w:rFonts w:ascii="Times New Roman" w:hAnsi="Times New Roman"/>
                      <w:sz w:val="26"/>
                      <w:szCs w:val="26"/>
                      <w:lang w:val="nl-NL"/>
                    </w:rPr>
                  </w:pPr>
                  <w:r w:rsidRPr="009013BD">
                    <w:rPr>
                      <w:rFonts w:ascii="Times New Roman" w:hAnsi="Times New Roman"/>
                      <w:sz w:val="26"/>
                      <w:szCs w:val="26"/>
                      <w:lang w:val="nl-NL"/>
                    </w:rPr>
                    <w:t>- Thực hiện tiếp nhận hồ sơ:</w:t>
                  </w:r>
                </w:p>
                <w:p w14:paraId="4BC0CECD" w14:textId="77777777" w:rsidR="00A977E1" w:rsidRPr="009013BD" w:rsidRDefault="00A977E1" w:rsidP="00A977E1">
                  <w:pPr>
                    <w:pStyle w:val="Header"/>
                    <w:spacing w:line="256" w:lineRule="auto"/>
                    <w:ind w:left="57" w:right="57"/>
                    <w:jc w:val="both"/>
                    <w:rPr>
                      <w:rFonts w:ascii="Times New Roman" w:hAnsi="Times New Roman"/>
                      <w:sz w:val="26"/>
                      <w:szCs w:val="26"/>
                      <w:lang w:val="nl-NL"/>
                    </w:rPr>
                  </w:pPr>
                  <w:r w:rsidRPr="009013BD">
                    <w:rPr>
                      <w:rFonts w:ascii="Times New Roman" w:hAnsi="Times New Roman"/>
                      <w:sz w:val="26"/>
                      <w:szCs w:val="26"/>
                      <w:lang w:val="nl-NL"/>
                    </w:rPr>
                    <w:t xml:space="preserve">+ Hồ sơ được </w:t>
                  </w:r>
                  <w:r w:rsidRPr="009013BD">
                    <w:rPr>
                      <w:rFonts w:ascii="Times New Roman" w:hAnsi="Times New Roman"/>
                      <w:sz w:val="26"/>
                      <w:szCs w:val="26"/>
                    </w:rPr>
                    <w:t>t</w:t>
                  </w:r>
                  <w:r w:rsidRPr="009013BD">
                    <w:rPr>
                      <w:rFonts w:ascii="Times New Roman" w:hAnsi="Times New Roman"/>
                      <w:sz w:val="26"/>
                      <w:szCs w:val="26"/>
                      <w:lang w:val="nl-NL"/>
                    </w:rPr>
                    <w:t>ổ chức</w:t>
                  </w:r>
                  <w:r w:rsidRPr="009013BD">
                    <w:rPr>
                      <w:rFonts w:ascii="Times New Roman" w:hAnsi="Times New Roman"/>
                      <w:sz w:val="26"/>
                      <w:szCs w:val="26"/>
                    </w:rPr>
                    <w:t>/cá nhân</w:t>
                  </w:r>
                  <w:r w:rsidRPr="009013BD">
                    <w:rPr>
                      <w:rFonts w:ascii="Times New Roman" w:hAnsi="Times New Roman"/>
                      <w:sz w:val="26"/>
                      <w:szCs w:val="26"/>
                      <w:lang w:val="nl-NL"/>
                    </w:rPr>
                    <w:t xml:space="preserve"> nộp trực tiếp tại Trung tâm.</w:t>
                  </w:r>
                </w:p>
                <w:p w14:paraId="3ECA68B0" w14:textId="77777777" w:rsidR="00A977E1" w:rsidRPr="009013BD" w:rsidRDefault="00A977E1" w:rsidP="00A977E1">
                  <w:pPr>
                    <w:pStyle w:val="Header"/>
                    <w:spacing w:line="256" w:lineRule="auto"/>
                    <w:ind w:left="57" w:right="57"/>
                    <w:jc w:val="both"/>
                    <w:rPr>
                      <w:rFonts w:ascii="Times New Roman" w:hAnsi="Times New Roman"/>
                      <w:sz w:val="26"/>
                      <w:szCs w:val="26"/>
                      <w:lang w:val="nl-NL"/>
                    </w:rPr>
                  </w:pPr>
                  <w:r w:rsidRPr="009013BD">
                    <w:rPr>
                      <w:rFonts w:ascii="Times New Roman" w:hAnsi="Times New Roman"/>
                      <w:sz w:val="26"/>
                      <w:szCs w:val="26"/>
                      <w:lang w:val="nl-NL"/>
                    </w:rPr>
                    <w:t>+ Hồ sơ được nhân viên bưu điện nộp thông qua dịch vụ bưu chính công ích.</w:t>
                  </w:r>
                </w:p>
                <w:p w14:paraId="761EF616" w14:textId="77777777" w:rsidR="00A977E1" w:rsidRPr="009013BD" w:rsidRDefault="00A977E1" w:rsidP="00A977E1">
                  <w:pPr>
                    <w:pStyle w:val="Header"/>
                    <w:spacing w:line="256" w:lineRule="auto"/>
                    <w:ind w:left="57" w:right="57"/>
                    <w:jc w:val="both"/>
                    <w:rPr>
                      <w:rFonts w:ascii="Times New Roman" w:hAnsi="Times New Roman"/>
                      <w:sz w:val="26"/>
                      <w:szCs w:val="26"/>
                    </w:rPr>
                  </w:pPr>
                  <w:r w:rsidRPr="009013BD">
                    <w:rPr>
                      <w:rFonts w:ascii="Times New Roman" w:hAnsi="Times New Roman"/>
                      <w:sz w:val="26"/>
                      <w:szCs w:val="26"/>
                    </w:rPr>
                    <w:t>+ Hồ sơ được nộp trực tuyến trên Cổng dịch vụ công quốc gia hoặc Cổng dịch vụ công tỉnh đến trung tâm.</w:t>
                  </w:r>
                </w:p>
                <w:p w14:paraId="1CD39524" w14:textId="77777777" w:rsidR="00A977E1" w:rsidRPr="009013BD" w:rsidRDefault="00A977E1" w:rsidP="00A977E1">
                  <w:pPr>
                    <w:pStyle w:val="Header"/>
                    <w:ind w:left="-38"/>
                    <w:jc w:val="both"/>
                    <w:rPr>
                      <w:rFonts w:ascii="Times New Roman" w:hAnsi="Times New Roman"/>
                      <w:sz w:val="26"/>
                      <w:szCs w:val="26"/>
                      <w:lang w:val="nl-NL"/>
                    </w:rPr>
                  </w:pPr>
                  <w:r w:rsidRPr="009013BD">
                    <w:rPr>
                      <w:rFonts w:ascii="Times New Roman" w:hAnsi="Times New Roman"/>
                      <w:sz w:val="26"/>
                      <w:szCs w:val="26"/>
                      <w:lang w:val="nl-NL"/>
                    </w:rPr>
                    <w:t>- Thực hiện kiểm tra hồ sơ,</w:t>
                  </w:r>
                  <w:r w:rsidRPr="009013BD">
                    <w:rPr>
                      <w:rFonts w:ascii="Times New Roman" w:hAnsi="Times New Roman"/>
                      <w:sz w:val="26"/>
                      <w:szCs w:val="26"/>
                      <w:lang w:val="vi-VN"/>
                    </w:rPr>
                    <w:t xml:space="preserve"> nếu hồ sơ thiếu </w:t>
                  </w:r>
                  <w:r w:rsidRPr="009013BD">
                    <w:rPr>
                      <w:rFonts w:ascii="Times New Roman" w:hAnsi="Times New Roman"/>
                      <w:sz w:val="26"/>
                      <w:szCs w:val="26"/>
                      <w:lang w:val="nl-NL"/>
                    </w:rPr>
                    <w:t>đề nghị bổ sung,</w:t>
                  </w:r>
                  <w:r w:rsidRPr="009013BD">
                    <w:rPr>
                      <w:rFonts w:ascii="Times New Roman" w:hAnsi="Times New Roman"/>
                      <w:sz w:val="26"/>
                      <w:szCs w:val="26"/>
                      <w:lang w:val="vi-VN"/>
                    </w:rPr>
                    <w:t xml:space="preserve"> nếu hồ sơ đầy đủ viết phiếu hẹn trao cho người nộp</w:t>
                  </w:r>
                  <w:r w:rsidRPr="009013BD">
                    <w:rPr>
                      <w:rFonts w:ascii="Times New Roman" w:hAnsi="Times New Roman"/>
                      <w:sz w:val="26"/>
                      <w:szCs w:val="26"/>
                    </w:rPr>
                    <w:t xml:space="preserve"> (nếu hồ sơ được nộp trực tuyến thì thực hiện tiếp nhận hồ sơ theo quy trình trực tuyến)</w:t>
                  </w:r>
                  <w:r w:rsidRPr="009013BD">
                    <w:rPr>
                      <w:rFonts w:ascii="Times New Roman" w:hAnsi="Times New Roman"/>
                      <w:sz w:val="26"/>
                      <w:szCs w:val="26"/>
                      <w:lang w:val="vi-VN"/>
                    </w:rPr>
                    <w:t xml:space="preserve"> </w:t>
                  </w:r>
                  <w:r w:rsidRPr="009013BD">
                    <w:rPr>
                      <w:rFonts w:ascii="Times New Roman" w:hAnsi="Times New Roman"/>
                      <w:sz w:val="26"/>
                      <w:szCs w:val="26"/>
                      <w:lang w:val="nl-NL"/>
                    </w:rPr>
                    <w:t xml:space="preserve">và </w:t>
                  </w:r>
                  <w:r w:rsidRPr="009013BD">
                    <w:rPr>
                      <w:rStyle w:val="Strong"/>
                      <w:rFonts w:ascii="Times New Roman" w:hAnsi="Times New Roman"/>
                      <w:b w:val="0"/>
                      <w:sz w:val="26"/>
                      <w:szCs w:val="26"/>
                      <w:lang w:val="nl-NL"/>
                    </w:rPr>
                    <w:t xml:space="preserve">hồ sơ sẽ nhân viên bưu điện </w:t>
                  </w:r>
                  <w:r w:rsidRPr="009013BD">
                    <w:rPr>
                      <w:rStyle w:val="Strong"/>
                      <w:rFonts w:ascii="Times New Roman" w:hAnsi="Times New Roman"/>
                      <w:b w:val="0"/>
                      <w:sz w:val="26"/>
                      <w:szCs w:val="26"/>
                    </w:rPr>
                    <w:t xml:space="preserve">chuyển cho Sở Công Thương </w:t>
                  </w:r>
                  <w:r w:rsidRPr="009013BD">
                    <w:rPr>
                      <w:rStyle w:val="Strong"/>
                      <w:rFonts w:ascii="Times New Roman" w:hAnsi="Times New Roman"/>
                      <w:b w:val="0"/>
                      <w:sz w:val="26"/>
                      <w:szCs w:val="26"/>
                      <w:lang w:val="nl-NL"/>
                    </w:rPr>
                    <w:t>thẩm định, giải quyết</w:t>
                  </w:r>
                  <w:r w:rsidRPr="009013BD">
                    <w:rPr>
                      <w:rStyle w:val="Strong"/>
                      <w:rFonts w:ascii="Times New Roman" w:hAnsi="Times New Roman"/>
                      <w:b w:val="0"/>
                      <w:sz w:val="26"/>
                      <w:szCs w:val="26"/>
                    </w:rPr>
                    <w:t xml:space="preserve"> theo quy định</w:t>
                  </w:r>
                  <w:r w:rsidRPr="009013BD">
                    <w:rPr>
                      <w:rStyle w:val="Strong"/>
                      <w:rFonts w:ascii="Times New Roman" w:hAnsi="Times New Roman"/>
                      <w:b w:val="0"/>
                      <w:sz w:val="26"/>
                      <w:szCs w:val="26"/>
                      <w:lang w:val="nl-NL"/>
                    </w:rPr>
                    <w:t>.</w:t>
                  </w:r>
                </w:p>
              </w:tc>
              <w:tc>
                <w:tcPr>
                  <w:tcW w:w="981" w:type="pct"/>
                  <w:vAlign w:val="center"/>
                </w:tcPr>
                <w:p w14:paraId="7C0D5653" w14:textId="77777777" w:rsidR="00A977E1" w:rsidRPr="009013BD" w:rsidRDefault="00A977E1" w:rsidP="00A977E1">
                  <w:pPr>
                    <w:pStyle w:val="Header"/>
                    <w:jc w:val="center"/>
                    <w:rPr>
                      <w:rFonts w:ascii="Times New Roman" w:hAnsi="Times New Roman"/>
                      <w:sz w:val="26"/>
                      <w:szCs w:val="26"/>
                      <w:lang w:val="nl-NL"/>
                    </w:rPr>
                  </w:pPr>
                  <w:r w:rsidRPr="009013BD">
                    <w:rPr>
                      <w:rFonts w:ascii="Times New Roman" w:hAnsi="Times New Roman"/>
                      <w:sz w:val="26"/>
                      <w:szCs w:val="26"/>
                      <w:lang w:val="nl-NL"/>
                    </w:rPr>
                    <w:t>Công chức tại  Trung tâm Phục vụ hành chính công tỉnh Tây Ninh</w:t>
                  </w:r>
                </w:p>
              </w:tc>
              <w:tc>
                <w:tcPr>
                  <w:tcW w:w="876" w:type="pct"/>
                  <w:shd w:val="clear" w:color="auto" w:fill="auto"/>
                  <w:vAlign w:val="center"/>
                </w:tcPr>
                <w:p w14:paraId="26B59C99" w14:textId="77777777" w:rsidR="00A977E1" w:rsidRPr="009013BD" w:rsidRDefault="00A977E1" w:rsidP="00A977E1">
                  <w:pPr>
                    <w:pStyle w:val="Header"/>
                    <w:jc w:val="center"/>
                    <w:rPr>
                      <w:rFonts w:ascii="Times New Roman" w:hAnsi="Times New Roman"/>
                      <w:sz w:val="26"/>
                      <w:szCs w:val="26"/>
                      <w:lang w:val="nl-NL"/>
                    </w:rPr>
                  </w:pPr>
                  <w:r w:rsidRPr="009013BD">
                    <w:rPr>
                      <w:rFonts w:ascii="Times New Roman" w:hAnsi="Times New Roman"/>
                      <w:sz w:val="26"/>
                      <w:szCs w:val="26"/>
                      <w:lang w:val="nl-NL"/>
                    </w:rPr>
                    <w:t>0.5 ngày</w:t>
                  </w:r>
                </w:p>
              </w:tc>
            </w:tr>
            <w:tr w:rsidR="00A977E1" w:rsidRPr="009013BD" w14:paraId="385F81F2" w14:textId="77777777" w:rsidTr="00A977E1">
              <w:trPr>
                <w:trHeight w:val="533"/>
              </w:trPr>
              <w:tc>
                <w:tcPr>
                  <w:tcW w:w="787" w:type="pct"/>
                  <w:shd w:val="clear" w:color="auto" w:fill="auto"/>
                  <w:vAlign w:val="center"/>
                </w:tcPr>
                <w:p w14:paraId="21EE58FB" w14:textId="77777777" w:rsidR="00A977E1" w:rsidRPr="009013BD" w:rsidRDefault="00A977E1" w:rsidP="00A977E1">
                  <w:pPr>
                    <w:pStyle w:val="Header"/>
                    <w:tabs>
                      <w:tab w:val="clear" w:pos="4320"/>
                      <w:tab w:val="clear" w:pos="8640"/>
                    </w:tabs>
                    <w:rPr>
                      <w:rFonts w:ascii="Times New Roman" w:hAnsi="Times New Roman"/>
                      <w:sz w:val="26"/>
                      <w:szCs w:val="26"/>
                      <w:lang w:val="nl-NL"/>
                    </w:rPr>
                  </w:pPr>
                </w:p>
              </w:tc>
              <w:tc>
                <w:tcPr>
                  <w:tcW w:w="4213" w:type="pct"/>
                  <w:gridSpan w:val="3"/>
                  <w:shd w:val="clear" w:color="auto" w:fill="auto"/>
                  <w:vAlign w:val="center"/>
                </w:tcPr>
                <w:p w14:paraId="4FD84F1A" w14:textId="77777777" w:rsidR="00A977E1" w:rsidRPr="009013BD" w:rsidRDefault="00A977E1" w:rsidP="00A977E1">
                  <w:pPr>
                    <w:pStyle w:val="Header"/>
                    <w:jc w:val="center"/>
                    <w:rPr>
                      <w:rFonts w:ascii="Times New Roman" w:hAnsi="Times New Roman"/>
                      <w:b/>
                      <w:sz w:val="26"/>
                      <w:szCs w:val="26"/>
                      <w:lang w:val="nl-NL"/>
                    </w:rPr>
                  </w:pPr>
                  <w:r w:rsidRPr="009013BD">
                    <w:rPr>
                      <w:rFonts w:ascii="Times New Roman" w:hAnsi="Times New Roman"/>
                      <w:b/>
                      <w:sz w:val="26"/>
                      <w:szCs w:val="26"/>
                      <w:lang w:val="nl-NL"/>
                    </w:rPr>
                    <w:t>Sở Công Thương</w:t>
                  </w:r>
                </w:p>
              </w:tc>
            </w:tr>
            <w:tr w:rsidR="00A977E1" w:rsidRPr="009013BD" w14:paraId="60BD97D2" w14:textId="77777777" w:rsidTr="00A977E1">
              <w:trPr>
                <w:trHeight w:val="1407"/>
              </w:trPr>
              <w:tc>
                <w:tcPr>
                  <w:tcW w:w="787" w:type="pct"/>
                  <w:vMerge w:val="restart"/>
                  <w:shd w:val="clear" w:color="auto" w:fill="auto"/>
                  <w:vAlign w:val="center"/>
                </w:tcPr>
                <w:p w14:paraId="4308F12A" w14:textId="77777777" w:rsidR="00A977E1" w:rsidRPr="009013BD" w:rsidRDefault="00A977E1" w:rsidP="00A977E1">
                  <w:pPr>
                    <w:pStyle w:val="Header"/>
                    <w:jc w:val="center"/>
                    <w:rPr>
                      <w:rFonts w:ascii="Times New Roman" w:hAnsi="Times New Roman"/>
                      <w:b/>
                      <w:sz w:val="26"/>
                      <w:szCs w:val="26"/>
                      <w:lang w:val="nl-NL"/>
                    </w:rPr>
                  </w:pPr>
                  <w:r w:rsidRPr="009013BD">
                    <w:rPr>
                      <w:rFonts w:ascii="Times New Roman" w:hAnsi="Times New Roman"/>
                      <w:b/>
                      <w:sz w:val="26"/>
                      <w:szCs w:val="26"/>
                      <w:lang w:val="nl-NL"/>
                    </w:rPr>
                    <w:lastRenderedPageBreak/>
                    <w:t>Bước 2</w:t>
                  </w:r>
                </w:p>
                <w:p w14:paraId="4918A057" w14:textId="77777777" w:rsidR="00A977E1" w:rsidRPr="009013BD" w:rsidRDefault="00A977E1" w:rsidP="00A977E1">
                  <w:pPr>
                    <w:pStyle w:val="Header"/>
                    <w:jc w:val="center"/>
                    <w:rPr>
                      <w:rFonts w:ascii="Times New Roman" w:hAnsi="Times New Roman"/>
                      <w:b/>
                      <w:sz w:val="26"/>
                      <w:szCs w:val="26"/>
                      <w:lang w:val="nl-NL"/>
                    </w:rPr>
                  </w:pPr>
                </w:p>
              </w:tc>
              <w:tc>
                <w:tcPr>
                  <w:tcW w:w="2356" w:type="pct"/>
                  <w:shd w:val="clear" w:color="auto" w:fill="auto"/>
                  <w:vAlign w:val="center"/>
                </w:tcPr>
                <w:p w14:paraId="50CBF967" w14:textId="77777777" w:rsidR="00A977E1" w:rsidRPr="009013BD" w:rsidRDefault="00A977E1" w:rsidP="00A977E1">
                  <w:pPr>
                    <w:pStyle w:val="Header"/>
                    <w:spacing w:line="256" w:lineRule="auto"/>
                    <w:ind w:left="57" w:right="57"/>
                    <w:jc w:val="both"/>
                    <w:rPr>
                      <w:rFonts w:ascii="Times New Roman" w:hAnsi="Times New Roman"/>
                      <w:bCs/>
                      <w:sz w:val="26"/>
                      <w:szCs w:val="26"/>
                      <w:lang w:val="nl-NL"/>
                    </w:rPr>
                  </w:pPr>
                </w:p>
                <w:p w14:paraId="3C2BCF6B" w14:textId="77777777" w:rsidR="00A977E1" w:rsidRPr="009013BD" w:rsidRDefault="00A977E1" w:rsidP="00A977E1">
                  <w:pPr>
                    <w:pStyle w:val="Header"/>
                    <w:spacing w:line="256" w:lineRule="auto"/>
                    <w:ind w:left="57" w:right="57"/>
                    <w:jc w:val="both"/>
                    <w:rPr>
                      <w:rFonts w:ascii="Times New Roman" w:hAnsi="Times New Roman"/>
                      <w:spacing w:val="-6"/>
                      <w:sz w:val="26"/>
                      <w:szCs w:val="26"/>
                      <w:lang w:val="nl-NL"/>
                    </w:rPr>
                  </w:pPr>
                  <w:r w:rsidRPr="009013BD">
                    <w:rPr>
                      <w:rFonts w:ascii="Times New Roman" w:hAnsi="Times New Roman"/>
                      <w:bCs/>
                      <w:sz w:val="26"/>
                      <w:szCs w:val="26"/>
                      <w:lang w:val="nl-NL"/>
                    </w:rPr>
                    <w:t>Phân công công chức xử lý hồ sơ</w:t>
                  </w:r>
                </w:p>
                <w:p w14:paraId="77C0FE08" w14:textId="77777777" w:rsidR="00A977E1" w:rsidRPr="009013BD" w:rsidRDefault="00A977E1" w:rsidP="00A977E1">
                  <w:pPr>
                    <w:pStyle w:val="Header"/>
                    <w:spacing w:line="256" w:lineRule="auto"/>
                    <w:ind w:left="57" w:right="57"/>
                    <w:jc w:val="both"/>
                    <w:rPr>
                      <w:rFonts w:ascii="Times New Roman" w:hAnsi="Times New Roman"/>
                      <w:bCs/>
                      <w:sz w:val="26"/>
                      <w:szCs w:val="26"/>
                      <w:lang w:val="nl-NL"/>
                    </w:rPr>
                  </w:pPr>
                </w:p>
              </w:tc>
              <w:tc>
                <w:tcPr>
                  <w:tcW w:w="981" w:type="pct"/>
                  <w:vAlign w:val="center"/>
                </w:tcPr>
                <w:p w14:paraId="41DE61A8" w14:textId="77777777" w:rsidR="00A977E1" w:rsidRPr="009013BD" w:rsidRDefault="00A977E1" w:rsidP="00A977E1">
                  <w:pPr>
                    <w:pStyle w:val="Header"/>
                    <w:spacing w:line="256" w:lineRule="auto"/>
                    <w:jc w:val="center"/>
                    <w:rPr>
                      <w:rFonts w:ascii="Times New Roman" w:hAnsi="Times New Roman"/>
                      <w:sz w:val="26"/>
                      <w:szCs w:val="26"/>
                      <w:lang w:val="nl-NL"/>
                    </w:rPr>
                  </w:pPr>
                  <w:r w:rsidRPr="009013BD">
                    <w:rPr>
                      <w:rFonts w:ascii="Times New Roman" w:hAnsi="Times New Roman"/>
                      <w:spacing w:val="-6"/>
                      <w:sz w:val="26"/>
                      <w:szCs w:val="26"/>
                    </w:rPr>
                    <w:t xml:space="preserve">Lãnh đạo </w:t>
                  </w:r>
                  <w:r w:rsidRPr="009013BD">
                    <w:rPr>
                      <w:rFonts w:ascii="Times New Roman" w:eastAsia="Calibri" w:hAnsi="Times New Roman"/>
                      <w:spacing w:val="-6"/>
                      <w:sz w:val="26"/>
                      <w:szCs w:val="26"/>
                    </w:rPr>
                    <w:t>phòng QLCNNL</w:t>
                  </w:r>
                </w:p>
              </w:tc>
              <w:tc>
                <w:tcPr>
                  <w:tcW w:w="876" w:type="pct"/>
                  <w:shd w:val="clear" w:color="auto" w:fill="auto"/>
                  <w:vAlign w:val="center"/>
                </w:tcPr>
                <w:p w14:paraId="0B55417A" w14:textId="77777777" w:rsidR="00A977E1" w:rsidRPr="009013BD" w:rsidRDefault="00A977E1" w:rsidP="00A977E1">
                  <w:pPr>
                    <w:pStyle w:val="Header"/>
                    <w:spacing w:line="256" w:lineRule="auto"/>
                    <w:jc w:val="center"/>
                    <w:rPr>
                      <w:rFonts w:ascii="Times New Roman" w:hAnsi="Times New Roman"/>
                      <w:sz w:val="26"/>
                      <w:szCs w:val="26"/>
                      <w:lang w:val="nl-NL"/>
                    </w:rPr>
                  </w:pPr>
                  <w:r w:rsidRPr="009013BD">
                    <w:rPr>
                      <w:rFonts w:ascii="Times New Roman" w:eastAsia="Calibri" w:hAnsi="Times New Roman"/>
                      <w:spacing w:val="-6"/>
                      <w:sz w:val="26"/>
                      <w:szCs w:val="26"/>
                    </w:rPr>
                    <w:t>01 ngày</w:t>
                  </w:r>
                </w:p>
              </w:tc>
            </w:tr>
            <w:tr w:rsidR="00A977E1" w:rsidRPr="009013BD" w14:paraId="228ED415" w14:textId="77777777" w:rsidTr="00A977E1">
              <w:trPr>
                <w:trHeight w:val="1407"/>
              </w:trPr>
              <w:tc>
                <w:tcPr>
                  <w:tcW w:w="787" w:type="pct"/>
                  <w:vMerge/>
                  <w:shd w:val="clear" w:color="auto" w:fill="auto"/>
                  <w:vAlign w:val="center"/>
                </w:tcPr>
                <w:p w14:paraId="64763D76" w14:textId="77777777" w:rsidR="00A977E1" w:rsidRPr="009013BD" w:rsidRDefault="00A977E1" w:rsidP="00A977E1">
                  <w:pPr>
                    <w:pStyle w:val="Header"/>
                    <w:jc w:val="center"/>
                    <w:rPr>
                      <w:rFonts w:ascii="Times New Roman" w:hAnsi="Times New Roman"/>
                      <w:b/>
                      <w:sz w:val="26"/>
                      <w:szCs w:val="26"/>
                      <w:lang w:val="nl-NL"/>
                    </w:rPr>
                  </w:pPr>
                </w:p>
              </w:tc>
              <w:tc>
                <w:tcPr>
                  <w:tcW w:w="2356" w:type="pct"/>
                  <w:shd w:val="clear" w:color="auto" w:fill="auto"/>
                  <w:vAlign w:val="center"/>
                </w:tcPr>
                <w:p w14:paraId="2720C078" w14:textId="77777777" w:rsidR="00A977E1" w:rsidRPr="009013BD" w:rsidRDefault="00A977E1" w:rsidP="00A977E1">
                  <w:pPr>
                    <w:pStyle w:val="Header"/>
                    <w:spacing w:line="256" w:lineRule="auto"/>
                    <w:ind w:left="57" w:right="57"/>
                    <w:jc w:val="both"/>
                    <w:rPr>
                      <w:rFonts w:ascii="Times New Roman" w:hAnsi="Times New Roman"/>
                      <w:spacing w:val="-6"/>
                      <w:sz w:val="26"/>
                      <w:szCs w:val="26"/>
                      <w:lang w:val="nl-NL"/>
                    </w:rPr>
                  </w:pPr>
                  <w:r w:rsidRPr="009013BD">
                    <w:rPr>
                      <w:rFonts w:ascii="Times New Roman" w:hAnsi="Times New Roman"/>
                      <w:spacing w:val="-6"/>
                      <w:sz w:val="26"/>
                      <w:szCs w:val="26"/>
                      <w:lang w:val="nl-NL"/>
                    </w:rPr>
                    <w:t>Thẩm định hồ sơ và trình lãnh đạo Phòng có ý kiến</w:t>
                  </w:r>
                </w:p>
              </w:tc>
              <w:tc>
                <w:tcPr>
                  <w:tcW w:w="981" w:type="pct"/>
                  <w:vAlign w:val="center"/>
                </w:tcPr>
                <w:p w14:paraId="2E8484F3" w14:textId="77777777" w:rsidR="00A977E1" w:rsidRPr="009013BD" w:rsidRDefault="00A977E1" w:rsidP="00A977E1">
                  <w:pPr>
                    <w:pStyle w:val="Header"/>
                    <w:spacing w:line="256" w:lineRule="auto"/>
                    <w:jc w:val="center"/>
                    <w:rPr>
                      <w:rFonts w:ascii="Times New Roman" w:hAnsi="Times New Roman"/>
                      <w:sz w:val="26"/>
                      <w:szCs w:val="26"/>
                      <w:lang w:val="nl-NL"/>
                    </w:rPr>
                  </w:pPr>
                  <w:r w:rsidRPr="009013BD">
                    <w:rPr>
                      <w:rFonts w:ascii="Times New Roman" w:hAnsi="Times New Roman"/>
                      <w:spacing w:val="-6"/>
                      <w:sz w:val="26"/>
                      <w:szCs w:val="26"/>
                    </w:rPr>
                    <w:t>Chuyên viên phòng QLCNNL</w:t>
                  </w:r>
                </w:p>
              </w:tc>
              <w:tc>
                <w:tcPr>
                  <w:tcW w:w="876" w:type="pct"/>
                  <w:shd w:val="clear" w:color="auto" w:fill="auto"/>
                  <w:vAlign w:val="center"/>
                </w:tcPr>
                <w:p w14:paraId="2CED3173" w14:textId="77777777" w:rsidR="00A977E1" w:rsidRPr="009013BD" w:rsidRDefault="00A977E1" w:rsidP="00A977E1">
                  <w:pPr>
                    <w:pStyle w:val="Header"/>
                    <w:spacing w:line="256" w:lineRule="auto"/>
                    <w:jc w:val="center"/>
                    <w:rPr>
                      <w:rFonts w:ascii="Times New Roman" w:hAnsi="Times New Roman"/>
                      <w:sz w:val="26"/>
                      <w:szCs w:val="26"/>
                      <w:lang w:val="nl-NL"/>
                    </w:rPr>
                  </w:pPr>
                  <w:r w:rsidRPr="009013BD">
                    <w:rPr>
                      <w:rFonts w:ascii="Times New Roman" w:eastAsia="Calibri" w:hAnsi="Times New Roman"/>
                      <w:spacing w:val="-6"/>
                      <w:sz w:val="26"/>
                      <w:szCs w:val="26"/>
                    </w:rPr>
                    <w:t>03 ngày</w:t>
                  </w:r>
                </w:p>
              </w:tc>
            </w:tr>
            <w:tr w:rsidR="00A977E1" w:rsidRPr="009013BD" w14:paraId="11F5156F" w14:textId="77777777" w:rsidTr="00A977E1">
              <w:trPr>
                <w:trHeight w:val="989"/>
              </w:trPr>
              <w:tc>
                <w:tcPr>
                  <w:tcW w:w="787" w:type="pct"/>
                  <w:vMerge/>
                  <w:shd w:val="clear" w:color="auto" w:fill="auto"/>
                  <w:vAlign w:val="center"/>
                </w:tcPr>
                <w:p w14:paraId="5C6AF228" w14:textId="77777777" w:rsidR="00A977E1" w:rsidRPr="009013BD" w:rsidRDefault="00A977E1" w:rsidP="00A977E1">
                  <w:pPr>
                    <w:pStyle w:val="Header"/>
                    <w:jc w:val="center"/>
                    <w:rPr>
                      <w:rFonts w:ascii="Times New Roman" w:hAnsi="Times New Roman"/>
                      <w:b/>
                      <w:sz w:val="26"/>
                      <w:szCs w:val="26"/>
                      <w:lang w:val="nl-NL"/>
                    </w:rPr>
                  </w:pPr>
                </w:p>
              </w:tc>
              <w:tc>
                <w:tcPr>
                  <w:tcW w:w="2356" w:type="pct"/>
                  <w:shd w:val="clear" w:color="auto" w:fill="auto"/>
                  <w:vAlign w:val="center"/>
                </w:tcPr>
                <w:p w14:paraId="0DD8E225" w14:textId="77777777" w:rsidR="00A977E1" w:rsidRPr="009013BD" w:rsidRDefault="00A977E1" w:rsidP="00A977E1">
                  <w:pPr>
                    <w:pStyle w:val="Header"/>
                    <w:spacing w:line="256" w:lineRule="auto"/>
                    <w:ind w:left="57" w:right="57"/>
                    <w:jc w:val="both"/>
                    <w:rPr>
                      <w:rFonts w:ascii="Times New Roman" w:hAnsi="Times New Roman"/>
                      <w:spacing w:val="-6"/>
                      <w:sz w:val="26"/>
                      <w:szCs w:val="26"/>
                      <w:lang w:val="nl-NL"/>
                    </w:rPr>
                  </w:pPr>
                  <w:r w:rsidRPr="009013BD">
                    <w:rPr>
                      <w:rFonts w:ascii="Times New Roman" w:hAnsi="Times New Roman"/>
                      <w:bCs/>
                      <w:sz w:val="26"/>
                      <w:szCs w:val="26"/>
                      <w:lang w:val="nl-NL"/>
                    </w:rPr>
                    <w:t>Lãnh đạo phòng có ý kiến và trình Lãnh đạo Sở phê duyệt</w:t>
                  </w:r>
                </w:p>
              </w:tc>
              <w:tc>
                <w:tcPr>
                  <w:tcW w:w="981" w:type="pct"/>
                  <w:vAlign w:val="center"/>
                </w:tcPr>
                <w:p w14:paraId="54685159" w14:textId="77777777" w:rsidR="00A977E1" w:rsidRPr="009013BD" w:rsidRDefault="00A977E1" w:rsidP="00A977E1">
                  <w:pPr>
                    <w:pStyle w:val="Header"/>
                    <w:spacing w:line="256" w:lineRule="auto"/>
                    <w:jc w:val="center"/>
                    <w:rPr>
                      <w:rFonts w:ascii="Times New Roman" w:hAnsi="Times New Roman"/>
                      <w:sz w:val="26"/>
                      <w:szCs w:val="26"/>
                      <w:lang w:val="nl-NL"/>
                    </w:rPr>
                  </w:pPr>
                  <w:r w:rsidRPr="009013BD">
                    <w:rPr>
                      <w:rFonts w:ascii="Times New Roman" w:hAnsi="Times New Roman"/>
                      <w:spacing w:val="-6"/>
                      <w:sz w:val="26"/>
                      <w:szCs w:val="26"/>
                    </w:rPr>
                    <w:t xml:space="preserve">Lãnh đạo </w:t>
                  </w:r>
                  <w:r w:rsidRPr="009013BD">
                    <w:rPr>
                      <w:rFonts w:ascii="Times New Roman" w:eastAsia="Calibri" w:hAnsi="Times New Roman"/>
                      <w:spacing w:val="-6"/>
                      <w:sz w:val="26"/>
                      <w:szCs w:val="26"/>
                    </w:rPr>
                    <w:t>phòng QLCNNL</w:t>
                  </w:r>
                </w:p>
              </w:tc>
              <w:tc>
                <w:tcPr>
                  <w:tcW w:w="876" w:type="pct"/>
                  <w:shd w:val="clear" w:color="auto" w:fill="auto"/>
                  <w:vAlign w:val="center"/>
                </w:tcPr>
                <w:p w14:paraId="4105AE1B" w14:textId="77777777" w:rsidR="00A977E1" w:rsidRPr="009013BD" w:rsidRDefault="00A977E1" w:rsidP="00A977E1">
                  <w:pPr>
                    <w:pStyle w:val="Header"/>
                    <w:spacing w:line="256" w:lineRule="auto"/>
                    <w:jc w:val="center"/>
                    <w:rPr>
                      <w:rFonts w:ascii="Times New Roman" w:hAnsi="Times New Roman"/>
                      <w:sz w:val="26"/>
                      <w:szCs w:val="26"/>
                      <w:lang w:val="nl-NL"/>
                    </w:rPr>
                  </w:pPr>
                  <w:r w:rsidRPr="009013BD">
                    <w:rPr>
                      <w:rFonts w:ascii="Times New Roman" w:eastAsia="Calibri" w:hAnsi="Times New Roman"/>
                      <w:spacing w:val="-6"/>
                      <w:sz w:val="26"/>
                      <w:szCs w:val="26"/>
                    </w:rPr>
                    <w:t>01 ngày</w:t>
                  </w:r>
                </w:p>
              </w:tc>
            </w:tr>
            <w:tr w:rsidR="00A977E1" w:rsidRPr="009013BD" w14:paraId="78B30EBD" w14:textId="77777777" w:rsidTr="00A977E1">
              <w:trPr>
                <w:trHeight w:val="994"/>
              </w:trPr>
              <w:tc>
                <w:tcPr>
                  <w:tcW w:w="787" w:type="pct"/>
                  <w:vMerge w:val="restart"/>
                  <w:shd w:val="clear" w:color="auto" w:fill="auto"/>
                  <w:vAlign w:val="center"/>
                </w:tcPr>
                <w:p w14:paraId="0243EBB7" w14:textId="77777777" w:rsidR="00A977E1" w:rsidRPr="009013BD" w:rsidRDefault="00A977E1" w:rsidP="00A977E1">
                  <w:pPr>
                    <w:pStyle w:val="Header"/>
                    <w:jc w:val="center"/>
                    <w:rPr>
                      <w:rFonts w:ascii="Times New Roman" w:hAnsi="Times New Roman"/>
                      <w:b/>
                      <w:sz w:val="26"/>
                      <w:szCs w:val="26"/>
                      <w:lang w:val="nl-NL"/>
                    </w:rPr>
                  </w:pPr>
                </w:p>
              </w:tc>
              <w:tc>
                <w:tcPr>
                  <w:tcW w:w="2356" w:type="pct"/>
                  <w:shd w:val="clear" w:color="auto" w:fill="auto"/>
                  <w:vAlign w:val="center"/>
                </w:tcPr>
                <w:p w14:paraId="02B67B4A" w14:textId="77777777" w:rsidR="00A977E1" w:rsidRPr="009013BD" w:rsidRDefault="00A977E1" w:rsidP="00A977E1">
                  <w:pPr>
                    <w:rPr>
                      <w:rFonts w:ascii="Times New Roman" w:hAnsi="Times New Roman"/>
                      <w:lang w:val="vi-VN"/>
                    </w:rPr>
                  </w:pPr>
                  <w:r w:rsidRPr="009013BD">
                    <w:rPr>
                      <w:rFonts w:ascii="Times New Roman" w:hAnsi="Times New Roman"/>
                      <w:sz w:val="26"/>
                      <w:szCs w:val="26"/>
                      <w:lang w:val="nl-NL"/>
                    </w:rPr>
                    <w:t xml:space="preserve"> Lãnh đạo Sở </w:t>
                  </w:r>
                  <w:r w:rsidRPr="009013BD">
                    <w:rPr>
                      <w:rFonts w:ascii="Times New Roman" w:hAnsi="Times New Roman"/>
                      <w:sz w:val="26"/>
                      <w:szCs w:val="26"/>
                      <w:lang w:val="vi-VN"/>
                    </w:rPr>
                    <w:t xml:space="preserve">có ý kiến, </w:t>
                  </w:r>
                  <w:r w:rsidRPr="009013BD">
                    <w:rPr>
                      <w:rFonts w:ascii="Times New Roman" w:hAnsi="Times New Roman"/>
                      <w:sz w:val="26"/>
                      <w:szCs w:val="26"/>
                      <w:lang w:val="nl-NL"/>
                    </w:rPr>
                    <w:t xml:space="preserve">phê duyệt </w:t>
                  </w:r>
                  <w:r w:rsidRPr="009013BD">
                    <w:rPr>
                      <w:rFonts w:ascii="Times New Roman" w:hAnsi="Times New Roman"/>
                      <w:sz w:val="26"/>
                      <w:szCs w:val="26"/>
                      <w:lang w:val="vi-VN"/>
                    </w:rPr>
                    <w:t>hồ sơ</w:t>
                  </w:r>
                </w:p>
              </w:tc>
              <w:tc>
                <w:tcPr>
                  <w:tcW w:w="981" w:type="pct"/>
                  <w:vAlign w:val="center"/>
                </w:tcPr>
                <w:p w14:paraId="2DA47504" w14:textId="77777777" w:rsidR="00A977E1" w:rsidRPr="009013BD" w:rsidRDefault="00A977E1" w:rsidP="00A977E1">
                  <w:pPr>
                    <w:pStyle w:val="Header"/>
                    <w:spacing w:line="256" w:lineRule="auto"/>
                    <w:jc w:val="center"/>
                    <w:rPr>
                      <w:rFonts w:ascii="Times New Roman" w:hAnsi="Times New Roman"/>
                      <w:sz w:val="26"/>
                      <w:szCs w:val="26"/>
                      <w:lang w:val="nl-NL"/>
                    </w:rPr>
                  </w:pPr>
                  <w:r w:rsidRPr="009013BD">
                    <w:rPr>
                      <w:rFonts w:ascii="Times New Roman" w:hAnsi="Times New Roman"/>
                      <w:bCs/>
                      <w:sz w:val="26"/>
                      <w:szCs w:val="26"/>
                      <w:lang w:val="nl-NL"/>
                    </w:rPr>
                    <w:t xml:space="preserve">Lãnh đạo Sở </w:t>
                  </w:r>
                </w:p>
              </w:tc>
              <w:tc>
                <w:tcPr>
                  <w:tcW w:w="876" w:type="pct"/>
                  <w:shd w:val="clear" w:color="auto" w:fill="auto"/>
                  <w:vAlign w:val="center"/>
                </w:tcPr>
                <w:p w14:paraId="1929EE98" w14:textId="77777777" w:rsidR="00A977E1" w:rsidRPr="009013BD" w:rsidRDefault="00A977E1" w:rsidP="00A977E1">
                  <w:pPr>
                    <w:pStyle w:val="Header"/>
                    <w:spacing w:line="256" w:lineRule="auto"/>
                    <w:jc w:val="center"/>
                    <w:rPr>
                      <w:rFonts w:ascii="Times New Roman" w:hAnsi="Times New Roman"/>
                      <w:sz w:val="26"/>
                      <w:szCs w:val="26"/>
                      <w:lang w:val="nl-NL"/>
                    </w:rPr>
                  </w:pPr>
                  <w:r w:rsidRPr="009013BD">
                    <w:rPr>
                      <w:rFonts w:ascii="Times New Roman" w:eastAsia="Calibri" w:hAnsi="Times New Roman"/>
                      <w:spacing w:val="-6"/>
                      <w:sz w:val="26"/>
                      <w:szCs w:val="26"/>
                    </w:rPr>
                    <w:t>01 ngày</w:t>
                  </w:r>
                </w:p>
              </w:tc>
            </w:tr>
            <w:tr w:rsidR="00A977E1" w:rsidRPr="009013BD" w14:paraId="62F98041" w14:textId="77777777" w:rsidTr="00A977E1">
              <w:trPr>
                <w:trHeight w:val="976"/>
              </w:trPr>
              <w:tc>
                <w:tcPr>
                  <w:tcW w:w="787" w:type="pct"/>
                  <w:vMerge/>
                  <w:shd w:val="clear" w:color="auto" w:fill="auto"/>
                  <w:vAlign w:val="center"/>
                </w:tcPr>
                <w:p w14:paraId="08495A7B" w14:textId="77777777" w:rsidR="00A977E1" w:rsidRPr="009013BD" w:rsidRDefault="00A977E1" w:rsidP="00A977E1">
                  <w:pPr>
                    <w:pStyle w:val="Header"/>
                    <w:jc w:val="center"/>
                    <w:rPr>
                      <w:rFonts w:ascii="Times New Roman" w:hAnsi="Times New Roman"/>
                      <w:b/>
                      <w:sz w:val="26"/>
                      <w:szCs w:val="26"/>
                      <w:lang w:val="nl-NL"/>
                    </w:rPr>
                  </w:pPr>
                </w:p>
              </w:tc>
              <w:tc>
                <w:tcPr>
                  <w:tcW w:w="4213" w:type="pct"/>
                  <w:gridSpan w:val="3"/>
                  <w:shd w:val="clear" w:color="auto" w:fill="auto"/>
                  <w:vAlign w:val="center"/>
                </w:tcPr>
                <w:p w14:paraId="0120D0DE" w14:textId="77777777" w:rsidR="00A977E1" w:rsidRPr="009013BD" w:rsidRDefault="00A977E1" w:rsidP="00A977E1">
                  <w:pPr>
                    <w:pStyle w:val="Header"/>
                    <w:jc w:val="both"/>
                    <w:rPr>
                      <w:rFonts w:ascii="Times New Roman" w:hAnsi="Times New Roman"/>
                      <w:sz w:val="26"/>
                      <w:szCs w:val="26"/>
                      <w:lang w:val="nl-NL"/>
                    </w:rPr>
                  </w:pPr>
                  <w:r w:rsidRPr="009013BD">
                    <w:rPr>
                      <w:rFonts w:ascii="Times New Roman" w:hAnsi="Times New Roman"/>
                      <w:sz w:val="26"/>
                      <w:szCs w:val="26"/>
                      <w:lang w:val="vi-VN"/>
                    </w:rPr>
                    <w:t>P</w:t>
                  </w:r>
                  <w:r w:rsidRPr="009013BD">
                    <w:rPr>
                      <w:rFonts w:ascii="Times New Roman" w:hAnsi="Times New Roman"/>
                      <w:sz w:val="26"/>
                      <w:szCs w:val="26"/>
                      <w:lang w:val="nl-NL"/>
                    </w:rPr>
                    <w:t>hòng chuyên môn lưu và chuyển cho nhân viên bưu điện để chuyển Trung tâm Phục vụ hành chính công.</w:t>
                  </w:r>
                </w:p>
              </w:tc>
            </w:tr>
            <w:tr w:rsidR="00A977E1" w:rsidRPr="009013BD" w14:paraId="17EE445A" w14:textId="77777777" w:rsidTr="00A977E1">
              <w:trPr>
                <w:trHeight w:val="488"/>
              </w:trPr>
              <w:tc>
                <w:tcPr>
                  <w:tcW w:w="787" w:type="pct"/>
                  <w:vMerge w:val="restart"/>
                  <w:shd w:val="clear" w:color="auto" w:fill="auto"/>
                  <w:vAlign w:val="center"/>
                </w:tcPr>
                <w:p w14:paraId="18BA32E1" w14:textId="77777777" w:rsidR="00A977E1" w:rsidRPr="009013BD" w:rsidRDefault="00A977E1" w:rsidP="00A977E1">
                  <w:pPr>
                    <w:pStyle w:val="Header"/>
                    <w:jc w:val="center"/>
                    <w:rPr>
                      <w:rFonts w:ascii="Times New Roman" w:hAnsi="Times New Roman"/>
                      <w:b/>
                      <w:sz w:val="26"/>
                      <w:szCs w:val="26"/>
                      <w:lang w:val="nl-NL"/>
                    </w:rPr>
                  </w:pPr>
                  <w:r w:rsidRPr="009013BD">
                    <w:rPr>
                      <w:rFonts w:ascii="Times New Roman" w:hAnsi="Times New Roman"/>
                      <w:b/>
                      <w:sz w:val="26"/>
                      <w:szCs w:val="26"/>
                      <w:lang w:val="nl-NL"/>
                    </w:rPr>
                    <w:t>Bước 3</w:t>
                  </w:r>
                </w:p>
                <w:p w14:paraId="3A3EAAF2" w14:textId="77777777" w:rsidR="00A977E1" w:rsidRPr="009013BD" w:rsidRDefault="00A977E1" w:rsidP="00A977E1">
                  <w:pPr>
                    <w:pStyle w:val="Header"/>
                    <w:jc w:val="center"/>
                    <w:rPr>
                      <w:rFonts w:ascii="Times New Roman" w:hAnsi="Times New Roman"/>
                      <w:b/>
                      <w:sz w:val="26"/>
                      <w:szCs w:val="26"/>
                      <w:lang w:val="nl-NL"/>
                    </w:rPr>
                  </w:pPr>
                </w:p>
              </w:tc>
              <w:tc>
                <w:tcPr>
                  <w:tcW w:w="4213" w:type="pct"/>
                  <w:gridSpan w:val="3"/>
                  <w:shd w:val="clear" w:color="auto" w:fill="auto"/>
                  <w:vAlign w:val="center"/>
                </w:tcPr>
                <w:p w14:paraId="1130CB27" w14:textId="77777777" w:rsidR="00A977E1" w:rsidRPr="009013BD" w:rsidRDefault="00A977E1" w:rsidP="00A977E1">
                  <w:pPr>
                    <w:pStyle w:val="Header"/>
                    <w:jc w:val="center"/>
                    <w:rPr>
                      <w:rFonts w:ascii="Times New Roman" w:hAnsi="Times New Roman"/>
                      <w:b/>
                      <w:sz w:val="26"/>
                      <w:szCs w:val="26"/>
                      <w:lang w:val="nl-NL"/>
                    </w:rPr>
                  </w:pPr>
                  <w:r w:rsidRPr="009013BD">
                    <w:rPr>
                      <w:rFonts w:ascii="Times New Roman" w:hAnsi="Times New Roman"/>
                      <w:b/>
                      <w:sz w:val="26"/>
                      <w:szCs w:val="26"/>
                      <w:lang w:val="nl-NL"/>
                    </w:rPr>
                    <w:t>Trung tâm Phục vụ hành chính công tỉnh Tây Ninh</w:t>
                  </w:r>
                </w:p>
              </w:tc>
            </w:tr>
            <w:tr w:rsidR="00A977E1" w:rsidRPr="009013BD" w14:paraId="7FA85588" w14:textId="77777777" w:rsidTr="00A977E1">
              <w:trPr>
                <w:trHeight w:val="540"/>
              </w:trPr>
              <w:tc>
                <w:tcPr>
                  <w:tcW w:w="787" w:type="pct"/>
                  <w:vMerge/>
                  <w:shd w:val="clear" w:color="auto" w:fill="auto"/>
                  <w:vAlign w:val="center"/>
                </w:tcPr>
                <w:p w14:paraId="2AC0F87A" w14:textId="77777777" w:rsidR="00A977E1" w:rsidRPr="009013BD" w:rsidRDefault="00A977E1" w:rsidP="00A977E1">
                  <w:pPr>
                    <w:pStyle w:val="Header"/>
                    <w:jc w:val="center"/>
                    <w:rPr>
                      <w:rFonts w:ascii="Times New Roman" w:hAnsi="Times New Roman"/>
                      <w:b/>
                      <w:sz w:val="26"/>
                      <w:szCs w:val="26"/>
                      <w:lang w:val="nl-NL"/>
                    </w:rPr>
                  </w:pPr>
                </w:p>
              </w:tc>
              <w:tc>
                <w:tcPr>
                  <w:tcW w:w="2356" w:type="pct"/>
                  <w:shd w:val="clear" w:color="auto" w:fill="auto"/>
                  <w:vAlign w:val="center"/>
                </w:tcPr>
                <w:p w14:paraId="48093A9C" w14:textId="77777777" w:rsidR="00A977E1" w:rsidRPr="009013BD" w:rsidRDefault="00A977E1" w:rsidP="00A977E1">
                  <w:pPr>
                    <w:pStyle w:val="Header"/>
                    <w:ind w:left="-38"/>
                    <w:jc w:val="both"/>
                    <w:rPr>
                      <w:rFonts w:ascii="Times New Roman" w:hAnsi="Times New Roman"/>
                      <w:sz w:val="26"/>
                      <w:szCs w:val="26"/>
                      <w:lang w:val="nl-NL"/>
                    </w:rPr>
                  </w:pPr>
                  <w:r w:rsidRPr="009013BD">
                    <w:rPr>
                      <w:rFonts w:ascii="Times New Roman" w:hAnsi="Times New Roman"/>
                      <w:sz w:val="26"/>
                      <w:szCs w:val="26"/>
                      <w:lang w:val="nl-NL"/>
                    </w:rPr>
                    <w:t>Tiếp nhận kết quả giải quyết từ Sở Công Thương và trả kết quả cho người nộp (Tổ chức, cá nhân hoặc nhân viên bưu điện)</w:t>
                  </w:r>
                </w:p>
              </w:tc>
              <w:tc>
                <w:tcPr>
                  <w:tcW w:w="981" w:type="pct"/>
                  <w:vAlign w:val="center"/>
                </w:tcPr>
                <w:p w14:paraId="251A47CB" w14:textId="77777777" w:rsidR="00A977E1" w:rsidRPr="009013BD" w:rsidRDefault="00A977E1" w:rsidP="00A977E1">
                  <w:pPr>
                    <w:pStyle w:val="Header"/>
                    <w:jc w:val="center"/>
                    <w:rPr>
                      <w:rFonts w:ascii="Times New Roman" w:hAnsi="Times New Roman"/>
                      <w:sz w:val="26"/>
                      <w:szCs w:val="26"/>
                      <w:lang w:val="nl-NL"/>
                    </w:rPr>
                  </w:pPr>
                  <w:r w:rsidRPr="009013BD">
                    <w:rPr>
                      <w:rFonts w:ascii="Times New Roman" w:hAnsi="Times New Roman"/>
                      <w:sz w:val="26"/>
                      <w:szCs w:val="26"/>
                      <w:lang w:val="nl-NL"/>
                    </w:rPr>
                    <w:t>Công chức tại  Trung tâm Phục vụ hành chính công tỉnh Tây Ninh</w:t>
                  </w:r>
                </w:p>
              </w:tc>
              <w:tc>
                <w:tcPr>
                  <w:tcW w:w="876" w:type="pct"/>
                  <w:shd w:val="clear" w:color="auto" w:fill="auto"/>
                  <w:vAlign w:val="center"/>
                </w:tcPr>
                <w:p w14:paraId="7C40F768" w14:textId="77777777" w:rsidR="00A977E1" w:rsidRPr="009013BD" w:rsidRDefault="00A977E1" w:rsidP="00A977E1">
                  <w:pPr>
                    <w:pStyle w:val="Header"/>
                    <w:jc w:val="center"/>
                    <w:rPr>
                      <w:rFonts w:ascii="Times New Roman" w:hAnsi="Times New Roman"/>
                      <w:sz w:val="26"/>
                      <w:szCs w:val="26"/>
                      <w:lang w:val="nl-NL"/>
                    </w:rPr>
                  </w:pPr>
                  <w:r w:rsidRPr="009013BD">
                    <w:rPr>
                      <w:rFonts w:ascii="Times New Roman" w:hAnsi="Times New Roman"/>
                      <w:sz w:val="26"/>
                      <w:szCs w:val="26"/>
                      <w:lang w:val="nl-NL"/>
                    </w:rPr>
                    <w:t>0.5 ngày</w:t>
                  </w:r>
                </w:p>
                <w:p w14:paraId="6360479E" w14:textId="77777777" w:rsidR="00A977E1" w:rsidRPr="009013BD" w:rsidRDefault="00A977E1" w:rsidP="00A977E1">
                  <w:pPr>
                    <w:pStyle w:val="Header"/>
                    <w:jc w:val="center"/>
                    <w:rPr>
                      <w:rFonts w:ascii="Times New Roman" w:hAnsi="Times New Roman"/>
                      <w:sz w:val="26"/>
                      <w:szCs w:val="26"/>
                      <w:lang w:val="nl-NL"/>
                    </w:rPr>
                  </w:pPr>
                </w:p>
              </w:tc>
            </w:tr>
            <w:tr w:rsidR="00A977E1" w:rsidRPr="009013BD" w14:paraId="14D81B8A" w14:textId="77777777" w:rsidTr="00A977E1">
              <w:trPr>
                <w:trHeight w:val="3070"/>
              </w:trPr>
              <w:tc>
                <w:tcPr>
                  <w:tcW w:w="5000" w:type="pct"/>
                  <w:gridSpan w:val="4"/>
                  <w:shd w:val="clear" w:color="auto" w:fill="auto"/>
                  <w:vAlign w:val="center"/>
                </w:tcPr>
                <w:p w14:paraId="77E63A23" w14:textId="77777777" w:rsidR="00A977E1" w:rsidRPr="009013BD" w:rsidRDefault="00A977E1" w:rsidP="00A977E1">
                  <w:pPr>
                    <w:pStyle w:val="Header"/>
                    <w:rPr>
                      <w:rFonts w:ascii="Times New Roman" w:hAnsi="Times New Roman"/>
                      <w:b/>
                      <w:sz w:val="26"/>
                      <w:szCs w:val="26"/>
                      <w:lang w:val="nl-NL"/>
                    </w:rPr>
                  </w:pPr>
                  <w:r w:rsidRPr="009013BD">
                    <w:rPr>
                      <w:rFonts w:ascii="Times New Roman" w:hAnsi="Times New Roman"/>
                      <w:b/>
                      <w:sz w:val="26"/>
                      <w:szCs w:val="26"/>
                      <w:lang w:val="nl-NL"/>
                    </w:rPr>
                    <w:t xml:space="preserve">* Sơ đồ quy trình </w:t>
                  </w:r>
                </w:p>
                <w:p w14:paraId="56515B1B" w14:textId="77777777" w:rsidR="00A977E1" w:rsidRPr="009013BD" w:rsidRDefault="00A977E1" w:rsidP="00A977E1">
                  <w:pPr>
                    <w:pStyle w:val="Header"/>
                    <w:rPr>
                      <w:rFonts w:ascii="Times New Roman" w:hAnsi="Times New Roman"/>
                      <w:sz w:val="26"/>
                      <w:szCs w:val="26"/>
                      <w:lang w:val="nl-NL"/>
                    </w:rPr>
                  </w:pPr>
                  <w:r w:rsidRPr="009013BD">
                    <w:rPr>
                      <w:rFonts w:ascii="Times New Roman" w:hAnsi="Times New Roman"/>
                      <w:noProof/>
                      <w:sz w:val="26"/>
                      <w:szCs w:val="26"/>
                    </w:rPr>
                    <mc:AlternateContent>
                      <mc:Choice Requires="wpg">
                        <w:drawing>
                          <wp:anchor distT="0" distB="0" distL="114300" distR="114300" simplePos="0" relativeHeight="251722240" behindDoc="0" locked="0" layoutInCell="1" allowOverlap="1" wp14:anchorId="48405212" wp14:editId="66995BB2">
                            <wp:simplePos x="0" y="0"/>
                            <wp:positionH relativeFrom="column">
                              <wp:posOffset>189230</wp:posOffset>
                            </wp:positionH>
                            <wp:positionV relativeFrom="paragraph">
                              <wp:posOffset>87630</wp:posOffset>
                            </wp:positionV>
                            <wp:extent cx="4714240" cy="1533525"/>
                            <wp:effectExtent l="13335" t="10160" r="6350" b="8890"/>
                            <wp:wrapNone/>
                            <wp:docPr id="1045" name="Group 10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14240" cy="1533525"/>
                                      <a:chOff x="3043" y="10204"/>
                                      <a:chExt cx="7424" cy="2179"/>
                                    </a:xfrm>
                                  </wpg:grpSpPr>
                                  <wps:wsp>
                                    <wps:cNvPr id="1046" name="AutoShape 1734"/>
                                    <wps:cNvSpPr>
                                      <a:spLocks noChangeArrowheads="1"/>
                                    </wps:cNvSpPr>
                                    <wps:spPr bwMode="auto">
                                      <a:xfrm>
                                        <a:off x="3043" y="10204"/>
                                        <a:ext cx="2160" cy="905"/>
                                      </a:xfrm>
                                      <a:prstGeom prst="roundRect">
                                        <a:avLst>
                                          <a:gd name="adj" fmla="val 16667"/>
                                        </a:avLst>
                                      </a:prstGeom>
                                      <a:solidFill>
                                        <a:srgbClr val="5B9BD5"/>
                                      </a:solidFill>
                                      <a:ln w="12700">
                                        <a:solidFill>
                                          <a:srgbClr val="41719C"/>
                                        </a:solidFill>
                                        <a:miter lim="800000"/>
                                        <a:headEnd/>
                                        <a:tailEnd/>
                                      </a:ln>
                                    </wps:spPr>
                                    <wps:txbx>
                                      <w:txbxContent>
                                        <w:p w14:paraId="0BD69C13"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Công chức TTPVHCC tiếp nhận hồ sơ  (0,5 ngày)</w:t>
                                          </w:r>
                                        </w:p>
                                      </w:txbxContent>
                                    </wps:txbx>
                                    <wps:bodyPr rot="0" vert="horz" wrap="square" lIns="91440" tIns="45720" rIns="91440" bIns="45720" anchor="ctr" anchorCtr="0" upright="1">
                                      <a:noAutofit/>
                                    </wps:bodyPr>
                                  </wps:wsp>
                                  <wps:wsp>
                                    <wps:cNvPr id="1047" name="AutoShape 1735"/>
                                    <wps:cNvSpPr>
                                      <a:spLocks noChangeArrowheads="1"/>
                                    </wps:cNvSpPr>
                                    <wps:spPr bwMode="auto">
                                      <a:xfrm>
                                        <a:off x="8442" y="10204"/>
                                        <a:ext cx="2025" cy="887"/>
                                      </a:xfrm>
                                      <a:prstGeom prst="roundRect">
                                        <a:avLst>
                                          <a:gd name="adj" fmla="val 16667"/>
                                        </a:avLst>
                                      </a:prstGeom>
                                      <a:solidFill>
                                        <a:srgbClr val="5B9BD5"/>
                                      </a:solidFill>
                                      <a:ln w="12700">
                                        <a:solidFill>
                                          <a:srgbClr val="41719C"/>
                                        </a:solidFill>
                                        <a:miter lim="800000"/>
                                        <a:headEnd/>
                                        <a:tailEnd/>
                                      </a:ln>
                                    </wps:spPr>
                                    <wps:txbx>
                                      <w:txbxContent>
                                        <w:p w14:paraId="432E38FA"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Công chức Phòng thụ lý &amp; giải quyết hồ sơ (0</w:t>
                                          </w:r>
                                          <w:r>
                                            <w:rPr>
                                              <w:rFonts w:ascii="Times New Roman" w:hAnsi="Times New Roman"/>
                                              <w:sz w:val="20"/>
                                              <w:szCs w:val="20"/>
                                            </w:rPr>
                                            <w:t>3</w:t>
                                          </w:r>
                                          <w:r w:rsidRPr="000F4873">
                                            <w:rPr>
                                              <w:rFonts w:ascii="Times New Roman" w:hAnsi="Times New Roman"/>
                                              <w:sz w:val="20"/>
                                              <w:szCs w:val="20"/>
                                            </w:rPr>
                                            <w:t xml:space="preserve"> ngày)</w:t>
                                          </w:r>
                                        </w:p>
                                      </w:txbxContent>
                                    </wps:txbx>
                                    <wps:bodyPr rot="0" vert="horz" wrap="square" lIns="91440" tIns="45720" rIns="91440" bIns="45720" anchor="ctr" anchorCtr="0" upright="1">
                                      <a:noAutofit/>
                                    </wps:bodyPr>
                                  </wps:wsp>
                                  <wps:wsp>
                                    <wps:cNvPr id="1048" name="AutoShape 1736"/>
                                    <wps:cNvSpPr>
                                      <a:spLocks noChangeArrowheads="1"/>
                                    </wps:cNvSpPr>
                                    <wps:spPr bwMode="auto">
                                      <a:xfrm>
                                        <a:off x="8394" y="11438"/>
                                        <a:ext cx="2025" cy="945"/>
                                      </a:xfrm>
                                      <a:prstGeom prst="roundRect">
                                        <a:avLst>
                                          <a:gd name="adj" fmla="val 16667"/>
                                        </a:avLst>
                                      </a:prstGeom>
                                      <a:solidFill>
                                        <a:srgbClr val="5B9BD5"/>
                                      </a:solidFill>
                                      <a:ln w="12700">
                                        <a:solidFill>
                                          <a:srgbClr val="41719C"/>
                                        </a:solidFill>
                                        <a:miter lim="800000"/>
                                        <a:headEnd/>
                                        <a:tailEnd/>
                                      </a:ln>
                                    </wps:spPr>
                                    <wps:txbx>
                                      <w:txbxContent>
                                        <w:p w14:paraId="5F4CB1E0"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Lãnh đạo Phòng xem xét, trình Lãnh đạo Sở (0</w:t>
                                          </w:r>
                                          <w:r>
                                            <w:rPr>
                                              <w:rFonts w:ascii="Times New Roman" w:hAnsi="Times New Roman"/>
                                              <w:sz w:val="20"/>
                                              <w:szCs w:val="20"/>
                                            </w:rPr>
                                            <w:t>1</w:t>
                                          </w:r>
                                          <w:r w:rsidRPr="000F4873">
                                            <w:rPr>
                                              <w:rFonts w:ascii="Times New Roman" w:hAnsi="Times New Roman"/>
                                              <w:sz w:val="20"/>
                                              <w:szCs w:val="20"/>
                                            </w:rPr>
                                            <w:t xml:space="preserve"> ngày)</w:t>
                                          </w:r>
                                        </w:p>
                                        <w:p w14:paraId="1C50BD29" w14:textId="77777777" w:rsidR="00A977E1" w:rsidRPr="0059023E" w:rsidRDefault="00A977E1" w:rsidP="00A977E1">
                                          <w:pPr>
                                            <w:jc w:val="center"/>
                                            <w:rPr>
                                              <w:rFonts w:ascii="Times New Roman" w:hAnsi="Times New Roman"/>
                                              <w:sz w:val="16"/>
                                              <w:szCs w:val="16"/>
                                            </w:rPr>
                                          </w:pPr>
                                        </w:p>
                                      </w:txbxContent>
                                    </wps:txbx>
                                    <wps:bodyPr rot="0" vert="horz" wrap="square" lIns="91440" tIns="45720" rIns="91440" bIns="45720" anchor="ctr" anchorCtr="0" upright="1">
                                      <a:noAutofit/>
                                    </wps:bodyPr>
                                  </wps:wsp>
                                  <wps:wsp>
                                    <wps:cNvPr id="1049" name="AutoShape 1737"/>
                                    <wps:cNvSpPr>
                                      <a:spLocks noChangeArrowheads="1"/>
                                    </wps:cNvSpPr>
                                    <wps:spPr bwMode="auto">
                                      <a:xfrm>
                                        <a:off x="3043" y="11402"/>
                                        <a:ext cx="2160" cy="900"/>
                                      </a:xfrm>
                                      <a:prstGeom prst="roundRect">
                                        <a:avLst>
                                          <a:gd name="adj" fmla="val 16667"/>
                                        </a:avLst>
                                      </a:prstGeom>
                                      <a:solidFill>
                                        <a:srgbClr val="5B9BD5"/>
                                      </a:solidFill>
                                      <a:ln w="12700">
                                        <a:solidFill>
                                          <a:srgbClr val="41719C"/>
                                        </a:solidFill>
                                        <a:miter lim="800000"/>
                                        <a:headEnd/>
                                        <a:tailEnd/>
                                      </a:ln>
                                    </wps:spPr>
                                    <wps:txbx>
                                      <w:txbxContent>
                                        <w:p w14:paraId="60759F1D"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Công chức TTPVHCC trả kết quả (0,5 ngày)</w:t>
                                          </w:r>
                                        </w:p>
                                      </w:txbxContent>
                                    </wps:txbx>
                                    <wps:bodyPr rot="0" vert="horz" wrap="square" lIns="91440" tIns="45720" rIns="91440" bIns="45720" anchor="ctr" anchorCtr="0" upright="1">
                                      <a:noAutofit/>
                                    </wps:bodyPr>
                                  </wps:wsp>
                                  <wps:wsp>
                                    <wps:cNvPr id="1050" name="AutoShape 1738"/>
                                    <wps:cNvSpPr>
                                      <a:spLocks noChangeArrowheads="1"/>
                                    </wps:cNvSpPr>
                                    <wps:spPr bwMode="auto">
                                      <a:xfrm flipV="1">
                                        <a:off x="5294" y="10602"/>
                                        <a:ext cx="435" cy="300"/>
                                      </a:xfrm>
                                      <a:prstGeom prst="rightArrow">
                                        <a:avLst>
                                          <a:gd name="adj1" fmla="val 50000"/>
                                          <a:gd name="adj2" fmla="val 49998"/>
                                        </a:avLst>
                                      </a:prstGeom>
                                      <a:solidFill>
                                        <a:srgbClr val="5B9BD5"/>
                                      </a:solidFill>
                                      <a:ln w="12700">
                                        <a:solidFill>
                                          <a:srgbClr val="41719C"/>
                                        </a:solidFill>
                                        <a:miter lim="800000"/>
                                        <a:headEnd/>
                                        <a:tailEnd/>
                                      </a:ln>
                                    </wps:spPr>
                                    <wps:bodyPr rot="0" vert="horz" wrap="square" lIns="91440" tIns="45720" rIns="91440" bIns="45720" anchor="ctr" anchorCtr="0" upright="1">
                                      <a:noAutofit/>
                                    </wps:bodyPr>
                                  </wps:wsp>
                                  <wps:wsp>
                                    <wps:cNvPr id="1051" name="AutoShape 1739"/>
                                    <wps:cNvSpPr>
                                      <a:spLocks noChangeArrowheads="1"/>
                                    </wps:cNvSpPr>
                                    <wps:spPr bwMode="auto">
                                      <a:xfrm flipV="1">
                                        <a:off x="7913" y="10633"/>
                                        <a:ext cx="435" cy="270"/>
                                      </a:xfrm>
                                      <a:prstGeom prst="rightArrow">
                                        <a:avLst>
                                          <a:gd name="adj1" fmla="val 50000"/>
                                          <a:gd name="adj2" fmla="val 49997"/>
                                        </a:avLst>
                                      </a:prstGeom>
                                      <a:solidFill>
                                        <a:srgbClr val="5B9BD5"/>
                                      </a:solidFill>
                                      <a:ln w="12700">
                                        <a:solidFill>
                                          <a:srgbClr val="41719C"/>
                                        </a:solidFill>
                                        <a:miter lim="800000"/>
                                        <a:headEnd/>
                                        <a:tailEnd/>
                                      </a:ln>
                                    </wps:spPr>
                                    <wps:bodyPr rot="0" vert="horz" wrap="square" lIns="91440" tIns="45720" rIns="91440" bIns="45720" anchor="ctr" anchorCtr="0" upright="1">
                                      <a:noAutofit/>
                                    </wps:bodyPr>
                                  </wps:wsp>
                                  <wps:wsp>
                                    <wps:cNvPr id="1052" name="AutoShape 1740"/>
                                    <wps:cNvSpPr>
                                      <a:spLocks noChangeArrowheads="1"/>
                                    </wps:cNvSpPr>
                                    <wps:spPr bwMode="auto">
                                      <a:xfrm rot="10800000" flipV="1">
                                        <a:off x="5267" y="11766"/>
                                        <a:ext cx="435" cy="300"/>
                                      </a:xfrm>
                                      <a:prstGeom prst="rightArrow">
                                        <a:avLst>
                                          <a:gd name="adj1" fmla="val 50000"/>
                                          <a:gd name="adj2" fmla="val 49998"/>
                                        </a:avLst>
                                      </a:prstGeom>
                                      <a:solidFill>
                                        <a:srgbClr val="5B9BD5"/>
                                      </a:solidFill>
                                      <a:ln w="12700">
                                        <a:solidFill>
                                          <a:srgbClr val="41719C"/>
                                        </a:solidFill>
                                        <a:miter lim="800000"/>
                                        <a:headEnd/>
                                        <a:tailEnd/>
                                      </a:ln>
                                    </wps:spPr>
                                    <wps:bodyPr rot="0" vert="horz" wrap="square" lIns="91440" tIns="45720" rIns="91440" bIns="45720" anchor="ctr" anchorCtr="0" upright="1">
                                      <a:noAutofit/>
                                    </wps:bodyPr>
                                  </wps:wsp>
                                  <wps:wsp>
                                    <wps:cNvPr id="1053" name="AutoShape 1741"/>
                                    <wps:cNvSpPr>
                                      <a:spLocks noChangeArrowheads="1"/>
                                    </wps:cNvSpPr>
                                    <wps:spPr bwMode="auto">
                                      <a:xfrm>
                                        <a:off x="5803" y="11462"/>
                                        <a:ext cx="2025" cy="900"/>
                                      </a:xfrm>
                                      <a:prstGeom prst="roundRect">
                                        <a:avLst>
                                          <a:gd name="adj" fmla="val 16667"/>
                                        </a:avLst>
                                      </a:prstGeom>
                                      <a:solidFill>
                                        <a:srgbClr val="5B9BD5"/>
                                      </a:solidFill>
                                      <a:ln w="12700">
                                        <a:solidFill>
                                          <a:srgbClr val="41719C"/>
                                        </a:solidFill>
                                        <a:miter lim="800000"/>
                                        <a:headEnd/>
                                        <a:tailEnd/>
                                      </a:ln>
                                    </wps:spPr>
                                    <wps:txbx>
                                      <w:txbxContent>
                                        <w:p w14:paraId="1B6617D8"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Lãnh đạo Sở Cô</w:t>
                                          </w:r>
                                          <w:r w:rsidRPr="000F4873">
                                            <w:rPr>
                                              <w:rFonts w:ascii="Times New Roman" w:hAnsi="Times New Roman"/>
                                              <w:sz w:val="20"/>
                                              <w:szCs w:val="20"/>
                                              <w:lang w:val="vi-VN"/>
                                            </w:rPr>
                                            <w:t>n</w:t>
                                          </w:r>
                                          <w:r w:rsidRPr="000F4873">
                                            <w:rPr>
                                              <w:rFonts w:ascii="Times New Roman" w:hAnsi="Times New Roman"/>
                                              <w:sz w:val="20"/>
                                              <w:szCs w:val="20"/>
                                            </w:rPr>
                                            <w:t>g Thương phê duyệt (</w:t>
                                          </w:r>
                                          <w:r w:rsidRPr="000F4873">
                                            <w:rPr>
                                              <w:rFonts w:ascii="Times New Roman" w:hAnsi="Times New Roman"/>
                                              <w:sz w:val="20"/>
                                              <w:szCs w:val="20"/>
                                              <w:lang w:val="vi-VN"/>
                                            </w:rPr>
                                            <w:t>0</w:t>
                                          </w:r>
                                          <w:r>
                                            <w:rPr>
                                              <w:rFonts w:ascii="Times New Roman" w:hAnsi="Times New Roman"/>
                                              <w:sz w:val="20"/>
                                              <w:szCs w:val="20"/>
                                            </w:rPr>
                                            <w:t>1</w:t>
                                          </w:r>
                                          <w:r w:rsidRPr="000F4873">
                                            <w:rPr>
                                              <w:rFonts w:ascii="Times New Roman" w:hAnsi="Times New Roman"/>
                                              <w:sz w:val="20"/>
                                              <w:szCs w:val="20"/>
                                            </w:rPr>
                                            <w:t xml:space="preserve"> ngày)</w:t>
                                          </w:r>
                                        </w:p>
                                        <w:p w14:paraId="36AD7A0F" w14:textId="77777777" w:rsidR="00A977E1" w:rsidRPr="0059023E" w:rsidRDefault="00A977E1" w:rsidP="00A977E1">
                                          <w:pPr>
                                            <w:jc w:val="center"/>
                                            <w:rPr>
                                              <w:rFonts w:ascii="Times New Roman" w:hAnsi="Times New Roman"/>
                                              <w:sz w:val="16"/>
                                              <w:szCs w:val="16"/>
                                            </w:rPr>
                                          </w:pPr>
                                        </w:p>
                                      </w:txbxContent>
                                    </wps:txbx>
                                    <wps:bodyPr rot="0" vert="horz" wrap="square" lIns="91440" tIns="45720" rIns="91440" bIns="45720" anchor="ctr" anchorCtr="0" upright="1">
                                      <a:noAutofit/>
                                    </wps:bodyPr>
                                  </wps:wsp>
                                  <wps:wsp>
                                    <wps:cNvPr id="1054" name="AutoShape 1742"/>
                                    <wps:cNvSpPr>
                                      <a:spLocks noChangeArrowheads="1"/>
                                    </wps:cNvSpPr>
                                    <wps:spPr bwMode="auto">
                                      <a:xfrm>
                                        <a:off x="9388" y="11079"/>
                                        <a:ext cx="225" cy="340"/>
                                      </a:xfrm>
                                      <a:prstGeom prst="downArrow">
                                        <a:avLst>
                                          <a:gd name="adj1" fmla="val 50000"/>
                                          <a:gd name="adj2" fmla="val 50000"/>
                                        </a:avLst>
                                      </a:prstGeom>
                                      <a:solidFill>
                                        <a:srgbClr val="5B9BD5"/>
                                      </a:solidFill>
                                      <a:ln w="12700">
                                        <a:solidFill>
                                          <a:srgbClr val="41719C"/>
                                        </a:solidFill>
                                        <a:miter lim="800000"/>
                                        <a:headEnd/>
                                        <a:tailEnd/>
                                      </a:ln>
                                    </wps:spPr>
                                    <wps:bodyPr rot="0" vert="horz" wrap="square" lIns="91440" tIns="45720" rIns="91440" bIns="45720" anchor="ctr" anchorCtr="0" upright="1">
                                      <a:noAutofit/>
                                    </wps:bodyPr>
                                  </wps:wsp>
                                  <wps:wsp>
                                    <wps:cNvPr id="1055" name="AutoShape 1743"/>
                                    <wps:cNvSpPr>
                                      <a:spLocks noChangeArrowheads="1"/>
                                    </wps:cNvSpPr>
                                    <wps:spPr bwMode="auto">
                                      <a:xfrm>
                                        <a:off x="5804" y="10252"/>
                                        <a:ext cx="2025" cy="920"/>
                                      </a:xfrm>
                                      <a:prstGeom prst="roundRect">
                                        <a:avLst>
                                          <a:gd name="adj" fmla="val 16667"/>
                                        </a:avLst>
                                      </a:prstGeom>
                                      <a:solidFill>
                                        <a:srgbClr val="5B9BD5"/>
                                      </a:solidFill>
                                      <a:ln w="12700">
                                        <a:solidFill>
                                          <a:srgbClr val="41719C"/>
                                        </a:solidFill>
                                        <a:miter lim="800000"/>
                                        <a:headEnd/>
                                        <a:tailEnd/>
                                      </a:ln>
                                    </wps:spPr>
                                    <wps:txbx>
                                      <w:txbxContent>
                                        <w:p w14:paraId="38305AF4"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Lãnh đạo Phòng phân công thụ lý hồ sơ (01 ngày)</w:t>
                                          </w:r>
                                        </w:p>
                                      </w:txbxContent>
                                    </wps:txbx>
                                    <wps:bodyPr rot="0" vert="horz" wrap="square" lIns="91440" tIns="45720" rIns="91440" bIns="45720" anchor="ctr" anchorCtr="0" upright="1">
                                      <a:noAutofit/>
                                    </wps:bodyPr>
                                  </wps:wsp>
                                  <wps:wsp>
                                    <wps:cNvPr id="1203" name="AutoShape 1744"/>
                                    <wps:cNvSpPr>
                                      <a:spLocks noChangeArrowheads="1"/>
                                    </wps:cNvSpPr>
                                    <wps:spPr bwMode="auto">
                                      <a:xfrm rot="10800000" flipV="1">
                                        <a:off x="7922" y="11765"/>
                                        <a:ext cx="435" cy="300"/>
                                      </a:xfrm>
                                      <a:prstGeom prst="rightArrow">
                                        <a:avLst>
                                          <a:gd name="adj1" fmla="val 50000"/>
                                          <a:gd name="adj2" fmla="val 49998"/>
                                        </a:avLst>
                                      </a:prstGeom>
                                      <a:solidFill>
                                        <a:srgbClr val="5B9BD5"/>
                                      </a:solidFill>
                                      <a:ln w="12700">
                                        <a:solidFill>
                                          <a:srgbClr val="41719C"/>
                                        </a:solidFill>
                                        <a:miter lim="800000"/>
                                        <a:headEnd/>
                                        <a:tailEnd/>
                                      </a:ln>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405212" id="Group 1045" o:spid="_x0000_s1115" style="position:absolute;margin-left:14.9pt;margin-top:6.9pt;width:371.2pt;height:120.75pt;z-index:251722240" coordorigin="3043,10204" coordsize="7424,21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">
                            <v:roundrect id="AutoShape 1734" o:spid="_x0000_s1116" style="position:absolute;left:3043;top:10204;width:2160;height:90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uC0sAA&#10;AADdAAAADwAAAGRycy9kb3ducmV2LnhtbERPzWoCMRC+F/oOYQpeipsoIu1qlCIuFG9VH2DYjLtr&#10;N5MliRrf3hSE3ubj+53lOtleXMmHzrGGSaFAENfOdNxoOB6q8QeIEJEN9o5Jw50CrFevL0ssjbvx&#10;D133sRE5hEOJGtoYh1LKULdkMRRuIM7cyXmLMUPfSOPxlsNtL6dKzaXFjnNDiwNtWqp/9xer4fOc&#10;/CT1nZ1dAr+raueqZuu0Hr2lrwWISCn+i5/ub5Pnq9kc/r7JJ8jV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VuC0sAAAADdAAAADwAAAAAAAAAAAAAAAACYAgAAZHJzL2Rvd25y&#10;ZXYueG1sUEsFBgAAAAAEAAQA9QAAAIUDAAAAAA==&#10;" fillcolor="#5b9bd5" strokecolor="#41719c" strokeweight="1pt">
                              <v:stroke joinstyle="miter"/>
                              <v:textbox>
                                <w:txbxContent>
                                  <w:p w14:paraId="0BD69C13"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Công chức TTPVHCC tiếp nhận hồ sơ  (0,5 ngày)</w:t>
                                    </w:r>
                                  </w:p>
                                </w:txbxContent>
                              </v:textbox>
                            </v:roundrect>
                            <v:roundrect id="AutoShape 1735" o:spid="_x0000_s1117" style="position:absolute;left:8442;top:10204;width:2025;height:88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cnScAA&#10;AADdAAAADwAAAGRycy9kb3ducmV2LnhtbERPzWoCMRC+C32HMIVepCaKaLs1iogL4k3tAwyb6e62&#10;m8mSRE3f3giCt/n4fmexSrYTF/KhdaxhPFIgiCtnWq41fJ/K9w8QISIb7ByThn8KsFq+DBZYGHfl&#10;A12OsRY5hEOBGpoY+0LKUDVkMYxcT5y5H+ctxgx9LY3Haw63nZwoNZMWW84NDfa0aaj6O56ths/f&#10;5Mepa+30HHioyr0r663T+u01rb9ARErxKX64dybPV9M53L/JJ8jl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hcnScAAAADdAAAADwAAAAAAAAAAAAAAAACYAgAAZHJzL2Rvd25y&#10;ZXYueG1sUEsFBgAAAAAEAAQA9QAAAIUDAAAAAA==&#10;" fillcolor="#5b9bd5" strokecolor="#41719c" strokeweight="1pt">
                              <v:stroke joinstyle="miter"/>
                              <v:textbox>
                                <w:txbxContent>
                                  <w:p w14:paraId="432E38FA"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Công chức Phòng thụ lý &amp; giải quyết hồ sơ (0</w:t>
                                    </w:r>
                                    <w:r>
                                      <w:rPr>
                                        <w:rFonts w:ascii="Times New Roman" w:hAnsi="Times New Roman"/>
                                        <w:sz w:val="20"/>
                                        <w:szCs w:val="20"/>
                                      </w:rPr>
                                      <w:t>3</w:t>
                                    </w:r>
                                    <w:r w:rsidRPr="000F4873">
                                      <w:rPr>
                                        <w:rFonts w:ascii="Times New Roman" w:hAnsi="Times New Roman"/>
                                        <w:sz w:val="20"/>
                                        <w:szCs w:val="20"/>
                                      </w:rPr>
                                      <w:t xml:space="preserve"> ngày)</w:t>
                                    </w:r>
                                  </w:p>
                                </w:txbxContent>
                              </v:textbox>
                            </v:roundrect>
                            <v:roundrect id="AutoShape 1736" o:spid="_x0000_s1118" style="position:absolute;left:8394;top:11438;width:2025;height:94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4izO8QA&#10;AADdAAAADwAAAGRycy9kb3ducmV2LnhtbESPQWsCMRCF70L/Q5hCL1ITi5R2NUoRF6S3qj9g2Ex3&#10;124mSxI1/fedg9DbDO/Ne9+sNsUP6kox9YEtzGcGFHETXM+thdOxfn4DlTKywyEwWfilBJv1w2SF&#10;lQs3/qLrIbdKQjhVaKHLeay0Tk1HHtMsjMSifYfoMcsaW+0i3iTcD/rFmFftsWdp6HCkbUfNz+Hi&#10;LbyfS5yXofeLS+KpqT9D3e6CtU+P5WMJKlPJ/+b79d4JvlkIrnwjI+j1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IszvEAAAA3QAAAA8AAAAAAAAAAAAAAAAAmAIAAGRycy9k&#10;b3ducmV2LnhtbFBLBQYAAAAABAAEAPUAAACJAwAAAAA=&#10;" fillcolor="#5b9bd5" strokecolor="#41719c" strokeweight="1pt">
                              <v:stroke joinstyle="miter"/>
                              <v:textbox>
                                <w:txbxContent>
                                  <w:p w14:paraId="5F4CB1E0"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Lãnh đạo Phòng xem xét, trình Lãnh đạo Sở (0</w:t>
                                    </w:r>
                                    <w:r>
                                      <w:rPr>
                                        <w:rFonts w:ascii="Times New Roman" w:hAnsi="Times New Roman"/>
                                        <w:sz w:val="20"/>
                                        <w:szCs w:val="20"/>
                                      </w:rPr>
                                      <w:t>1</w:t>
                                    </w:r>
                                    <w:r w:rsidRPr="000F4873">
                                      <w:rPr>
                                        <w:rFonts w:ascii="Times New Roman" w:hAnsi="Times New Roman"/>
                                        <w:sz w:val="20"/>
                                        <w:szCs w:val="20"/>
                                      </w:rPr>
                                      <w:t xml:space="preserve"> ngày)</w:t>
                                    </w:r>
                                  </w:p>
                                  <w:p w14:paraId="1C50BD29" w14:textId="77777777" w:rsidR="00A977E1" w:rsidRPr="0059023E" w:rsidRDefault="00A977E1" w:rsidP="00A977E1">
                                    <w:pPr>
                                      <w:jc w:val="center"/>
                                      <w:rPr>
                                        <w:rFonts w:ascii="Times New Roman" w:hAnsi="Times New Roman"/>
                                        <w:sz w:val="16"/>
                                        <w:szCs w:val="16"/>
                                      </w:rPr>
                                    </w:pPr>
                                  </w:p>
                                </w:txbxContent>
                              </v:textbox>
                            </v:roundrect>
                            <v:roundrect id="AutoShape 1737" o:spid="_x0000_s1119" style="position:absolute;left:3043;top:11402;width:2160;height:90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QWoMAA&#10;AADdAAAADwAAAGRycy9kb3ducmV2LnhtbERPzWoCMRC+C75DGMGL1MQipbsapZQuFG9VH2DYjLur&#10;m8mSRI1v3wiF3ubj+531Ntle3MiHzrGGxVyBIK6d6bjRcDxUL+8gQkQ22DsmDQ8KsN2MR2ssjbvz&#10;D932sRE5hEOJGtoYh1LKULdkMczdQJy5k/MWY4a+kcbjPYfbXr4q9SYtdpwbWhzos6X6sr9aDcU5&#10;+UXqO7u8Bp6paueq5stpPZ2kjxWISCn+i//c3ybPV8sCnt/kE+Tm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MQWoMAAAADdAAAADwAAAAAAAAAAAAAAAACYAgAAZHJzL2Rvd25y&#10;ZXYueG1sUEsFBgAAAAAEAAQA9QAAAIUDAAAAAA==&#10;" fillcolor="#5b9bd5" strokecolor="#41719c" strokeweight="1pt">
                              <v:stroke joinstyle="miter"/>
                              <v:textbox>
                                <w:txbxContent>
                                  <w:p w14:paraId="60759F1D"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Công chức TTPVHCC trả kết quả (0,5 ngày)</w:t>
                                    </w:r>
                                  </w:p>
                                </w:txbxContent>
                              </v:textbox>
                            </v:roundrect>
                            <v:shape id="AutoShape 1738" o:spid="_x0000_s1120" type="#_x0000_t13" style="position:absolute;left:5294;top:10602;width:435;height:300;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b98MYA&#10;AADdAAAADwAAAGRycy9kb3ducmV2LnhtbESPQWvCQBCF7wX/wzKCl6IbLVUTXaUIQk+Fqj9gzI5J&#10;MDsbs9sY/fWdQ6G3Gd6b975Zb3tXq47aUHk2MJ0koIhzbysuDJyO+/ESVIjIFmvPZOBBAbabwcsa&#10;M+vv/E3dIRZKQjhkaKCMscm0DnlJDsPEN8SiXXzrMMraFtq2eJdwV+tZksy1w4qlocSGdiXl18OP&#10;M3B+dvVrVTzcNF2gu30d07fnOTVmNOw/VqAi9fHf/Hf9aQU/eRd++UZG0J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2b98MYAAADdAAAADwAAAAAAAAAAAAAAAACYAgAAZHJz&#10;L2Rvd25yZXYueG1sUEsFBgAAAAAEAAQA9QAAAIsDAAAAAA==&#10;" adj="14152" fillcolor="#5b9bd5" strokecolor="#41719c" strokeweight="1pt"/>
                            <v:shape id="AutoShape 1739" o:spid="_x0000_s1121" type="#_x0000_t13" style="position:absolute;left:7913;top:10633;width:435;height:270;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ZsEMUA&#10;AADdAAAADwAAAGRycy9kb3ducmV2LnhtbESPQWsCMRCF74X+hzCCt5qsoNitUVQQhJ7UBa/DZrpZ&#10;uplsN9Fd/fVNoeBthvfmfW+W68E14kZdqD1ryCYKBHHpTc2VhuK8f1uACBHZYOOZNNwpwHr1+rLE&#10;3Piej3Q7xUqkEA45arAxtrmUobTkMEx8S5y0L985jGntKmk67FO4a+RUqbl0WHMiWGxpZ6n8Pl1d&#10;goSLu9r+veBtdjg/GvVz+TzOtR6Phs0HiEhDfJr/rw8m1VezDP6+SSPI1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ZmwQxQAAAN0AAAAPAAAAAAAAAAAAAAAAAJgCAABkcnMv&#10;ZG93bnJldi54bWxQSwUGAAAAAAQABAD1AAAAigMAAAAA&#10;" adj="14897" fillcolor="#5b9bd5" strokecolor="#41719c" strokeweight="1pt"/>
                            <v:shape id="AutoShape 1740" o:spid="_x0000_s1122" type="#_x0000_t13" style="position:absolute;left:5267;top:11766;width:435;height:300;rotation:180;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TXZcMA&#10;AADdAAAADwAAAGRycy9kb3ducmV2LnhtbERPS2vCQBC+F/wPywi91U0DtSW6kdqqeFKbWnodspMH&#10;ZmdjdtX4712h0Nt8fM+ZznrTiDN1rras4HkUgSDOra65VLD/Xj69gXAeWWNjmRRcycEsHTxMMdH2&#10;wl90znwpQgi7BBVU3reJlC6vyKAb2ZY4cIXtDPoAu1LqDi8h3DQyjqKxNFhzaKiwpY+K8kN2Mgrk&#10;pvhdfG6Pr37+w7aO3W611DulHof9+wSEp97/i//cax3mRy8x3L8JJ8j0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STXZcMAAADdAAAADwAAAAAAAAAAAAAAAACYAgAAZHJzL2Rv&#10;d25yZXYueG1sUEsFBgAAAAAEAAQA9QAAAIgDAAAAAA==&#10;" adj="14152" fillcolor="#5b9bd5" strokecolor="#41719c" strokeweight="1pt"/>
                            <v:roundrect id="AutoShape 1741" o:spid="_x0000_s1123" style="position:absolute;left:5803;top:11462;width:2025;height:90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PW3l8EA&#10;AADdAAAADwAAAGRycy9kb3ducmV2LnhtbERP22oCMRB9L/gPYQRfSk28Fd0aRaQLxTcvHzBsprvb&#10;biZLEjX9e1Mo9G0O5zrrbbKduJEPrWMNk7ECQVw503Kt4XIuX5YgQkQ22DkmDT8UYLsZPK2xMO7O&#10;R7qdYi1yCIcCNTQx9oWUoWrIYhi7njhzn85bjBn6WhqP9xxuOzlV6lVabDk3NNjTvqHq+3S1GlZf&#10;yU9S19r5NfCzKg+urN+d1qNh2r2BiJTiv/jP/WHyfLWYwe83+QS5e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T1t5fBAAAA3QAAAA8AAAAAAAAAAAAAAAAAmAIAAGRycy9kb3du&#10;cmV2LnhtbFBLBQYAAAAABAAEAPUAAACGAwAAAAA=&#10;" fillcolor="#5b9bd5" strokecolor="#41719c" strokeweight="1pt">
                              <v:stroke joinstyle="miter"/>
                              <v:textbox>
                                <w:txbxContent>
                                  <w:p w14:paraId="1B6617D8"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Lãnh đạo Sở Cô</w:t>
                                    </w:r>
                                    <w:r w:rsidRPr="000F4873">
                                      <w:rPr>
                                        <w:rFonts w:ascii="Times New Roman" w:hAnsi="Times New Roman"/>
                                        <w:sz w:val="20"/>
                                        <w:szCs w:val="20"/>
                                        <w:lang w:val="vi-VN"/>
                                      </w:rPr>
                                      <w:t>n</w:t>
                                    </w:r>
                                    <w:r w:rsidRPr="000F4873">
                                      <w:rPr>
                                        <w:rFonts w:ascii="Times New Roman" w:hAnsi="Times New Roman"/>
                                        <w:sz w:val="20"/>
                                        <w:szCs w:val="20"/>
                                      </w:rPr>
                                      <w:t>g Thương phê duyệt (</w:t>
                                    </w:r>
                                    <w:r w:rsidRPr="000F4873">
                                      <w:rPr>
                                        <w:rFonts w:ascii="Times New Roman" w:hAnsi="Times New Roman"/>
                                        <w:sz w:val="20"/>
                                        <w:szCs w:val="20"/>
                                        <w:lang w:val="vi-VN"/>
                                      </w:rPr>
                                      <w:t>0</w:t>
                                    </w:r>
                                    <w:r>
                                      <w:rPr>
                                        <w:rFonts w:ascii="Times New Roman" w:hAnsi="Times New Roman"/>
                                        <w:sz w:val="20"/>
                                        <w:szCs w:val="20"/>
                                      </w:rPr>
                                      <w:t>1</w:t>
                                    </w:r>
                                    <w:r w:rsidRPr="000F4873">
                                      <w:rPr>
                                        <w:rFonts w:ascii="Times New Roman" w:hAnsi="Times New Roman"/>
                                        <w:sz w:val="20"/>
                                        <w:szCs w:val="20"/>
                                      </w:rPr>
                                      <w:t xml:space="preserve"> ngày)</w:t>
                                    </w:r>
                                  </w:p>
                                  <w:p w14:paraId="36AD7A0F" w14:textId="77777777" w:rsidR="00A977E1" w:rsidRPr="0059023E" w:rsidRDefault="00A977E1" w:rsidP="00A977E1">
                                    <w:pPr>
                                      <w:jc w:val="center"/>
                                      <w:rPr>
                                        <w:rFonts w:ascii="Times New Roman" w:hAnsi="Times New Roman"/>
                                        <w:sz w:val="16"/>
                                        <w:szCs w:val="16"/>
                                      </w:rPr>
                                    </w:pPr>
                                  </w:p>
                                </w:txbxContent>
                              </v:textbox>
                            </v:roundrect>
                            <v:shape id="AutoShape 1742" o:spid="_x0000_s1124" type="#_x0000_t67" style="position:absolute;left:9388;top:11079;width:225;height:3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Tfd8MA&#10;AADdAAAADwAAAGRycy9kb3ducmV2LnhtbERP22oCMRB9L/gPYQTfatLijdUoIgheqHgpfR424+62&#10;m8mSRN3+fVMo9G0O5zqzRWtrcScfKscaXvoKBHHuTMWFhvfL+nkCIkRkg7Vj0vBNARbzztMMM+Me&#10;fKL7ORYihXDIUEMZY5NJGfKSLIa+a4gTd3XeYkzQF9J4fKRwW8tXpUbSYsWpocSGViXlX+eb1TC+&#10;vMXJYTUa7Pafamv3S3u8+Q+te912OQURqY3/4j/3xqT5ajiA32/SCX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dTfd8MAAADdAAAADwAAAAAAAAAAAAAAAACYAgAAZHJzL2Rv&#10;d25yZXYueG1sUEsFBgAAAAAEAAQA9QAAAIgDAAAAAA==&#10;" adj="14453" fillcolor="#5b9bd5" strokecolor="#41719c" strokeweight="1pt"/>
                            <v:roundrect id="AutoShape 1743" o:spid="_x0000_s1125" style="position:absolute;left:5804;top:10252;width:2025;height:92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CKeMAA&#10;AADdAAAADwAAAGRycy9kb3ducmV2LnhtbERPzWoCMRC+C32HMIVepCaKSrs1iogL4k3tAwyb6e62&#10;m8mSRE3f3giCt/n4fmexSrYTF/KhdaxhPFIgiCtnWq41fJ/K9w8QISIb7ByThn8KsFq+DBZYGHfl&#10;A12OsRY5hEOBGpoY+0LKUDVkMYxcT5y5H+ctxgx9LY3Haw63nZwoNZcWW84NDfa0aaj6O56ths/f&#10;5Mepa+30HHioyr0r663T+u01rb9ARErxKX64dybPV7MZ3L/JJ8jl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FCKeMAAAADdAAAADwAAAAAAAAAAAAAAAACYAgAAZHJzL2Rvd25y&#10;ZXYueG1sUEsFBgAAAAAEAAQA9QAAAIUDAAAAAA==&#10;" fillcolor="#5b9bd5" strokecolor="#41719c" strokeweight="1pt">
                              <v:stroke joinstyle="miter"/>
                              <v:textbox>
                                <w:txbxContent>
                                  <w:p w14:paraId="38305AF4" w14:textId="77777777" w:rsidR="00A977E1" w:rsidRPr="000F4873" w:rsidRDefault="00A977E1" w:rsidP="00A977E1">
                                    <w:pPr>
                                      <w:jc w:val="center"/>
                                      <w:rPr>
                                        <w:rFonts w:ascii="Times New Roman" w:hAnsi="Times New Roman"/>
                                        <w:sz w:val="20"/>
                                        <w:szCs w:val="20"/>
                                      </w:rPr>
                                    </w:pPr>
                                    <w:r w:rsidRPr="000F4873">
                                      <w:rPr>
                                        <w:rFonts w:ascii="Times New Roman" w:hAnsi="Times New Roman"/>
                                        <w:sz w:val="20"/>
                                        <w:szCs w:val="20"/>
                                      </w:rPr>
                                      <w:t>Lãnh đạo Phòng phân công thụ lý hồ sơ (01 ngày)</w:t>
                                    </w:r>
                                  </w:p>
                                </w:txbxContent>
                              </v:textbox>
                            </v:roundrect>
                            <v:shape id="AutoShape 1744" o:spid="_x0000_s1126" type="#_x0000_t13" style="position:absolute;left:7922;top:11765;width:435;height:300;rotation:180;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8zAsMA&#10;AADdAAAADwAAAGRycy9kb3ducmV2LnhtbERPS2vCQBC+F/wPywi91U1TsCW6kdqqeFKbWnodspMH&#10;ZmdjdtX4712h0Nt8fM+ZznrTiDN1rras4HkUgSDOra65VLD/Xj69gXAeWWNjmRRcycEsHTxMMdH2&#10;wl90znwpQgi7BBVU3reJlC6vyKAb2ZY4cIXtDPoAu1LqDi8h3DQyjqKxNFhzaKiwpY+K8kN2Mgrk&#10;pvhdfG6Pr37+w7aO3W611DulHof9+wSEp97/i//cax3mx9EL3L8JJ8j0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B8zAsMAAADdAAAADwAAAAAAAAAAAAAAAACYAgAAZHJzL2Rv&#10;d25yZXYueG1sUEsFBgAAAAAEAAQA9QAAAIgDAAAAAA==&#10;" adj="14152" fillcolor="#5b9bd5" strokecolor="#41719c" strokeweight="1pt"/>
                          </v:group>
                        </w:pict>
                      </mc:Fallback>
                    </mc:AlternateContent>
                  </w:r>
                </w:p>
                <w:p w14:paraId="0A210788" w14:textId="77777777" w:rsidR="00A977E1" w:rsidRPr="009013BD" w:rsidRDefault="00A977E1" w:rsidP="00A977E1">
                  <w:pPr>
                    <w:pStyle w:val="Header"/>
                    <w:rPr>
                      <w:rFonts w:ascii="Times New Roman" w:hAnsi="Times New Roman"/>
                      <w:sz w:val="26"/>
                      <w:szCs w:val="26"/>
                      <w:lang w:val="nl-NL"/>
                    </w:rPr>
                  </w:pPr>
                </w:p>
                <w:p w14:paraId="302AB563" w14:textId="77777777" w:rsidR="00A977E1" w:rsidRPr="009013BD" w:rsidRDefault="00A977E1" w:rsidP="00A977E1">
                  <w:pPr>
                    <w:pStyle w:val="Header"/>
                    <w:rPr>
                      <w:rFonts w:ascii="Times New Roman" w:hAnsi="Times New Roman"/>
                      <w:sz w:val="26"/>
                      <w:szCs w:val="26"/>
                      <w:lang w:val="nl-NL"/>
                    </w:rPr>
                  </w:pPr>
                </w:p>
                <w:p w14:paraId="717D6DA7" w14:textId="77777777" w:rsidR="00A977E1" w:rsidRPr="009013BD" w:rsidRDefault="00A977E1" w:rsidP="00A977E1">
                  <w:pPr>
                    <w:pStyle w:val="Header"/>
                    <w:rPr>
                      <w:rFonts w:ascii="Times New Roman" w:hAnsi="Times New Roman"/>
                      <w:sz w:val="26"/>
                      <w:szCs w:val="26"/>
                      <w:lang w:val="nl-NL"/>
                    </w:rPr>
                  </w:pPr>
                </w:p>
                <w:p w14:paraId="73E4A5F0" w14:textId="77777777" w:rsidR="00A977E1" w:rsidRPr="009013BD" w:rsidRDefault="00A977E1" w:rsidP="00A977E1">
                  <w:pPr>
                    <w:pStyle w:val="Header"/>
                    <w:rPr>
                      <w:rFonts w:ascii="Times New Roman" w:hAnsi="Times New Roman"/>
                      <w:sz w:val="26"/>
                      <w:szCs w:val="26"/>
                      <w:lang w:val="nl-NL"/>
                    </w:rPr>
                  </w:pPr>
                </w:p>
                <w:p w14:paraId="25BED536" w14:textId="77777777" w:rsidR="00A977E1" w:rsidRPr="009013BD" w:rsidRDefault="00A977E1" w:rsidP="00A977E1">
                  <w:pPr>
                    <w:pStyle w:val="Header"/>
                    <w:rPr>
                      <w:rFonts w:ascii="Times New Roman" w:hAnsi="Times New Roman"/>
                      <w:sz w:val="26"/>
                      <w:szCs w:val="26"/>
                      <w:lang w:val="nl-NL"/>
                    </w:rPr>
                  </w:pPr>
                </w:p>
                <w:p w14:paraId="2506372F" w14:textId="77777777" w:rsidR="00A977E1" w:rsidRPr="009013BD" w:rsidRDefault="00A977E1" w:rsidP="00A977E1">
                  <w:pPr>
                    <w:pStyle w:val="Header"/>
                    <w:rPr>
                      <w:rFonts w:ascii="Times New Roman" w:hAnsi="Times New Roman"/>
                      <w:sz w:val="26"/>
                      <w:szCs w:val="26"/>
                      <w:lang w:val="nl-NL"/>
                    </w:rPr>
                  </w:pPr>
                </w:p>
                <w:p w14:paraId="7A7FD33F" w14:textId="77777777" w:rsidR="00A977E1" w:rsidRPr="009013BD" w:rsidRDefault="00A977E1" w:rsidP="00A977E1">
                  <w:pPr>
                    <w:pStyle w:val="Header"/>
                    <w:rPr>
                      <w:rFonts w:ascii="Times New Roman" w:hAnsi="Times New Roman"/>
                      <w:sz w:val="26"/>
                      <w:szCs w:val="26"/>
                      <w:lang w:val="nl-NL"/>
                    </w:rPr>
                  </w:pPr>
                </w:p>
              </w:tc>
            </w:tr>
          </w:tbl>
          <w:p w14:paraId="41A53627" w14:textId="77777777" w:rsidR="00A977E1" w:rsidRPr="009013BD" w:rsidRDefault="00A977E1" w:rsidP="00A977E1">
            <w:pPr>
              <w:spacing w:before="140" w:after="140"/>
              <w:rPr>
                <w:rFonts w:ascii="Times New Roman" w:hAnsi="Times New Roman"/>
                <w:sz w:val="26"/>
                <w:szCs w:val="26"/>
                <w:lang w:val="nl-NL"/>
              </w:rPr>
            </w:pPr>
          </w:p>
        </w:tc>
      </w:tr>
      <w:tr w:rsidR="00A977E1" w:rsidRPr="009013BD" w14:paraId="54A894B5" w14:textId="77777777" w:rsidTr="00A977E1">
        <w:trPr>
          <w:tblCellSpacing w:w="0" w:type="dxa"/>
        </w:trPr>
        <w:tc>
          <w:tcPr>
            <w:tcW w:w="1858" w:type="dxa"/>
            <w:tcBorders>
              <w:top w:val="outset" w:sz="6" w:space="0" w:color="auto"/>
              <w:left w:val="outset" w:sz="6" w:space="0" w:color="auto"/>
              <w:bottom w:val="outset" w:sz="6" w:space="0" w:color="auto"/>
              <w:right w:val="outset" w:sz="6" w:space="0" w:color="auto"/>
            </w:tcBorders>
            <w:vAlign w:val="center"/>
            <w:hideMark/>
          </w:tcPr>
          <w:p w14:paraId="06297F45" w14:textId="77777777" w:rsidR="00A977E1" w:rsidRPr="009013BD" w:rsidRDefault="00A977E1" w:rsidP="00A977E1">
            <w:pPr>
              <w:rPr>
                <w:rFonts w:ascii="Times New Roman" w:hAnsi="Times New Roman"/>
                <w:sz w:val="26"/>
                <w:szCs w:val="26"/>
              </w:rPr>
            </w:pPr>
            <w:r w:rsidRPr="009013BD">
              <w:rPr>
                <w:rFonts w:ascii="Times New Roman" w:hAnsi="Times New Roman"/>
                <w:b/>
                <w:bCs/>
                <w:sz w:val="26"/>
                <w:szCs w:val="26"/>
              </w:rPr>
              <w:lastRenderedPageBreak/>
              <w:t>2. Cách thức thực hiện:</w:t>
            </w:r>
          </w:p>
        </w:tc>
        <w:tc>
          <w:tcPr>
            <w:tcW w:w="8080" w:type="dxa"/>
            <w:tcBorders>
              <w:top w:val="outset" w:sz="6" w:space="0" w:color="auto"/>
              <w:left w:val="outset" w:sz="6" w:space="0" w:color="auto"/>
              <w:bottom w:val="outset" w:sz="6" w:space="0" w:color="auto"/>
              <w:right w:val="outset" w:sz="6" w:space="0" w:color="auto"/>
            </w:tcBorders>
            <w:vAlign w:val="center"/>
            <w:hideMark/>
          </w:tcPr>
          <w:p w14:paraId="01043DBB" w14:textId="77777777" w:rsidR="00A977E1" w:rsidRPr="009013BD" w:rsidRDefault="00A977E1" w:rsidP="00A977E1">
            <w:pPr>
              <w:spacing w:before="60" w:after="60" w:line="240" w:lineRule="auto"/>
              <w:ind w:left="57" w:right="57"/>
              <w:jc w:val="both"/>
              <w:rPr>
                <w:rFonts w:ascii="Times New Roman" w:hAnsi="Times New Roman"/>
                <w:sz w:val="26"/>
                <w:szCs w:val="26"/>
                <w:lang w:val="es-ES"/>
              </w:rPr>
            </w:pPr>
            <w:r w:rsidRPr="009013BD">
              <w:rPr>
                <w:rFonts w:ascii="Times New Roman" w:hAnsi="Times New Roman"/>
                <w:sz w:val="26"/>
                <w:szCs w:val="26"/>
                <w:lang w:val="es-ES"/>
              </w:rPr>
              <w:t xml:space="preserve">- Nộp hồ sơ trực tiếp tại Trung tâm </w:t>
            </w:r>
            <w:r w:rsidRPr="009013BD">
              <w:rPr>
                <w:rFonts w:ascii="Times New Roman" w:hAnsi="Times New Roman"/>
                <w:sz w:val="26"/>
                <w:szCs w:val="26"/>
              </w:rPr>
              <w:t>P</w:t>
            </w:r>
            <w:r w:rsidRPr="009013BD">
              <w:rPr>
                <w:rFonts w:ascii="Times New Roman" w:hAnsi="Times New Roman"/>
                <w:sz w:val="26"/>
                <w:szCs w:val="26"/>
                <w:lang w:val="es-ES"/>
              </w:rPr>
              <w:t>hục vụ hành chính công tỉnh;</w:t>
            </w:r>
          </w:p>
          <w:p w14:paraId="1AC0E33C" w14:textId="77777777" w:rsidR="00A977E1" w:rsidRPr="009013BD" w:rsidRDefault="00A977E1" w:rsidP="00A977E1">
            <w:pPr>
              <w:spacing w:before="60" w:after="60" w:line="240" w:lineRule="auto"/>
              <w:ind w:left="57" w:right="57"/>
              <w:jc w:val="both"/>
              <w:rPr>
                <w:rFonts w:ascii="Times New Roman" w:hAnsi="Times New Roman"/>
                <w:sz w:val="26"/>
                <w:szCs w:val="26"/>
                <w:lang w:val="es-ES"/>
              </w:rPr>
            </w:pPr>
            <w:r w:rsidRPr="009013BD">
              <w:rPr>
                <w:rFonts w:ascii="Times New Roman" w:hAnsi="Times New Roman"/>
                <w:sz w:val="26"/>
                <w:szCs w:val="26"/>
                <w:lang w:val="es-ES"/>
              </w:rPr>
              <w:t>- Nộp qua dịch vụ bưu chính công ích;</w:t>
            </w:r>
          </w:p>
          <w:p w14:paraId="74DA4664" w14:textId="77777777" w:rsidR="00A977E1" w:rsidRPr="009013BD" w:rsidRDefault="00A977E1" w:rsidP="00A977E1">
            <w:pPr>
              <w:spacing w:before="60" w:after="60" w:line="240" w:lineRule="auto"/>
              <w:ind w:left="57" w:right="57"/>
              <w:jc w:val="both"/>
              <w:rPr>
                <w:rFonts w:ascii="Times New Roman" w:hAnsi="Times New Roman"/>
                <w:sz w:val="26"/>
                <w:szCs w:val="26"/>
              </w:rPr>
            </w:pPr>
            <w:r w:rsidRPr="009013BD">
              <w:rPr>
                <w:rFonts w:ascii="Times New Roman" w:hAnsi="Times New Roman"/>
                <w:sz w:val="26"/>
                <w:szCs w:val="26"/>
                <w:lang w:val="es-ES"/>
              </w:rPr>
              <w:t xml:space="preserve">- Nộp hồ sơ trực tuyến </w:t>
            </w:r>
            <w:r w:rsidRPr="009013BD">
              <w:rPr>
                <w:rFonts w:ascii="Times New Roman" w:hAnsi="Times New Roman"/>
                <w:sz w:val="26"/>
                <w:szCs w:val="26"/>
              </w:rPr>
              <w:t>tại:</w:t>
            </w:r>
          </w:p>
          <w:p w14:paraId="74CB6E9C" w14:textId="77777777" w:rsidR="00A977E1" w:rsidRPr="009013BD" w:rsidRDefault="00A977E1" w:rsidP="00A977E1">
            <w:pPr>
              <w:spacing w:before="60" w:after="60" w:line="240" w:lineRule="auto"/>
              <w:ind w:left="57" w:right="57"/>
              <w:jc w:val="both"/>
              <w:rPr>
                <w:rFonts w:ascii="Times New Roman" w:hAnsi="Times New Roman"/>
                <w:sz w:val="26"/>
                <w:szCs w:val="26"/>
              </w:rPr>
            </w:pPr>
            <w:r w:rsidRPr="009013BD">
              <w:rPr>
                <w:rFonts w:ascii="Times New Roman" w:hAnsi="Times New Roman"/>
                <w:sz w:val="26"/>
                <w:szCs w:val="26"/>
              </w:rPr>
              <w:t xml:space="preserve">+ Cổng dịch vụ công Quốc gia, địa chỉ: </w:t>
            </w:r>
            <w:hyperlink r:id="rId42" w:history="1">
              <w:r w:rsidRPr="009013BD">
                <w:rPr>
                  <w:rStyle w:val="Hyperlink"/>
                  <w:rFonts w:ascii="Times New Roman" w:hAnsi="Times New Roman"/>
                  <w:color w:val="auto"/>
                  <w:sz w:val="24"/>
                  <w:szCs w:val="24"/>
                </w:rPr>
                <w:t>https://dichvucong.gov.vn/</w:t>
              </w:r>
            </w:hyperlink>
          </w:p>
          <w:p w14:paraId="3B5F5E11" w14:textId="77777777" w:rsidR="00A977E1" w:rsidRPr="009013BD" w:rsidRDefault="00A977E1" w:rsidP="00A977E1">
            <w:pPr>
              <w:pStyle w:val="BodyTextIndent2"/>
              <w:tabs>
                <w:tab w:val="left" w:pos="0"/>
              </w:tabs>
              <w:spacing w:before="60" w:after="60"/>
              <w:ind w:firstLine="0"/>
              <w:rPr>
                <w:rFonts w:ascii="Times New Roman" w:hAnsi="Times New Roman"/>
                <w:bCs/>
                <w:szCs w:val="26"/>
                <w:lang w:val="es-ES"/>
              </w:rPr>
            </w:pPr>
            <w:r w:rsidRPr="009013BD">
              <w:rPr>
                <w:rFonts w:ascii="Times New Roman" w:hAnsi="Times New Roman"/>
                <w:szCs w:val="26"/>
              </w:rPr>
              <w:t xml:space="preserve">+ Cổng dịch vụ công tỉnh, địa chỉ: </w:t>
            </w:r>
            <w:hyperlink r:id="rId43" w:history="1">
              <w:r w:rsidRPr="009013BD">
                <w:rPr>
                  <w:rStyle w:val="Hyperlink"/>
                  <w:rFonts w:ascii="Times New Roman" w:hAnsi="Times New Roman"/>
                  <w:color w:val="auto"/>
                  <w:sz w:val="24"/>
                  <w:szCs w:val="24"/>
                </w:rPr>
                <w:t>https://dichvucong.tayninh.gov.vn/</w:t>
              </w:r>
            </w:hyperlink>
          </w:p>
        </w:tc>
      </w:tr>
      <w:tr w:rsidR="00A977E1" w:rsidRPr="009013BD" w14:paraId="2D241061" w14:textId="77777777" w:rsidTr="00A977E1">
        <w:trPr>
          <w:tblCellSpacing w:w="0" w:type="dxa"/>
        </w:trPr>
        <w:tc>
          <w:tcPr>
            <w:tcW w:w="1858" w:type="dxa"/>
            <w:tcBorders>
              <w:top w:val="outset" w:sz="6" w:space="0" w:color="auto"/>
              <w:left w:val="outset" w:sz="6" w:space="0" w:color="auto"/>
              <w:bottom w:val="outset" w:sz="6" w:space="0" w:color="auto"/>
              <w:right w:val="outset" w:sz="6" w:space="0" w:color="auto"/>
            </w:tcBorders>
            <w:vAlign w:val="center"/>
            <w:hideMark/>
          </w:tcPr>
          <w:p w14:paraId="625DB81F" w14:textId="77777777" w:rsidR="00A977E1" w:rsidRPr="009013BD" w:rsidRDefault="00A977E1" w:rsidP="00A977E1">
            <w:pPr>
              <w:rPr>
                <w:rFonts w:ascii="Times New Roman" w:eastAsia="Times New Roman" w:hAnsi="Times New Roman"/>
                <w:sz w:val="26"/>
                <w:szCs w:val="26"/>
                <w:lang w:val="es-ES"/>
              </w:rPr>
            </w:pPr>
            <w:r w:rsidRPr="009013BD">
              <w:rPr>
                <w:rFonts w:ascii="Times New Roman" w:eastAsia="Times New Roman" w:hAnsi="Times New Roman"/>
                <w:b/>
                <w:bCs/>
                <w:sz w:val="26"/>
                <w:szCs w:val="26"/>
                <w:lang w:val="es-ES"/>
              </w:rPr>
              <w:t>3. Thành phần, số lượng hồ sơ:</w:t>
            </w:r>
          </w:p>
        </w:tc>
        <w:tc>
          <w:tcPr>
            <w:tcW w:w="8080" w:type="dxa"/>
            <w:tcBorders>
              <w:top w:val="outset" w:sz="6" w:space="0" w:color="auto"/>
              <w:left w:val="outset" w:sz="6" w:space="0" w:color="auto"/>
              <w:bottom w:val="outset" w:sz="6" w:space="0" w:color="auto"/>
              <w:right w:val="outset" w:sz="6" w:space="0" w:color="auto"/>
            </w:tcBorders>
            <w:vAlign w:val="center"/>
          </w:tcPr>
          <w:p w14:paraId="406D6B55" w14:textId="77777777" w:rsidR="00A977E1" w:rsidRPr="009013BD" w:rsidRDefault="00A977E1" w:rsidP="00A977E1">
            <w:pPr>
              <w:spacing w:before="60" w:after="60" w:line="240" w:lineRule="auto"/>
              <w:ind w:left="43"/>
              <w:rPr>
                <w:rFonts w:ascii="Times New Roman" w:hAnsi="Times New Roman"/>
                <w:b/>
                <w:sz w:val="26"/>
                <w:szCs w:val="26"/>
                <w:lang w:val="nl-NL"/>
              </w:rPr>
            </w:pPr>
            <w:r w:rsidRPr="009013BD">
              <w:rPr>
                <w:rFonts w:ascii="Times New Roman" w:hAnsi="Times New Roman"/>
                <w:b/>
                <w:sz w:val="26"/>
                <w:szCs w:val="26"/>
                <w:lang w:val="nl-NL"/>
              </w:rPr>
              <w:t>Thành phần hồ sơ, bao gồm:</w:t>
            </w:r>
          </w:p>
          <w:p w14:paraId="40BB6F33" w14:textId="77777777" w:rsidR="00A977E1" w:rsidRPr="009013BD" w:rsidRDefault="00A977E1" w:rsidP="00A977E1">
            <w:pPr>
              <w:pStyle w:val="NormalWeb"/>
              <w:spacing w:before="60" w:beforeAutospacing="0" w:after="60" w:afterAutospacing="0"/>
              <w:ind w:firstLine="43"/>
              <w:jc w:val="both"/>
              <w:rPr>
                <w:b/>
                <w:sz w:val="26"/>
                <w:szCs w:val="26"/>
                <w:lang w:val="nl-NL"/>
              </w:rPr>
            </w:pPr>
            <w:r w:rsidRPr="009013BD">
              <w:rPr>
                <w:b/>
                <w:sz w:val="26"/>
                <w:szCs w:val="26"/>
                <w:lang w:val="nl-NL"/>
              </w:rPr>
              <w:t>1. Trường hợp thay đổi tên, địa chỉ trụ sở của đơn vị được cấp giấy phép, hồ sơ bao gồm các nội dung sau:</w:t>
            </w:r>
          </w:p>
          <w:p w14:paraId="71A5D0C4" w14:textId="77777777" w:rsidR="00A977E1" w:rsidRPr="009013BD" w:rsidRDefault="00A977E1" w:rsidP="00A977E1">
            <w:pPr>
              <w:pStyle w:val="NormalWeb"/>
              <w:spacing w:before="60" w:beforeAutospacing="0" w:after="60" w:afterAutospacing="0"/>
              <w:ind w:firstLine="43"/>
              <w:jc w:val="both"/>
              <w:rPr>
                <w:sz w:val="26"/>
                <w:szCs w:val="26"/>
                <w:lang w:val="nl-NL"/>
              </w:rPr>
            </w:pPr>
            <w:r w:rsidRPr="009013BD">
              <w:rPr>
                <w:sz w:val="26"/>
                <w:szCs w:val="26"/>
                <w:lang w:val="nl-NL"/>
              </w:rPr>
              <w:lastRenderedPageBreak/>
              <w:t>a) Văn bản đề nghị cấp giấy phép hoạt động điện lực theo Mẫu 01 quy định tại Phụ lục ban hành kèm theo Thông tư số 21/2020/TT-BCT ngày 09 tháng 9 năm 2020 của  Bộ Công Thương;</w:t>
            </w:r>
          </w:p>
          <w:p w14:paraId="0146D5DC" w14:textId="77777777" w:rsidR="00A977E1" w:rsidRPr="009013BD" w:rsidRDefault="00A977E1" w:rsidP="00A977E1">
            <w:pPr>
              <w:pStyle w:val="NormalWeb"/>
              <w:spacing w:before="60" w:beforeAutospacing="0" w:after="60" w:afterAutospacing="0"/>
              <w:ind w:firstLine="43"/>
              <w:jc w:val="both"/>
              <w:rPr>
                <w:sz w:val="26"/>
                <w:szCs w:val="26"/>
                <w:lang w:val="nl-NL"/>
              </w:rPr>
            </w:pPr>
            <w:r w:rsidRPr="009013BD">
              <w:rPr>
                <w:sz w:val="26"/>
                <w:szCs w:val="26"/>
                <w:lang w:val="nl-NL"/>
              </w:rPr>
              <w:t>b) Bản sao Giấy chứng nhận đăng ký doanh nghiệp hoặc Quyết định thành lập, Giấy chứng nhận thành lập (đối với các tổ chức không có Giấy chứng nhận đăng ký doanh nghiệp) của tổ chức đề nghị cấp giấy phép.</w:t>
            </w:r>
          </w:p>
          <w:p w14:paraId="158706B5" w14:textId="77777777" w:rsidR="00A977E1" w:rsidRPr="009013BD" w:rsidRDefault="00A977E1" w:rsidP="00A977E1">
            <w:pPr>
              <w:pStyle w:val="NormalWeb"/>
              <w:spacing w:before="60" w:beforeAutospacing="0" w:after="60" w:afterAutospacing="0"/>
              <w:ind w:firstLine="43"/>
              <w:jc w:val="both"/>
              <w:rPr>
                <w:b/>
                <w:sz w:val="26"/>
                <w:szCs w:val="26"/>
                <w:lang w:val="nl-NL"/>
              </w:rPr>
            </w:pPr>
            <w:r w:rsidRPr="009013BD">
              <w:rPr>
                <w:b/>
                <w:sz w:val="26"/>
                <w:szCs w:val="26"/>
                <w:lang w:val="nl-NL"/>
              </w:rPr>
              <w:t>2. Trường hợp tổ chức đề nghị cấp giấy phép nhận chuyển giao tài sản từ đơn vị đã được cấp giấy phép hoạt động điện lực, hồ sơ đề nghị cấp giấy phép hoạt động điện lực của đơn vị nhận chuyển giao bao gồm:</w:t>
            </w:r>
          </w:p>
          <w:p w14:paraId="7819008E" w14:textId="77777777" w:rsidR="00A977E1" w:rsidRPr="009013BD" w:rsidRDefault="00A977E1" w:rsidP="00A977E1">
            <w:pPr>
              <w:pStyle w:val="NormalWeb"/>
              <w:spacing w:before="60" w:beforeAutospacing="0" w:after="60" w:afterAutospacing="0"/>
              <w:ind w:left="129"/>
              <w:jc w:val="both"/>
              <w:rPr>
                <w:sz w:val="26"/>
                <w:szCs w:val="26"/>
                <w:lang w:val="nl-NL"/>
              </w:rPr>
            </w:pPr>
            <w:r w:rsidRPr="009013BD">
              <w:rPr>
                <w:sz w:val="26"/>
                <w:szCs w:val="26"/>
                <w:lang w:val="nl-NL"/>
              </w:rPr>
              <w:t>a) Văn bản đề nghị cấp giấy phép hoạt động điện lực theo Mẫu 01 quy định tại Phụ lục ban hành kèm theo Thông tư này;</w:t>
            </w:r>
          </w:p>
          <w:p w14:paraId="723732C5" w14:textId="77777777" w:rsidR="00A977E1" w:rsidRPr="009013BD" w:rsidRDefault="00A977E1" w:rsidP="00A977E1">
            <w:pPr>
              <w:pStyle w:val="NormalWeb"/>
              <w:spacing w:before="60" w:beforeAutospacing="0" w:after="60" w:afterAutospacing="0"/>
              <w:ind w:left="129"/>
              <w:jc w:val="both"/>
              <w:rPr>
                <w:sz w:val="26"/>
                <w:szCs w:val="26"/>
                <w:lang w:val="nl-NL"/>
              </w:rPr>
            </w:pPr>
            <w:r w:rsidRPr="009013BD">
              <w:rPr>
                <w:sz w:val="26"/>
                <w:szCs w:val="26"/>
                <w:lang w:val="nl-NL"/>
              </w:rPr>
              <w:t>b) Bản sao Giấy chứng nhận đăng ký doanh nghiệp hoặc Quyết định thành lập, Giấy chứng nhận thành lập (đối với các tổ chức không có Giấy chứng nhận đăng ký doanh nghiệp) của tổ chức đề nghị cấp giấy phép;</w:t>
            </w:r>
          </w:p>
          <w:p w14:paraId="4AA39671" w14:textId="77777777" w:rsidR="00A977E1" w:rsidRPr="009013BD" w:rsidRDefault="00A977E1" w:rsidP="00A977E1">
            <w:pPr>
              <w:pStyle w:val="NormalWeb"/>
              <w:spacing w:before="60" w:beforeAutospacing="0" w:after="60" w:afterAutospacing="0"/>
              <w:ind w:left="129"/>
              <w:jc w:val="both"/>
              <w:rPr>
                <w:sz w:val="26"/>
                <w:szCs w:val="26"/>
                <w:lang w:val="es-ES"/>
              </w:rPr>
            </w:pPr>
            <w:r w:rsidRPr="009013BD">
              <w:rPr>
                <w:sz w:val="26"/>
                <w:szCs w:val="26"/>
                <w:lang w:val="nl-NL"/>
              </w:rPr>
              <w:t>c) Tài liệu chứng minh việc chuyển giao tài sản; tài liệu chứng minh việc chuyển giao nhân sự hoặc tài liệu về đội ngũ trực tiếp quản lý kỹ thuật, quản lý vận hành,</w:t>
            </w:r>
            <w:r w:rsidRPr="009013BD">
              <w:rPr>
                <w:b/>
                <w:bCs/>
                <w:sz w:val="26"/>
                <w:szCs w:val="26"/>
                <w:lang w:val="nl-NL"/>
              </w:rPr>
              <w:t xml:space="preserve"> </w:t>
            </w:r>
            <w:r w:rsidRPr="009013BD">
              <w:rPr>
                <w:sz w:val="26"/>
                <w:szCs w:val="26"/>
                <w:lang w:val="nl-NL"/>
              </w:rPr>
              <w:t>Danh sách trích ngang người trực tiếp quản lý kinh doanh theo Mẫu 3b quy định tại Phụ lục ban hành kèm theo Thông tư số 21/2020/TT-BCT ngày 09 tháng 9 năm 2020 của Bộ Công Thương; bản sao bằng tốt nghiệp của người có tên trong danh sách.</w:t>
            </w:r>
          </w:p>
          <w:p w14:paraId="00CF5608" w14:textId="77777777" w:rsidR="00A977E1" w:rsidRPr="009013BD" w:rsidRDefault="00A977E1" w:rsidP="00A977E1">
            <w:pPr>
              <w:spacing w:before="60" w:after="60" w:line="240" w:lineRule="auto"/>
              <w:ind w:left="43"/>
              <w:rPr>
                <w:rFonts w:ascii="Times New Roman" w:hAnsi="Times New Roman"/>
                <w:b/>
                <w:sz w:val="26"/>
                <w:szCs w:val="26"/>
                <w:lang w:val="nl-NL"/>
              </w:rPr>
            </w:pPr>
            <w:r w:rsidRPr="009013BD">
              <w:rPr>
                <w:rFonts w:ascii="Times New Roman" w:hAnsi="Times New Roman"/>
                <w:b/>
                <w:sz w:val="26"/>
                <w:szCs w:val="26"/>
                <w:lang w:val="nl-NL"/>
              </w:rPr>
              <w:t>Số lượng hồ sơ: 01 (bộ).</w:t>
            </w:r>
          </w:p>
        </w:tc>
      </w:tr>
      <w:tr w:rsidR="00A977E1" w:rsidRPr="009013BD" w14:paraId="1A36177D" w14:textId="77777777" w:rsidTr="00A977E1">
        <w:trPr>
          <w:tblCellSpacing w:w="0" w:type="dxa"/>
        </w:trPr>
        <w:tc>
          <w:tcPr>
            <w:tcW w:w="1858" w:type="dxa"/>
            <w:tcBorders>
              <w:top w:val="outset" w:sz="6" w:space="0" w:color="auto"/>
              <w:left w:val="outset" w:sz="6" w:space="0" w:color="auto"/>
              <w:bottom w:val="outset" w:sz="6" w:space="0" w:color="auto"/>
              <w:right w:val="outset" w:sz="6" w:space="0" w:color="auto"/>
            </w:tcBorders>
            <w:vAlign w:val="center"/>
            <w:hideMark/>
          </w:tcPr>
          <w:p w14:paraId="5B9517CE" w14:textId="77777777" w:rsidR="00A977E1" w:rsidRPr="009013BD" w:rsidRDefault="00A977E1" w:rsidP="00A977E1">
            <w:pPr>
              <w:rPr>
                <w:rFonts w:ascii="Times New Roman" w:eastAsia="Times New Roman" w:hAnsi="Times New Roman"/>
                <w:sz w:val="26"/>
                <w:szCs w:val="26"/>
              </w:rPr>
            </w:pPr>
            <w:r w:rsidRPr="009013BD">
              <w:rPr>
                <w:rFonts w:ascii="Times New Roman" w:eastAsia="Times New Roman" w:hAnsi="Times New Roman"/>
                <w:b/>
                <w:bCs/>
                <w:sz w:val="26"/>
                <w:szCs w:val="26"/>
              </w:rPr>
              <w:lastRenderedPageBreak/>
              <w:t>4. Thời hạn giải quyết:</w:t>
            </w:r>
          </w:p>
        </w:tc>
        <w:tc>
          <w:tcPr>
            <w:tcW w:w="8080" w:type="dxa"/>
            <w:tcBorders>
              <w:top w:val="outset" w:sz="6" w:space="0" w:color="auto"/>
              <w:left w:val="outset" w:sz="6" w:space="0" w:color="auto"/>
              <w:bottom w:val="outset" w:sz="6" w:space="0" w:color="auto"/>
              <w:right w:val="outset" w:sz="6" w:space="0" w:color="auto"/>
            </w:tcBorders>
            <w:vAlign w:val="center"/>
            <w:hideMark/>
          </w:tcPr>
          <w:p w14:paraId="01BF1285" w14:textId="77777777" w:rsidR="00A977E1" w:rsidRPr="009013BD" w:rsidRDefault="00A977E1" w:rsidP="00A977E1">
            <w:pPr>
              <w:spacing w:before="60" w:after="60" w:line="240" w:lineRule="auto"/>
              <w:ind w:left="43"/>
              <w:rPr>
                <w:rFonts w:ascii="Times New Roman" w:eastAsia="Times New Roman" w:hAnsi="Times New Roman"/>
                <w:sz w:val="26"/>
                <w:szCs w:val="26"/>
              </w:rPr>
            </w:pPr>
            <w:r w:rsidRPr="009013BD">
              <w:rPr>
                <w:rFonts w:ascii="Times New Roman" w:eastAsia="Times New Roman" w:hAnsi="Times New Roman"/>
                <w:sz w:val="26"/>
                <w:szCs w:val="26"/>
              </w:rPr>
              <w:t xml:space="preserve"> 15 ngày làm việc kể từ ngày nhận đủ hồ sơ hợp lệ   </w:t>
            </w:r>
          </w:p>
        </w:tc>
      </w:tr>
      <w:tr w:rsidR="00A977E1" w:rsidRPr="009013BD" w14:paraId="4D6D3FE9" w14:textId="77777777" w:rsidTr="00A977E1">
        <w:trPr>
          <w:tblCellSpacing w:w="0" w:type="dxa"/>
        </w:trPr>
        <w:tc>
          <w:tcPr>
            <w:tcW w:w="1858" w:type="dxa"/>
            <w:tcBorders>
              <w:top w:val="outset" w:sz="6" w:space="0" w:color="auto"/>
              <w:left w:val="outset" w:sz="6" w:space="0" w:color="auto"/>
              <w:bottom w:val="outset" w:sz="6" w:space="0" w:color="auto"/>
              <w:right w:val="outset" w:sz="6" w:space="0" w:color="auto"/>
            </w:tcBorders>
            <w:vAlign w:val="center"/>
            <w:hideMark/>
          </w:tcPr>
          <w:p w14:paraId="282FDF78" w14:textId="77777777" w:rsidR="00A977E1" w:rsidRPr="009013BD" w:rsidRDefault="00A977E1" w:rsidP="00A977E1">
            <w:pPr>
              <w:rPr>
                <w:rFonts w:ascii="Times New Roman" w:eastAsia="Times New Roman" w:hAnsi="Times New Roman"/>
                <w:sz w:val="26"/>
                <w:szCs w:val="26"/>
              </w:rPr>
            </w:pPr>
            <w:r w:rsidRPr="009013BD">
              <w:rPr>
                <w:rFonts w:ascii="Times New Roman" w:eastAsia="Times New Roman" w:hAnsi="Times New Roman"/>
                <w:b/>
                <w:bCs/>
                <w:sz w:val="26"/>
                <w:szCs w:val="26"/>
              </w:rPr>
              <w:t>5. Đối tượng thực hiện TTHC:</w:t>
            </w:r>
          </w:p>
        </w:tc>
        <w:tc>
          <w:tcPr>
            <w:tcW w:w="8080" w:type="dxa"/>
            <w:tcBorders>
              <w:top w:val="outset" w:sz="6" w:space="0" w:color="auto"/>
              <w:left w:val="outset" w:sz="6" w:space="0" w:color="auto"/>
              <w:bottom w:val="outset" w:sz="6" w:space="0" w:color="auto"/>
              <w:right w:val="outset" w:sz="6" w:space="0" w:color="auto"/>
            </w:tcBorders>
            <w:vAlign w:val="center"/>
            <w:hideMark/>
          </w:tcPr>
          <w:p w14:paraId="4F9CCCE5" w14:textId="77777777" w:rsidR="00A977E1" w:rsidRPr="009013BD" w:rsidRDefault="00A977E1" w:rsidP="00A977E1">
            <w:pPr>
              <w:spacing w:before="60" w:after="60" w:line="240" w:lineRule="auto"/>
              <w:ind w:left="43"/>
              <w:rPr>
                <w:rFonts w:ascii="Times New Roman" w:eastAsia="Times New Roman" w:hAnsi="Times New Roman"/>
                <w:sz w:val="26"/>
                <w:szCs w:val="26"/>
              </w:rPr>
            </w:pPr>
            <w:r w:rsidRPr="009013BD">
              <w:rPr>
                <w:rFonts w:ascii="Times New Roman" w:hAnsi="Times New Roman"/>
                <w:sz w:val="26"/>
                <w:szCs w:val="26"/>
              </w:rPr>
              <w:t>Tổ chức, cá nhân</w:t>
            </w:r>
          </w:p>
        </w:tc>
      </w:tr>
      <w:tr w:rsidR="00A977E1" w:rsidRPr="009013BD" w14:paraId="6B141BA4" w14:textId="77777777" w:rsidTr="00A977E1">
        <w:trPr>
          <w:tblCellSpacing w:w="0" w:type="dxa"/>
        </w:trPr>
        <w:tc>
          <w:tcPr>
            <w:tcW w:w="1858" w:type="dxa"/>
            <w:tcBorders>
              <w:top w:val="outset" w:sz="6" w:space="0" w:color="auto"/>
              <w:left w:val="outset" w:sz="6" w:space="0" w:color="auto"/>
              <w:bottom w:val="outset" w:sz="6" w:space="0" w:color="auto"/>
              <w:right w:val="outset" w:sz="6" w:space="0" w:color="auto"/>
            </w:tcBorders>
            <w:vAlign w:val="center"/>
            <w:hideMark/>
          </w:tcPr>
          <w:p w14:paraId="7339BBDC" w14:textId="77777777" w:rsidR="00A977E1" w:rsidRPr="009013BD" w:rsidRDefault="00A977E1" w:rsidP="00A977E1">
            <w:pPr>
              <w:spacing w:before="100" w:beforeAutospacing="1" w:after="100" w:afterAutospacing="1"/>
              <w:rPr>
                <w:rFonts w:ascii="Times New Roman" w:eastAsia="Times New Roman" w:hAnsi="Times New Roman"/>
                <w:sz w:val="26"/>
                <w:szCs w:val="26"/>
              </w:rPr>
            </w:pPr>
            <w:r w:rsidRPr="009013BD">
              <w:rPr>
                <w:rFonts w:ascii="Times New Roman" w:eastAsia="Times New Roman" w:hAnsi="Times New Roman"/>
                <w:b/>
                <w:bCs/>
                <w:sz w:val="26"/>
                <w:szCs w:val="26"/>
              </w:rPr>
              <w:t>6. Cơ quan thực hiện TTHC:</w:t>
            </w:r>
          </w:p>
        </w:tc>
        <w:tc>
          <w:tcPr>
            <w:tcW w:w="8080" w:type="dxa"/>
            <w:tcBorders>
              <w:top w:val="outset" w:sz="6" w:space="0" w:color="auto"/>
              <w:left w:val="outset" w:sz="6" w:space="0" w:color="auto"/>
              <w:bottom w:val="outset" w:sz="6" w:space="0" w:color="auto"/>
              <w:right w:val="outset" w:sz="6" w:space="0" w:color="auto"/>
            </w:tcBorders>
            <w:vAlign w:val="center"/>
            <w:hideMark/>
          </w:tcPr>
          <w:p w14:paraId="08E8EE8C" w14:textId="77777777" w:rsidR="00A977E1" w:rsidRPr="009013BD" w:rsidRDefault="00A977E1" w:rsidP="00A977E1">
            <w:pPr>
              <w:spacing w:before="60" w:after="60" w:line="240" w:lineRule="auto"/>
              <w:ind w:left="43"/>
              <w:rPr>
                <w:rFonts w:ascii="Times New Roman" w:hAnsi="Times New Roman"/>
                <w:sz w:val="26"/>
                <w:szCs w:val="26"/>
              </w:rPr>
            </w:pPr>
            <w:r w:rsidRPr="009013BD">
              <w:rPr>
                <w:rFonts w:ascii="Times New Roman" w:eastAsia="Times New Roman" w:hAnsi="Times New Roman"/>
                <w:sz w:val="26"/>
                <w:szCs w:val="26"/>
              </w:rPr>
              <w:t>Sở Công Thương</w:t>
            </w:r>
          </w:p>
        </w:tc>
      </w:tr>
      <w:tr w:rsidR="00A977E1" w:rsidRPr="009013BD" w14:paraId="26488994" w14:textId="77777777" w:rsidTr="00A977E1">
        <w:trPr>
          <w:tblCellSpacing w:w="0" w:type="dxa"/>
        </w:trPr>
        <w:tc>
          <w:tcPr>
            <w:tcW w:w="1858" w:type="dxa"/>
            <w:tcBorders>
              <w:top w:val="outset" w:sz="6" w:space="0" w:color="auto"/>
              <w:left w:val="outset" w:sz="6" w:space="0" w:color="auto"/>
              <w:bottom w:val="outset" w:sz="6" w:space="0" w:color="auto"/>
              <w:right w:val="outset" w:sz="6" w:space="0" w:color="auto"/>
            </w:tcBorders>
            <w:vAlign w:val="center"/>
            <w:hideMark/>
          </w:tcPr>
          <w:p w14:paraId="7D7557EA" w14:textId="77777777" w:rsidR="00A977E1" w:rsidRPr="009013BD" w:rsidRDefault="00A977E1" w:rsidP="00A977E1">
            <w:pPr>
              <w:spacing w:before="100" w:beforeAutospacing="1" w:after="100" w:afterAutospacing="1"/>
              <w:rPr>
                <w:rFonts w:ascii="Times New Roman" w:eastAsia="Times New Roman" w:hAnsi="Times New Roman"/>
                <w:sz w:val="26"/>
                <w:szCs w:val="26"/>
              </w:rPr>
            </w:pPr>
            <w:r w:rsidRPr="009013BD">
              <w:rPr>
                <w:rFonts w:ascii="Times New Roman" w:eastAsia="Times New Roman" w:hAnsi="Times New Roman"/>
                <w:b/>
                <w:bCs/>
                <w:sz w:val="26"/>
                <w:szCs w:val="26"/>
              </w:rPr>
              <w:t>7. Kết quả thực hiện TTHC:</w:t>
            </w:r>
          </w:p>
        </w:tc>
        <w:tc>
          <w:tcPr>
            <w:tcW w:w="8080" w:type="dxa"/>
            <w:tcBorders>
              <w:top w:val="outset" w:sz="6" w:space="0" w:color="auto"/>
              <w:left w:val="outset" w:sz="6" w:space="0" w:color="auto"/>
              <w:bottom w:val="outset" w:sz="6" w:space="0" w:color="auto"/>
              <w:right w:val="outset" w:sz="6" w:space="0" w:color="auto"/>
            </w:tcBorders>
            <w:vAlign w:val="center"/>
            <w:hideMark/>
          </w:tcPr>
          <w:p w14:paraId="19BA973C" w14:textId="77777777" w:rsidR="00A977E1" w:rsidRPr="009013BD" w:rsidRDefault="00A977E1" w:rsidP="00A977E1">
            <w:pPr>
              <w:spacing w:before="60" w:after="60" w:line="240" w:lineRule="auto"/>
              <w:ind w:left="43"/>
              <w:rPr>
                <w:rFonts w:ascii="Times New Roman" w:hAnsi="Times New Roman"/>
                <w:sz w:val="26"/>
                <w:szCs w:val="26"/>
                <w:lang w:val="nl-NL"/>
              </w:rPr>
            </w:pPr>
            <w:r w:rsidRPr="009013BD">
              <w:rPr>
                <w:rFonts w:ascii="Times New Roman" w:hAnsi="Times New Roman"/>
                <w:sz w:val="26"/>
                <w:szCs w:val="26"/>
              </w:rPr>
              <w:t>Giấy phép</w:t>
            </w:r>
          </w:p>
        </w:tc>
      </w:tr>
      <w:tr w:rsidR="00A977E1" w:rsidRPr="009013BD" w14:paraId="2BF8F7EB" w14:textId="77777777" w:rsidTr="00A977E1">
        <w:trPr>
          <w:tblCellSpacing w:w="0" w:type="dxa"/>
        </w:trPr>
        <w:tc>
          <w:tcPr>
            <w:tcW w:w="1858" w:type="dxa"/>
            <w:tcBorders>
              <w:top w:val="outset" w:sz="6" w:space="0" w:color="auto"/>
              <w:left w:val="outset" w:sz="6" w:space="0" w:color="auto"/>
              <w:bottom w:val="outset" w:sz="6" w:space="0" w:color="auto"/>
              <w:right w:val="outset" w:sz="6" w:space="0" w:color="auto"/>
            </w:tcBorders>
            <w:vAlign w:val="center"/>
            <w:hideMark/>
          </w:tcPr>
          <w:p w14:paraId="47D2AFC2" w14:textId="77777777" w:rsidR="00A977E1" w:rsidRPr="009013BD" w:rsidRDefault="00A977E1" w:rsidP="00A977E1">
            <w:pPr>
              <w:spacing w:before="100" w:beforeAutospacing="1" w:after="100" w:afterAutospacing="1"/>
              <w:rPr>
                <w:rFonts w:ascii="Times New Roman" w:eastAsia="Times New Roman" w:hAnsi="Times New Roman"/>
                <w:sz w:val="26"/>
                <w:szCs w:val="26"/>
              </w:rPr>
            </w:pPr>
            <w:r w:rsidRPr="009013BD">
              <w:rPr>
                <w:rFonts w:ascii="Times New Roman" w:eastAsia="Times New Roman" w:hAnsi="Times New Roman"/>
                <w:b/>
                <w:bCs/>
                <w:sz w:val="26"/>
                <w:szCs w:val="26"/>
              </w:rPr>
              <w:t xml:space="preserve">8.   Phí, </w:t>
            </w:r>
            <w:r>
              <w:rPr>
                <w:rFonts w:ascii="Times New Roman" w:eastAsia="Times New Roman" w:hAnsi="Times New Roman"/>
                <w:b/>
                <w:bCs/>
                <w:sz w:val="26"/>
                <w:szCs w:val="26"/>
              </w:rPr>
              <w:t>phí</w:t>
            </w:r>
            <w:r w:rsidRPr="009013BD">
              <w:rPr>
                <w:rFonts w:ascii="Times New Roman" w:eastAsia="Times New Roman" w:hAnsi="Times New Roman"/>
                <w:b/>
                <w:bCs/>
                <w:sz w:val="26"/>
                <w:szCs w:val="26"/>
              </w:rPr>
              <w:t>:</w:t>
            </w:r>
          </w:p>
        </w:tc>
        <w:tc>
          <w:tcPr>
            <w:tcW w:w="8080" w:type="dxa"/>
            <w:tcBorders>
              <w:top w:val="outset" w:sz="6" w:space="0" w:color="auto"/>
              <w:left w:val="outset" w:sz="6" w:space="0" w:color="auto"/>
              <w:bottom w:val="outset" w:sz="6" w:space="0" w:color="auto"/>
              <w:right w:val="outset" w:sz="6" w:space="0" w:color="auto"/>
            </w:tcBorders>
            <w:vAlign w:val="center"/>
            <w:hideMark/>
          </w:tcPr>
          <w:p w14:paraId="78AD79C5" w14:textId="77777777" w:rsidR="00A977E1" w:rsidRPr="009013BD" w:rsidRDefault="00A977E1" w:rsidP="00A977E1">
            <w:pPr>
              <w:spacing w:before="60" w:after="60" w:line="240" w:lineRule="auto"/>
              <w:ind w:firstLine="43"/>
              <w:rPr>
                <w:rFonts w:ascii="Times New Roman" w:hAnsi="Times New Roman"/>
                <w:spacing w:val="-8"/>
                <w:sz w:val="26"/>
                <w:szCs w:val="26"/>
              </w:rPr>
            </w:pPr>
            <w:r w:rsidRPr="009013BD">
              <w:rPr>
                <w:rFonts w:ascii="Times New Roman" w:hAnsi="Times New Roman"/>
                <w:spacing w:val="-8"/>
                <w:sz w:val="26"/>
                <w:szCs w:val="26"/>
              </w:rPr>
              <w:t xml:space="preserve"> * Mức thu phí: 350.000 đồng (ba trăm năm mươi ngàn đồng)/1 lĩnh vực.</w:t>
            </w:r>
          </w:p>
          <w:p w14:paraId="322561AB" w14:textId="77777777" w:rsidR="00A977E1" w:rsidRPr="009013BD" w:rsidRDefault="00A977E1" w:rsidP="00A977E1">
            <w:pPr>
              <w:spacing w:before="60" w:after="60" w:line="240" w:lineRule="auto"/>
              <w:ind w:left="43"/>
              <w:jc w:val="both"/>
              <w:rPr>
                <w:rFonts w:ascii="Times New Roman" w:hAnsi="Times New Roman"/>
                <w:spacing w:val="-8"/>
                <w:sz w:val="26"/>
                <w:szCs w:val="26"/>
              </w:rPr>
            </w:pPr>
            <w:r>
              <w:rPr>
                <w:rFonts w:ascii="Times New Roman" w:hAnsi="Times New Roman"/>
                <w:spacing w:val="-8"/>
                <w:sz w:val="26"/>
                <w:szCs w:val="26"/>
              </w:rPr>
              <w:t xml:space="preserve"> </w:t>
            </w:r>
            <w:r w:rsidRPr="009013BD">
              <w:rPr>
                <w:rFonts w:ascii="Times New Roman" w:hAnsi="Times New Roman"/>
                <w:spacing w:val="-8"/>
                <w:sz w:val="26"/>
                <w:szCs w:val="26"/>
              </w:rPr>
              <w:t xml:space="preserve">* Tổ chức/cá nhân có thể thanh toán </w:t>
            </w:r>
            <w:r>
              <w:rPr>
                <w:rFonts w:ascii="Times New Roman" w:hAnsi="Times New Roman"/>
                <w:spacing w:val="-8"/>
                <w:sz w:val="26"/>
                <w:szCs w:val="26"/>
              </w:rPr>
              <w:t>phí</w:t>
            </w:r>
            <w:r w:rsidRPr="009013BD">
              <w:rPr>
                <w:rFonts w:ascii="Times New Roman" w:hAnsi="Times New Roman"/>
                <w:spacing w:val="-8"/>
                <w:sz w:val="26"/>
                <w:szCs w:val="26"/>
              </w:rPr>
              <w:t xml:space="preserve"> bằng các hình thức:</w:t>
            </w:r>
          </w:p>
          <w:p w14:paraId="5F20B490" w14:textId="77777777" w:rsidR="00A977E1" w:rsidRPr="009013BD" w:rsidRDefault="00A977E1" w:rsidP="00A977E1">
            <w:pPr>
              <w:spacing w:before="60" w:after="60" w:line="240" w:lineRule="auto"/>
              <w:ind w:left="43"/>
              <w:jc w:val="both"/>
              <w:rPr>
                <w:rFonts w:ascii="Times New Roman" w:hAnsi="Times New Roman"/>
                <w:spacing w:val="-8"/>
                <w:sz w:val="26"/>
                <w:szCs w:val="26"/>
              </w:rPr>
            </w:pPr>
            <w:r w:rsidRPr="009013BD">
              <w:rPr>
                <w:rFonts w:ascii="Times New Roman" w:hAnsi="Times New Roman"/>
                <w:spacing w:val="-8"/>
                <w:sz w:val="26"/>
                <w:szCs w:val="26"/>
              </w:rPr>
              <w:t>- Trường hợp nộp hồ sơ trực tiếp thì nộp tại quầy thu phí của Trung tâm Phục vụ hành chính công.</w:t>
            </w:r>
          </w:p>
          <w:p w14:paraId="04BBD12E" w14:textId="77777777" w:rsidR="00A977E1" w:rsidRPr="009013BD" w:rsidRDefault="00A977E1" w:rsidP="00A977E1">
            <w:pPr>
              <w:spacing w:before="60" w:after="60" w:line="240" w:lineRule="auto"/>
              <w:ind w:left="43"/>
              <w:jc w:val="both"/>
              <w:rPr>
                <w:rFonts w:ascii="Times New Roman" w:hAnsi="Times New Roman"/>
                <w:spacing w:val="-8"/>
                <w:sz w:val="26"/>
                <w:szCs w:val="26"/>
              </w:rPr>
            </w:pPr>
            <w:r w:rsidRPr="009013BD">
              <w:rPr>
                <w:rFonts w:ascii="Times New Roman" w:hAnsi="Times New Roman"/>
                <w:spacing w:val="-8"/>
                <w:sz w:val="26"/>
                <w:szCs w:val="26"/>
              </w:rPr>
              <w:t xml:space="preserve">- Trường hợp nộp hồ sơ trực tuyến thì nộp thông qua chức năng thanh toán trực tuyến trên Cổng dịch vụ công quốc gia hoặc Cổng dịch vụ công của tỉnh và thanh toán vào tài khoản ngân hàng của cơ quan thụ lý hồ sơ của cá nhân, tổ chức. </w:t>
            </w:r>
          </w:p>
          <w:p w14:paraId="34549586" w14:textId="77777777" w:rsidR="00A977E1" w:rsidRPr="009013BD" w:rsidRDefault="00A977E1" w:rsidP="00A977E1">
            <w:pPr>
              <w:spacing w:before="60" w:after="60" w:line="240" w:lineRule="auto"/>
              <w:rPr>
                <w:rFonts w:ascii="Times New Roman" w:eastAsia="Times New Roman" w:hAnsi="Times New Roman"/>
                <w:sz w:val="26"/>
                <w:szCs w:val="26"/>
              </w:rPr>
            </w:pPr>
            <w:r w:rsidRPr="009013BD">
              <w:rPr>
                <w:rFonts w:ascii="Times New Roman" w:hAnsi="Times New Roman"/>
                <w:i/>
                <w:iCs/>
                <w:sz w:val="26"/>
                <w:szCs w:val="26"/>
              </w:rPr>
              <w:t xml:space="preserve">(Lưu ý: Ghi rõ Nội dung chuyển khoản “thanh toán </w:t>
            </w:r>
            <w:r>
              <w:rPr>
                <w:rFonts w:ascii="Times New Roman" w:hAnsi="Times New Roman"/>
                <w:i/>
                <w:iCs/>
                <w:sz w:val="26"/>
                <w:szCs w:val="26"/>
              </w:rPr>
              <w:t>phí</w:t>
            </w:r>
            <w:r w:rsidRPr="009013BD">
              <w:rPr>
                <w:rFonts w:ascii="Times New Roman" w:hAnsi="Times New Roman"/>
                <w:i/>
                <w:iCs/>
                <w:sz w:val="26"/>
                <w:szCs w:val="26"/>
              </w:rPr>
              <w:t xml:space="preserve"> thực hiện hồ sơ TTHC”, Mã biên nhận)</w:t>
            </w:r>
          </w:p>
        </w:tc>
      </w:tr>
      <w:tr w:rsidR="00A977E1" w:rsidRPr="009013BD" w14:paraId="3F1F7C0C" w14:textId="77777777" w:rsidTr="00A977E1">
        <w:trPr>
          <w:tblCellSpacing w:w="0" w:type="dxa"/>
        </w:trPr>
        <w:tc>
          <w:tcPr>
            <w:tcW w:w="1858" w:type="dxa"/>
            <w:tcBorders>
              <w:top w:val="outset" w:sz="6" w:space="0" w:color="auto"/>
              <w:left w:val="outset" w:sz="6" w:space="0" w:color="auto"/>
              <w:bottom w:val="outset" w:sz="6" w:space="0" w:color="auto"/>
              <w:right w:val="outset" w:sz="6" w:space="0" w:color="auto"/>
            </w:tcBorders>
            <w:vAlign w:val="center"/>
            <w:hideMark/>
          </w:tcPr>
          <w:p w14:paraId="094BBBBB" w14:textId="77777777" w:rsidR="00A977E1" w:rsidRPr="009013BD" w:rsidRDefault="00A977E1" w:rsidP="00A977E1">
            <w:pPr>
              <w:spacing w:before="100" w:beforeAutospacing="1" w:after="100" w:afterAutospacing="1"/>
              <w:rPr>
                <w:rFonts w:ascii="Times New Roman" w:eastAsia="Times New Roman" w:hAnsi="Times New Roman"/>
                <w:sz w:val="26"/>
                <w:szCs w:val="26"/>
              </w:rPr>
            </w:pPr>
            <w:r w:rsidRPr="009013BD">
              <w:rPr>
                <w:rFonts w:ascii="Times New Roman" w:eastAsia="Times New Roman" w:hAnsi="Times New Roman"/>
                <w:b/>
                <w:bCs/>
                <w:sz w:val="26"/>
                <w:szCs w:val="26"/>
              </w:rPr>
              <w:t>9. Tên mẫu đơn, mẫu tờ khai:</w:t>
            </w:r>
          </w:p>
        </w:tc>
        <w:tc>
          <w:tcPr>
            <w:tcW w:w="8080" w:type="dxa"/>
            <w:tcBorders>
              <w:top w:val="outset" w:sz="6" w:space="0" w:color="auto"/>
              <w:left w:val="outset" w:sz="6" w:space="0" w:color="auto"/>
              <w:bottom w:val="outset" w:sz="6" w:space="0" w:color="auto"/>
              <w:right w:val="outset" w:sz="6" w:space="0" w:color="auto"/>
            </w:tcBorders>
            <w:vAlign w:val="center"/>
            <w:hideMark/>
          </w:tcPr>
          <w:p w14:paraId="396DA1BE" w14:textId="77777777" w:rsidR="00A977E1" w:rsidRPr="009013BD" w:rsidRDefault="00A977E1" w:rsidP="00A977E1">
            <w:pPr>
              <w:pStyle w:val="NormalWeb"/>
              <w:spacing w:before="60" w:beforeAutospacing="0" w:after="60" w:afterAutospacing="0"/>
              <w:ind w:left="43"/>
              <w:jc w:val="both"/>
              <w:rPr>
                <w:sz w:val="26"/>
                <w:szCs w:val="26"/>
              </w:rPr>
            </w:pPr>
            <w:r w:rsidRPr="009013BD">
              <w:rPr>
                <w:sz w:val="26"/>
                <w:szCs w:val="26"/>
              </w:rPr>
              <w:t>- Văn bản đề nghị cấp giấy phép hoạt động điện lực theo Mẫu 01 quy định tại Phụ lục ban hành kèm theo Thông tư số 21/2020/TT-BCT ngày 09/9/2020 của Bộ Công Thương.</w:t>
            </w:r>
          </w:p>
          <w:p w14:paraId="3DE2C154" w14:textId="77777777" w:rsidR="00A977E1" w:rsidRPr="009013BD" w:rsidRDefault="00A977E1" w:rsidP="00A977E1">
            <w:pPr>
              <w:spacing w:before="60" w:after="60" w:line="240" w:lineRule="auto"/>
              <w:jc w:val="both"/>
              <w:rPr>
                <w:rFonts w:ascii="Times New Roman" w:hAnsi="Times New Roman"/>
                <w:sz w:val="26"/>
                <w:szCs w:val="26"/>
              </w:rPr>
            </w:pPr>
            <w:r w:rsidRPr="009013BD">
              <w:rPr>
                <w:rFonts w:ascii="Times New Roman" w:hAnsi="Times New Roman"/>
                <w:sz w:val="26"/>
                <w:szCs w:val="26"/>
              </w:rPr>
              <w:lastRenderedPageBreak/>
              <w:t xml:space="preserve">- </w:t>
            </w:r>
            <w:r w:rsidRPr="009013BD">
              <w:rPr>
                <w:rFonts w:ascii="Times New Roman" w:hAnsi="Times New Roman"/>
                <w:sz w:val="26"/>
                <w:szCs w:val="26"/>
                <w:lang w:val="vi-VN"/>
              </w:rPr>
              <w:t xml:space="preserve">Danh sách trích ngang cán bộ quản lý </w:t>
            </w:r>
            <w:r w:rsidRPr="009013BD">
              <w:rPr>
                <w:rFonts w:ascii="Times New Roman" w:hAnsi="Times New Roman"/>
                <w:sz w:val="26"/>
                <w:szCs w:val="26"/>
              </w:rPr>
              <w:t>(</w:t>
            </w:r>
            <w:r w:rsidRPr="009013BD">
              <w:rPr>
                <w:rFonts w:ascii="Times New Roman" w:hAnsi="Times New Roman"/>
                <w:sz w:val="26"/>
                <w:szCs w:val="26"/>
                <w:lang w:val="vi-VN"/>
              </w:rPr>
              <w:t xml:space="preserve">theo Mẫu </w:t>
            </w:r>
            <w:r w:rsidRPr="009013BD">
              <w:rPr>
                <w:rFonts w:ascii="Times New Roman" w:hAnsi="Times New Roman"/>
                <w:sz w:val="26"/>
                <w:szCs w:val="26"/>
              </w:rPr>
              <w:t>3</w:t>
            </w:r>
            <w:r w:rsidRPr="009013BD">
              <w:rPr>
                <w:rFonts w:ascii="Times New Roman" w:hAnsi="Times New Roman"/>
                <w:sz w:val="26"/>
                <w:szCs w:val="26"/>
                <w:lang w:val="vi-VN"/>
              </w:rPr>
              <w:t>b quy định tại Phụ lục ban hành kèm theo</w:t>
            </w:r>
            <w:r>
              <w:rPr>
                <w:rFonts w:ascii="Times New Roman" w:hAnsi="Times New Roman"/>
                <w:sz w:val="26"/>
                <w:szCs w:val="26"/>
              </w:rPr>
              <w:t xml:space="preserve"> </w:t>
            </w:r>
            <w:r w:rsidRPr="009013BD">
              <w:rPr>
                <w:rFonts w:ascii="Times New Roman" w:hAnsi="Times New Roman"/>
                <w:sz w:val="26"/>
                <w:szCs w:val="26"/>
              </w:rPr>
              <w:t>Thông tư số 21/2020/TT-BCT ngày 09/9/2020 của Bộ Công Thương).</w:t>
            </w:r>
          </w:p>
        </w:tc>
      </w:tr>
      <w:tr w:rsidR="00A977E1" w:rsidRPr="009013BD" w14:paraId="045EB78B" w14:textId="77777777" w:rsidTr="00A977E1">
        <w:trPr>
          <w:tblCellSpacing w:w="0" w:type="dxa"/>
        </w:trPr>
        <w:tc>
          <w:tcPr>
            <w:tcW w:w="1858" w:type="dxa"/>
            <w:tcBorders>
              <w:top w:val="outset" w:sz="6" w:space="0" w:color="auto"/>
              <w:left w:val="outset" w:sz="6" w:space="0" w:color="auto"/>
              <w:bottom w:val="outset" w:sz="6" w:space="0" w:color="auto"/>
              <w:right w:val="outset" w:sz="6" w:space="0" w:color="auto"/>
            </w:tcBorders>
            <w:vAlign w:val="center"/>
            <w:hideMark/>
          </w:tcPr>
          <w:p w14:paraId="35E6AB9B" w14:textId="77777777" w:rsidR="00A977E1" w:rsidRPr="009013BD" w:rsidRDefault="00A977E1" w:rsidP="00A977E1">
            <w:pPr>
              <w:spacing w:before="100" w:beforeAutospacing="1" w:after="100" w:afterAutospacing="1"/>
              <w:rPr>
                <w:rFonts w:ascii="Times New Roman" w:eastAsia="Times New Roman" w:hAnsi="Times New Roman"/>
                <w:sz w:val="26"/>
                <w:szCs w:val="26"/>
              </w:rPr>
            </w:pPr>
            <w:r w:rsidRPr="009013BD">
              <w:rPr>
                <w:rFonts w:ascii="Times New Roman" w:eastAsia="Times New Roman" w:hAnsi="Times New Roman"/>
                <w:b/>
                <w:bCs/>
                <w:sz w:val="26"/>
                <w:szCs w:val="26"/>
              </w:rPr>
              <w:lastRenderedPageBreak/>
              <w:t>10. Yêu cầu, điều kiện thực hiện TTHC:</w:t>
            </w:r>
          </w:p>
        </w:tc>
        <w:tc>
          <w:tcPr>
            <w:tcW w:w="8080" w:type="dxa"/>
            <w:tcBorders>
              <w:top w:val="outset" w:sz="6" w:space="0" w:color="auto"/>
              <w:left w:val="outset" w:sz="6" w:space="0" w:color="auto"/>
              <w:bottom w:val="outset" w:sz="6" w:space="0" w:color="auto"/>
              <w:right w:val="outset" w:sz="6" w:space="0" w:color="auto"/>
            </w:tcBorders>
            <w:vAlign w:val="center"/>
            <w:hideMark/>
          </w:tcPr>
          <w:p w14:paraId="6D522B94" w14:textId="77777777" w:rsidR="00A977E1" w:rsidRPr="009013BD" w:rsidRDefault="00A977E1" w:rsidP="00A977E1">
            <w:pPr>
              <w:spacing w:before="60" w:after="60" w:line="240" w:lineRule="auto"/>
              <w:ind w:left="43"/>
              <w:jc w:val="both"/>
              <w:rPr>
                <w:rFonts w:ascii="Times New Roman" w:hAnsi="Times New Roman"/>
                <w:sz w:val="26"/>
                <w:szCs w:val="26"/>
              </w:rPr>
            </w:pPr>
            <w:r w:rsidRPr="009013BD">
              <w:rPr>
                <w:rFonts w:ascii="Times New Roman" w:hAnsi="Times New Roman"/>
                <w:sz w:val="26"/>
                <w:szCs w:val="26"/>
              </w:rPr>
              <w:t xml:space="preserve">Tổ chức, cá nhân đã được cơ quan có thẩm quyền cấp giấy phép hoạt động bán lẻ điện đến cấp điện áp 0,4kV tại địa phương. </w:t>
            </w:r>
          </w:p>
        </w:tc>
      </w:tr>
      <w:tr w:rsidR="00A977E1" w:rsidRPr="009013BD" w14:paraId="0819DF24" w14:textId="77777777" w:rsidTr="00A977E1">
        <w:trPr>
          <w:trHeight w:val="614"/>
          <w:tblCellSpacing w:w="0" w:type="dxa"/>
        </w:trPr>
        <w:tc>
          <w:tcPr>
            <w:tcW w:w="1858" w:type="dxa"/>
            <w:tcBorders>
              <w:top w:val="outset" w:sz="6" w:space="0" w:color="auto"/>
              <w:left w:val="outset" w:sz="6" w:space="0" w:color="auto"/>
              <w:bottom w:val="single" w:sz="4" w:space="0" w:color="auto"/>
              <w:right w:val="outset" w:sz="6" w:space="0" w:color="auto"/>
            </w:tcBorders>
            <w:vAlign w:val="center"/>
            <w:hideMark/>
          </w:tcPr>
          <w:p w14:paraId="40B3FCD4" w14:textId="77777777" w:rsidR="00A977E1" w:rsidRPr="009013BD" w:rsidRDefault="00A977E1" w:rsidP="00A977E1">
            <w:pPr>
              <w:spacing w:after="0" w:line="240" w:lineRule="auto"/>
              <w:rPr>
                <w:rFonts w:ascii="Times New Roman" w:eastAsia="Times New Roman" w:hAnsi="Times New Roman"/>
                <w:sz w:val="26"/>
                <w:szCs w:val="26"/>
              </w:rPr>
            </w:pPr>
            <w:r w:rsidRPr="009013BD">
              <w:rPr>
                <w:rFonts w:ascii="Times New Roman" w:eastAsia="Times New Roman" w:hAnsi="Times New Roman"/>
                <w:b/>
                <w:bCs/>
                <w:sz w:val="26"/>
                <w:szCs w:val="26"/>
              </w:rPr>
              <w:t>11. Căn cứ pháp lý của TTHC:</w:t>
            </w:r>
          </w:p>
        </w:tc>
        <w:tc>
          <w:tcPr>
            <w:tcW w:w="8080" w:type="dxa"/>
            <w:tcBorders>
              <w:top w:val="outset" w:sz="6" w:space="0" w:color="auto"/>
              <w:left w:val="outset" w:sz="6" w:space="0" w:color="auto"/>
              <w:bottom w:val="single" w:sz="4" w:space="0" w:color="auto"/>
              <w:right w:val="outset" w:sz="6" w:space="0" w:color="auto"/>
            </w:tcBorders>
            <w:hideMark/>
          </w:tcPr>
          <w:p w14:paraId="53F726BC" w14:textId="77777777" w:rsidR="00A977E1" w:rsidRPr="009013BD" w:rsidRDefault="00A977E1" w:rsidP="00A977E1">
            <w:pPr>
              <w:widowControl w:val="0"/>
              <w:autoSpaceDE w:val="0"/>
              <w:autoSpaceDN w:val="0"/>
              <w:adjustRightInd w:val="0"/>
              <w:spacing w:before="60" w:after="60" w:line="240" w:lineRule="auto"/>
              <w:ind w:left="43"/>
              <w:jc w:val="both"/>
              <w:rPr>
                <w:rFonts w:ascii="Times New Roman" w:hAnsi="Times New Roman"/>
                <w:sz w:val="26"/>
                <w:szCs w:val="26"/>
              </w:rPr>
            </w:pPr>
            <w:r w:rsidRPr="009013BD">
              <w:rPr>
                <w:rFonts w:ascii="Times New Roman" w:hAnsi="Times New Roman"/>
                <w:sz w:val="26"/>
                <w:szCs w:val="26"/>
              </w:rPr>
              <w:t>- Luật Điện lực số 28/2004/QH11 ban hành ngày 03/12/2004 của Quốc hội.</w:t>
            </w:r>
          </w:p>
          <w:p w14:paraId="4B95CC58" w14:textId="77777777" w:rsidR="00A977E1" w:rsidRPr="009013BD" w:rsidRDefault="00A977E1" w:rsidP="00A977E1">
            <w:pPr>
              <w:spacing w:before="60" w:after="60" w:line="240" w:lineRule="auto"/>
              <w:ind w:left="43"/>
              <w:jc w:val="both"/>
              <w:rPr>
                <w:rFonts w:ascii="Times New Roman" w:hAnsi="Times New Roman"/>
                <w:sz w:val="26"/>
                <w:szCs w:val="26"/>
              </w:rPr>
            </w:pPr>
            <w:r w:rsidRPr="009013BD">
              <w:rPr>
                <w:rFonts w:ascii="Times New Roman" w:hAnsi="Times New Roman"/>
                <w:sz w:val="26"/>
                <w:szCs w:val="26"/>
              </w:rPr>
              <w:t>- Điều 28, điều 33 của Nghị định số 137/2013/NĐ-CP ngày 21/10/2013 của chính phủ quy định chi tiết thi hành một số điều của Luật Điện lực và Luật sửa đổi, bổ sung một số điều của Luật Điện lực</w:t>
            </w:r>
          </w:p>
          <w:p w14:paraId="4CCD21D6" w14:textId="77777777" w:rsidR="00A977E1" w:rsidRPr="009013BD" w:rsidRDefault="00A977E1" w:rsidP="00A977E1">
            <w:pPr>
              <w:spacing w:before="60" w:after="60" w:line="240" w:lineRule="auto"/>
              <w:ind w:firstLine="43"/>
              <w:jc w:val="both"/>
              <w:rPr>
                <w:rFonts w:ascii="Times New Roman" w:hAnsi="Times New Roman"/>
                <w:sz w:val="26"/>
                <w:szCs w:val="26"/>
              </w:rPr>
            </w:pPr>
            <w:r w:rsidRPr="009013BD">
              <w:rPr>
                <w:rFonts w:ascii="Times New Roman" w:hAnsi="Times New Roman"/>
                <w:sz w:val="26"/>
                <w:szCs w:val="26"/>
              </w:rPr>
              <w:t>- Điều 6 của Nghị định số 08/2018/NĐ-CP ngày 15/01/2018 của chính phủ sửa đổi, bổ sung một số điều của các Nghị định liên quan đến điều kiện đầu tư kinh doanh thuộc lĩnh vực quản lý nhà nước của Bộ Công Thương.</w:t>
            </w:r>
          </w:p>
          <w:p w14:paraId="7497EEB9" w14:textId="77777777" w:rsidR="00A977E1" w:rsidRPr="009013BD" w:rsidRDefault="00A977E1" w:rsidP="00A977E1">
            <w:pPr>
              <w:spacing w:before="60" w:after="60" w:line="240" w:lineRule="auto"/>
              <w:ind w:left="43"/>
              <w:jc w:val="both"/>
              <w:rPr>
                <w:rFonts w:ascii="Times New Roman" w:hAnsi="Times New Roman"/>
                <w:b/>
                <w:sz w:val="26"/>
                <w:szCs w:val="26"/>
              </w:rPr>
            </w:pPr>
            <w:r w:rsidRPr="009013BD">
              <w:rPr>
                <w:rFonts w:ascii="Times New Roman" w:hAnsi="Times New Roman"/>
                <w:sz w:val="26"/>
                <w:szCs w:val="26"/>
              </w:rPr>
              <w:t>- Điều 3 của Nghị định số 17/2020/NĐ-CP ngày 05/02/2020 của chính phủ sửa đổi, bổ sung một số điều của các Nghị định liên quan đến điều kiện đầu tư kinh doanh thuộc lĩnh vực quản lý nhà nước của Bộ Công Thương.</w:t>
            </w:r>
          </w:p>
          <w:p w14:paraId="03AE2333" w14:textId="77777777" w:rsidR="00A977E1" w:rsidRPr="009013BD" w:rsidRDefault="00A977E1" w:rsidP="00A977E1">
            <w:pPr>
              <w:spacing w:before="60" w:after="60" w:line="240" w:lineRule="auto"/>
              <w:ind w:left="43"/>
              <w:jc w:val="both"/>
              <w:rPr>
                <w:rFonts w:ascii="Times New Roman" w:hAnsi="Times New Roman"/>
                <w:sz w:val="26"/>
                <w:szCs w:val="26"/>
              </w:rPr>
            </w:pPr>
            <w:r w:rsidRPr="009013BD">
              <w:rPr>
                <w:rFonts w:ascii="Times New Roman" w:hAnsi="Times New Roman"/>
                <w:sz w:val="26"/>
                <w:szCs w:val="26"/>
              </w:rPr>
              <w:t>- Điều 11, 12 Thông tư số 21/2020/TT-BCT ngày 09/9/2020 của Bộ Công Thương q</w:t>
            </w:r>
            <w:r w:rsidRPr="009013BD">
              <w:rPr>
                <w:rFonts w:ascii="Times New Roman" w:hAnsi="Times New Roman"/>
                <w:sz w:val="26"/>
                <w:szCs w:val="26"/>
                <w:lang w:val="vi-VN"/>
              </w:rPr>
              <w:t>uy định về trình tự, thủ tục cấp</w:t>
            </w:r>
            <w:r w:rsidRPr="009013BD">
              <w:rPr>
                <w:rFonts w:ascii="Times New Roman" w:hAnsi="Times New Roman"/>
                <w:sz w:val="26"/>
                <w:szCs w:val="26"/>
              </w:rPr>
              <w:t xml:space="preserve"> </w:t>
            </w:r>
            <w:r w:rsidRPr="009013BD">
              <w:rPr>
                <w:rFonts w:ascii="Times New Roman" w:hAnsi="Times New Roman"/>
                <w:sz w:val="26"/>
                <w:szCs w:val="26"/>
                <w:lang w:val="vi-VN"/>
              </w:rPr>
              <w:t>giấy phép hoạt động điện lực</w:t>
            </w:r>
            <w:r w:rsidRPr="009013BD">
              <w:rPr>
                <w:rFonts w:ascii="Times New Roman" w:hAnsi="Times New Roman"/>
                <w:sz w:val="26"/>
                <w:szCs w:val="26"/>
              </w:rPr>
              <w:t>.</w:t>
            </w:r>
          </w:p>
          <w:p w14:paraId="4A8915E5" w14:textId="77777777" w:rsidR="00A977E1" w:rsidRPr="009013BD" w:rsidRDefault="00A977E1" w:rsidP="00A977E1">
            <w:pPr>
              <w:spacing w:before="60" w:after="60" w:line="240" w:lineRule="auto"/>
              <w:ind w:left="43"/>
              <w:jc w:val="both"/>
              <w:rPr>
                <w:rFonts w:ascii="Times New Roman" w:hAnsi="Times New Roman"/>
                <w:b/>
                <w:i/>
                <w:sz w:val="26"/>
                <w:szCs w:val="26"/>
              </w:rPr>
            </w:pPr>
            <w:r w:rsidRPr="009013BD">
              <w:rPr>
                <w:rFonts w:ascii="Times New Roman" w:hAnsi="Times New Roman"/>
                <w:sz w:val="26"/>
                <w:szCs w:val="26"/>
              </w:rPr>
              <w:t>- Thông tư 106/2020/TT-BTC ngày 08 tháng 12 năm 2020 của Bộ Tài chính Quy định mức thu, chế độ thu, nộp, quản lý, sử dụng phí thẩm định cấp Giấy phép hoạt động điện lực.</w:t>
            </w:r>
          </w:p>
        </w:tc>
      </w:tr>
    </w:tbl>
    <w:p w14:paraId="63921F99" w14:textId="77777777" w:rsidR="00A977E1" w:rsidRPr="009013BD" w:rsidRDefault="00A977E1" w:rsidP="00A977E1">
      <w:pPr>
        <w:spacing w:after="0" w:line="240" w:lineRule="auto"/>
        <w:rPr>
          <w:rFonts w:ascii="Times New Roman" w:eastAsia="Times New Roman" w:hAnsi="Times New Roman"/>
          <w:b/>
          <w:bCs/>
          <w:i/>
          <w:iCs/>
          <w:vanish/>
          <w:sz w:val="26"/>
          <w:szCs w:val="26"/>
        </w:rPr>
      </w:pPr>
    </w:p>
    <w:p w14:paraId="31880EC9" w14:textId="77777777" w:rsidR="00F332AA" w:rsidRDefault="00A977E1">
      <w:pPr>
        <w:rPr>
          <w:rFonts w:ascii="Times New Roman" w:eastAsia="Times New Roman" w:hAnsi="Times New Roman" w:cs="Times New Roman"/>
          <w:sz w:val="26"/>
          <w:szCs w:val="26"/>
          <w:lang w:val="nl-NL"/>
        </w:rPr>
      </w:pPr>
      <w:r w:rsidRPr="009013BD">
        <w:rPr>
          <w:sz w:val="26"/>
          <w:szCs w:val="26"/>
          <w:lang w:val="nl-NL"/>
        </w:rPr>
        <w:br w:type="page"/>
      </w:r>
      <w:r w:rsidR="00F332AA">
        <w:rPr>
          <w:sz w:val="26"/>
          <w:szCs w:val="26"/>
          <w:lang w:val="nl-NL"/>
        </w:rPr>
        <w:lastRenderedPageBreak/>
        <w:br w:type="page"/>
      </w:r>
    </w:p>
    <w:tbl>
      <w:tblPr>
        <w:tblpPr w:leftFromText="180" w:rightFromText="180" w:vertAnchor="text" w:tblpX="-261" w:tblpY="1"/>
        <w:tblOverlap w:val="never"/>
        <w:tblW w:w="10057"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16"/>
        <w:gridCol w:w="8341"/>
      </w:tblGrid>
      <w:tr w:rsidR="00F332AA" w:rsidRPr="009013BD" w14:paraId="2EC13D4F" w14:textId="77777777" w:rsidTr="00F332AA">
        <w:trPr>
          <w:trHeight w:val="542"/>
          <w:tblCellSpacing w:w="0" w:type="dxa"/>
        </w:trPr>
        <w:tc>
          <w:tcPr>
            <w:tcW w:w="10057" w:type="dxa"/>
            <w:gridSpan w:val="2"/>
            <w:tcBorders>
              <w:top w:val="outset" w:sz="6" w:space="0" w:color="auto"/>
              <w:left w:val="outset" w:sz="6" w:space="0" w:color="auto"/>
              <w:bottom w:val="single" w:sz="4" w:space="0" w:color="auto"/>
              <w:right w:val="outset" w:sz="6" w:space="0" w:color="auto"/>
            </w:tcBorders>
            <w:vAlign w:val="center"/>
            <w:hideMark/>
          </w:tcPr>
          <w:p w14:paraId="72908EBF" w14:textId="77777777" w:rsidR="00F332AA" w:rsidRPr="009013BD" w:rsidRDefault="00F332AA" w:rsidP="00F332AA">
            <w:pPr>
              <w:spacing w:before="140" w:after="140"/>
              <w:ind w:firstLine="50"/>
              <w:rPr>
                <w:rFonts w:ascii="Times New Roman" w:hAnsi="Times New Roman"/>
                <w:sz w:val="26"/>
                <w:szCs w:val="26"/>
                <w:lang w:val="nl-NL"/>
              </w:rPr>
            </w:pPr>
            <w:r w:rsidRPr="009013BD">
              <w:rPr>
                <w:rFonts w:ascii="Times New Roman" w:eastAsia="Times New Roman" w:hAnsi="Times New Roman"/>
                <w:b/>
                <w:bCs/>
                <w:sz w:val="26"/>
                <w:szCs w:val="26"/>
              </w:rPr>
              <w:lastRenderedPageBreak/>
              <w:t>Ghi chú:</w:t>
            </w:r>
          </w:p>
        </w:tc>
      </w:tr>
      <w:tr w:rsidR="00F332AA" w:rsidRPr="009013BD" w14:paraId="76978F75" w14:textId="77777777" w:rsidTr="00F332AA">
        <w:trPr>
          <w:trHeight w:val="641"/>
          <w:tblCellSpacing w:w="0" w:type="dxa"/>
        </w:trPr>
        <w:tc>
          <w:tcPr>
            <w:tcW w:w="1716" w:type="dxa"/>
            <w:tcBorders>
              <w:top w:val="outset" w:sz="6" w:space="0" w:color="auto"/>
              <w:left w:val="outset" w:sz="6" w:space="0" w:color="auto"/>
              <w:bottom w:val="single" w:sz="4" w:space="0" w:color="auto"/>
              <w:right w:val="outset" w:sz="6" w:space="0" w:color="auto"/>
            </w:tcBorders>
            <w:vAlign w:val="center"/>
            <w:hideMark/>
          </w:tcPr>
          <w:p w14:paraId="4659C65B" w14:textId="77777777" w:rsidR="00F332AA" w:rsidRPr="009013BD" w:rsidRDefault="00F332AA" w:rsidP="00F332AA">
            <w:pPr>
              <w:spacing w:after="0" w:line="240" w:lineRule="auto"/>
              <w:jc w:val="center"/>
              <w:rPr>
                <w:rFonts w:ascii="Times New Roman" w:eastAsia="Times New Roman" w:hAnsi="Times New Roman"/>
                <w:b/>
                <w:bCs/>
                <w:sz w:val="26"/>
                <w:szCs w:val="26"/>
              </w:rPr>
            </w:pPr>
            <w:r w:rsidRPr="009013BD">
              <w:rPr>
                <w:rFonts w:ascii="Times New Roman" w:eastAsia="Times New Roman" w:hAnsi="Times New Roman"/>
                <w:b/>
                <w:bCs/>
                <w:sz w:val="26"/>
                <w:szCs w:val="26"/>
              </w:rPr>
              <w:t xml:space="preserve">Thành phần </w:t>
            </w:r>
          </w:p>
          <w:p w14:paraId="7D1B75E9" w14:textId="77777777" w:rsidR="00F332AA" w:rsidRPr="009013BD" w:rsidRDefault="00F332AA" w:rsidP="00F332AA">
            <w:pPr>
              <w:spacing w:after="0" w:line="240" w:lineRule="auto"/>
              <w:jc w:val="center"/>
              <w:rPr>
                <w:rFonts w:ascii="Times New Roman" w:eastAsia="Times New Roman" w:hAnsi="Times New Roman"/>
                <w:b/>
                <w:bCs/>
                <w:sz w:val="26"/>
                <w:szCs w:val="26"/>
              </w:rPr>
            </w:pPr>
            <w:r w:rsidRPr="009013BD">
              <w:rPr>
                <w:rFonts w:ascii="Times New Roman" w:eastAsia="Times New Roman" w:hAnsi="Times New Roman"/>
                <w:b/>
                <w:bCs/>
                <w:sz w:val="26"/>
                <w:szCs w:val="26"/>
              </w:rPr>
              <w:t>hồ sơ lưu</w:t>
            </w:r>
          </w:p>
        </w:tc>
        <w:tc>
          <w:tcPr>
            <w:tcW w:w="8341" w:type="dxa"/>
            <w:tcBorders>
              <w:top w:val="outset" w:sz="6" w:space="0" w:color="auto"/>
              <w:left w:val="outset" w:sz="6" w:space="0" w:color="auto"/>
              <w:bottom w:val="single" w:sz="4" w:space="0" w:color="auto"/>
              <w:right w:val="outset" w:sz="6" w:space="0" w:color="auto"/>
            </w:tcBorders>
            <w:vAlign w:val="center"/>
            <w:hideMark/>
          </w:tcPr>
          <w:p w14:paraId="21875838" w14:textId="77777777" w:rsidR="00F332AA" w:rsidRPr="009013BD" w:rsidRDefault="00F332AA" w:rsidP="00F332AA">
            <w:pPr>
              <w:pStyle w:val="ListParagraph"/>
              <w:numPr>
                <w:ilvl w:val="0"/>
                <w:numId w:val="3"/>
              </w:numPr>
              <w:spacing w:before="60" w:after="60" w:line="240" w:lineRule="auto"/>
              <w:ind w:left="275" w:hanging="142"/>
              <w:jc w:val="both"/>
              <w:rPr>
                <w:rFonts w:ascii="Times New Roman" w:hAnsi="Times New Roman"/>
                <w:sz w:val="26"/>
                <w:szCs w:val="26"/>
                <w:lang w:val="nl-NL"/>
              </w:rPr>
            </w:pPr>
            <w:r w:rsidRPr="009013BD">
              <w:rPr>
                <w:rFonts w:ascii="Times New Roman" w:hAnsi="Times New Roman"/>
                <w:sz w:val="26"/>
                <w:szCs w:val="26"/>
                <w:lang w:val="nl-NL"/>
              </w:rPr>
              <w:t>Lưu thành phần hồ sơ theo quy định</w:t>
            </w:r>
            <w:r w:rsidRPr="009013BD">
              <w:rPr>
                <w:rFonts w:ascii="Times New Roman" w:hAnsi="Times New Roman"/>
                <w:sz w:val="26"/>
                <w:szCs w:val="26"/>
              </w:rPr>
              <w:t xml:space="preserve"> và các thành phần khác có liên quan</w:t>
            </w:r>
            <w:r w:rsidRPr="009013BD">
              <w:rPr>
                <w:rFonts w:ascii="Times New Roman" w:hAnsi="Times New Roman"/>
                <w:sz w:val="26"/>
                <w:szCs w:val="26"/>
                <w:lang w:val="nl-NL"/>
              </w:rPr>
              <w:t>;</w:t>
            </w:r>
          </w:p>
          <w:p w14:paraId="60501776" w14:textId="77777777" w:rsidR="00F332AA" w:rsidRPr="009013BD" w:rsidRDefault="00F332AA" w:rsidP="00F332AA">
            <w:pPr>
              <w:pStyle w:val="ListParagraph"/>
              <w:numPr>
                <w:ilvl w:val="0"/>
                <w:numId w:val="3"/>
              </w:numPr>
              <w:spacing w:before="60" w:after="60" w:line="240" w:lineRule="auto"/>
              <w:ind w:left="275" w:hanging="142"/>
              <w:jc w:val="both"/>
              <w:rPr>
                <w:rFonts w:ascii="Times New Roman" w:hAnsi="Times New Roman"/>
                <w:sz w:val="26"/>
                <w:szCs w:val="26"/>
                <w:lang w:val="nl-NL"/>
              </w:rPr>
            </w:pPr>
            <w:r w:rsidRPr="009013BD">
              <w:rPr>
                <w:rFonts w:ascii="Times New Roman" w:hAnsi="Times New Roman"/>
                <w:sz w:val="26"/>
                <w:szCs w:val="26"/>
                <w:lang w:val="nl-NL"/>
              </w:rPr>
              <w:t>Phiếu trình xin ý kiến;</w:t>
            </w:r>
          </w:p>
          <w:p w14:paraId="7BA0EFC4" w14:textId="77777777" w:rsidR="00F332AA" w:rsidRPr="009013BD" w:rsidRDefault="00F332AA" w:rsidP="00F332AA">
            <w:pPr>
              <w:pStyle w:val="ListParagraph"/>
              <w:numPr>
                <w:ilvl w:val="0"/>
                <w:numId w:val="3"/>
              </w:numPr>
              <w:spacing w:before="60" w:after="60" w:line="240" w:lineRule="auto"/>
              <w:ind w:left="275" w:hanging="142"/>
              <w:jc w:val="both"/>
              <w:rPr>
                <w:rFonts w:ascii="Times New Roman" w:hAnsi="Times New Roman"/>
                <w:sz w:val="26"/>
                <w:szCs w:val="26"/>
                <w:lang w:val="nl-NL"/>
              </w:rPr>
            </w:pPr>
            <w:r w:rsidRPr="009013BD">
              <w:rPr>
                <w:rFonts w:ascii="Times New Roman" w:hAnsi="Times New Roman"/>
                <w:sz w:val="26"/>
                <w:szCs w:val="26"/>
                <w:lang w:val="nl-NL"/>
              </w:rPr>
              <w:t>Phiếu kiểm soát quá trình giải quyết hồ sơ (nếu có);</w:t>
            </w:r>
          </w:p>
          <w:p w14:paraId="681B339A" w14:textId="77777777" w:rsidR="00F332AA" w:rsidRPr="009013BD" w:rsidRDefault="00F332AA" w:rsidP="00F332AA">
            <w:pPr>
              <w:pStyle w:val="ListParagraph"/>
              <w:numPr>
                <w:ilvl w:val="0"/>
                <w:numId w:val="3"/>
              </w:numPr>
              <w:tabs>
                <w:tab w:val="left" w:pos="286"/>
              </w:tabs>
              <w:spacing w:after="0" w:line="240" w:lineRule="auto"/>
              <w:ind w:left="104" w:firstLine="0"/>
              <w:jc w:val="both"/>
              <w:rPr>
                <w:rFonts w:ascii="Times New Roman" w:hAnsi="Times New Roman"/>
                <w:sz w:val="26"/>
                <w:szCs w:val="26"/>
                <w:lang w:val="nl-NL"/>
              </w:rPr>
            </w:pPr>
            <w:r w:rsidRPr="009013BD">
              <w:rPr>
                <w:rFonts w:ascii="Times New Roman" w:hAnsi="Times New Roman"/>
                <w:sz w:val="26"/>
                <w:szCs w:val="26"/>
                <w:lang w:val="nl-NL"/>
              </w:rPr>
              <w:t>Kết quả giải quyết Thủ tục hành chính (nếu có).</w:t>
            </w:r>
          </w:p>
        </w:tc>
      </w:tr>
      <w:tr w:rsidR="00F332AA" w:rsidRPr="009013BD" w14:paraId="4BCFD8F0" w14:textId="77777777" w:rsidTr="00F332AA">
        <w:trPr>
          <w:trHeight w:val="641"/>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2F6766A7" w14:textId="77777777" w:rsidR="00F332AA" w:rsidRPr="009013BD" w:rsidRDefault="00F332AA" w:rsidP="00F332AA">
            <w:pPr>
              <w:spacing w:after="0" w:line="240" w:lineRule="auto"/>
              <w:jc w:val="center"/>
              <w:rPr>
                <w:rFonts w:ascii="Times New Roman" w:eastAsia="Times New Roman" w:hAnsi="Times New Roman"/>
                <w:b/>
                <w:bCs/>
                <w:sz w:val="26"/>
                <w:szCs w:val="26"/>
              </w:rPr>
            </w:pPr>
            <w:r w:rsidRPr="009013BD">
              <w:rPr>
                <w:rFonts w:ascii="Times New Roman" w:eastAsia="Times New Roman" w:hAnsi="Times New Roman"/>
                <w:b/>
                <w:bCs/>
                <w:sz w:val="26"/>
                <w:szCs w:val="26"/>
              </w:rPr>
              <w:t xml:space="preserve">Thời gian lưu </w:t>
            </w:r>
          </w:p>
          <w:p w14:paraId="2CD9E4EB" w14:textId="77777777" w:rsidR="00F332AA" w:rsidRPr="009013BD" w:rsidRDefault="00F332AA" w:rsidP="00F332AA">
            <w:pPr>
              <w:spacing w:after="0" w:line="240" w:lineRule="auto"/>
              <w:jc w:val="center"/>
              <w:rPr>
                <w:rFonts w:ascii="Times New Roman" w:eastAsia="Times New Roman" w:hAnsi="Times New Roman"/>
                <w:b/>
                <w:bCs/>
                <w:sz w:val="26"/>
                <w:szCs w:val="26"/>
              </w:rPr>
            </w:pPr>
            <w:r w:rsidRPr="009013BD">
              <w:rPr>
                <w:rFonts w:ascii="Times New Roman" w:eastAsia="Times New Roman" w:hAnsi="Times New Roman"/>
                <w:b/>
                <w:bCs/>
                <w:sz w:val="26"/>
                <w:szCs w:val="26"/>
              </w:rPr>
              <w:t>và nơi lưu</w:t>
            </w:r>
          </w:p>
        </w:tc>
        <w:tc>
          <w:tcPr>
            <w:tcW w:w="8341" w:type="dxa"/>
            <w:tcBorders>
              <w:top w:val="outset" w:sz="6" w:space="0" w:color="auto"/>
              <w:left w:val="outset" w:sz="6" w:space="0" w:color="auto"/>
              <w:bottom w:val="outset" w:sz="6" w:space="0" w:color="auto"/>
              <w:right w:val="outset" w:sz="6" w:space="0" w:color="auto"/>
            </w:tcBorders>
            <w:vAlign w:val="center"/>
            <w:hideMark/>
          </w:tcPr>
          <w:p w14:paraId="3E2FD374" w14:textId="77777777" w:rsidR="00F332AA" w:rsidRPr="009013BD" w:rsidRDefault="00F332AA" w:rsidP="00F332AA">
            <w:pPr>
              <w:spacing w:before="140" w:after="140"/>
              <w:rPr>
                <w:rFonts w:ascii="Times New Roman" w:hAnsi="Times New Roman"/>
                <w:sz w:val="26"/>
                <w:szCs w:val="26"/>
                <w:lang w:val="nl-NL"/>
              </w:rPr>
            </w:pPr>
            <w:r>
              <w:rPr>
                <w:rFonts w:ascii="Times New Roman" w:hAnsi="Times New Roman"/>
                <w:sz w:val="26"/>
                <w:szCs w:val="26"/>
                <w:lang w:val="nl-NL"/>
              </w:rPr>
              <w:t xml:space="preserve">  </w:t>
            </w:r>
            <w:r w:rsidRPr="009013BD">
              <w:rPr>
                <w:rFonts w:ascii="Times New Roman" w:hAnsi="Times New Roman"/>
                <w:sz w:val="26"/>
                <w:szCs w:val="26"/>
                <w:lang w:val="nl-NL"/>
              </w:rPr>
              <w:t>Hồ sơ đã giải quyết xong được lưu trữ theo quy định hiện hành.</w:t>
            </w:r>
          </w:p>
        </w:tc>
      </w:tr>
    </w:tbl>
    <w:p w14:paraId="1EBDCDE5" w14:textId="77777777" w:rsidR="00F332AA" w:rsidRDefault="00F332AA">
      <w:pPr>
        <w:rPr>
          <w:rFonts w:ascii="Times New Roman" w:eastAsia="Times New Roman" w:hAnsi="Times New Roman" w:cs="Times New Roman"/>
          <w:b/>
          <w:bCs/>
          <w:sz w:val="20"/>
          <w:szCs w:val="20"/>
        </w:rPr>
      </w:pPr>
      <w:r>
        <w:rPr>
          <w:b/>
          <w:bCs/>
          <w:sz w:val="20"/>
          <w:szCs w:val="20"/>
        </w:rPr>
        <w:br w:type="page"/>
      </w:r>
    </w:p>
    <w:p w14:paraId="7BB6E0DA" w14:textId="4BABF409" w:rsidR="00A977E1" w:rsidRPr="009013BD" w:rsidRDefault="00A977E1" w:rsidP="00A977E1">
      <w:pPr>
        <w:pStyle w:val="BodyText"/>
        <w:spacing w:before="120" w:beforeAutospacing="0" w:after="120" w:afterAutospacing="0"/>
        <w:jc w:val="right"/>
        <w:rPr>
          <w:sz w:val="20"/>
          <w:szCs w:val="20"/>
        </w:rPr>
      </w:pPr>
      <w:r w:rsidRPr="009013BD">
        <w:rPr>
          <w:b/>
          <w:bCs/>
          <w:sz w:val="20"/>
          <w:szCs w:val="20"/>
        </w:rPr>
        <w:lastRenderedPageBreak/>
        <w:t xml:space="preserve">Mẫu </w:t>
      </w:r>
      <w:r w:rsidRPr="009013BD">
        <w:rPr>
          <w:b/>
          <w:bCs/>
          <w:sz w:val="20"/>
          <w:szCs w:val="20"/>
          <w:lang w:bidi="en-US"/>
        </w:rPr>
        <w:t>01</w:t>
      </w:r>
    </w:p>
    <w:tbl>
      <w:tblPr>
        <w:tblW w:w="0" w:type="auto"/>
        <w:tblInd w:w="108" w:type="dxa"/>
        <w:tblLook w:val="04A0" w:firstRow="1" w:lastRow="0" w:firstColumn="1" w:lastColumn="0" w:noHBand="0" w:noVBand="1"/>
      </w:tblPr>
      <w:tblGrid>
        <w:gridCol w:w="3240"/>
        <w:gridCol w:w="5760"/>
      </w:tblGrid>
      <w:tr w:rsidR="00A977E1" w:rsidRPr="009013BD" w14:paraId="07431965" w14:textId="77777777" w:rsidTr="00A977E1">
        <w:tc>
          <w:tcPr>
            <w:tcW w:w="3240" w:type="dxa"/>
            <w:shd w:val="clear" w:color="auto" w:fill="auto"/>
          </w:tcPr>
          <w:p w14:paraId="31DD14B1" w14:textId="77777777" w:rsidR="00A977E1" w:rsidRPr="009013BD" w:rsidRDefault="00A977E1" w:rsidP="00A977E1">
            <w:pPr>
              <w:pStyle w:val="BodyText"/>
              <w:spacing w:before="120" w:beforeAutospacing="0" w:after="120" w:afterAutospacing="0"/>
              <w:jc w:val="center"/>
              <w:rPr>
                <w:b/>
                <w:bCs/>
                <w:sz w:val="20"/>
                <w:szCs w:val="20"/>
              </w:rPr>
            </w:pPr>
            <w:r w:rsidRPr="009013BD">
              <w:rPr>
                <w:b/>
                <w:bCs/>
                <w:sz w:val="20"/>
                <w:szCs w:val="20"/>
              </w:rPr>
              <w:t>(TÊN TỔ CHỨC ĐỀ NGHỊ)</w:t>
            </w:r>
          </w:p>
          <w:p w14:paraId="096F89C5" w14:textId="77777777" w:rsidR="00A977E1" w:rsidRPr="009013BD" w:rsidRDefault="00A977E1" w:rsidP="00A977E1">
            <w:pPr>
              <w:pStyle w:val="BodyText"/>
              <w:spacing w:before="120" w:beforeAutospacing="0" w:after="120" w:afterAutospacing="0"/>
              <w:jc w:val="center"/>
              <w:rPr>
                <w:bCs/>
                <w:sz w:val="20"/>
                <w:szCs w:val="20"/>
              </w:rPr>
            </w:pPr>
            <w:r w:rsidRPr="009013BD">
              <w:rPr>
                <w:bCs/>
                <w:sz w:val="20"/>
                <w:szCs w:val="20"/>
              </w:rPr>
              <w:t>__________</w:t>
            </w:r>
          </w:p>
          <w:p w14:paraId="1704F847" w14:textId="77777777" w:rsidR="00A977E1" w:rsidRPr="009013BD" w:rsidRDefault="00A977E1" w:rsidP="00A977E1">
            <w:pPr>
              <w:pStyle w:val="BodyText"/>
              <w:spacing w:before="120" w:beforeAutospacing="0" w:after="120" w:afterAutospacing="0"/>
              <w:jc w:val="center"/>
              <w:rPr>
                <w:b/>
                <w:bCs/>
                <w:sz w:val="20"/>
                <w:szCs w:val="20"/>
              </w:rPr>
            </w:pPr>
            <w:r w:rsidRPr="009013BD">
              <w:rPr>
                <w:sz w:val="20"/>
                <w:szCs w:val="20"/>
              </w:rPr>
              <w:t>Số: .../...</w:t>
            </w:r>
          </w:p>
        </w:tc>
        <w:tc>
          <w:tcPr>
            <w:tcW w:w="5760" w:type="dxa"/>
            <w:shd w:val="clear" w:color="auto" w:fill="auto"/>
          </w:tcPr>
          <w:p w14:paraId="34B567A1" w14:textId="77777777" w:rsidR="00A977E1" w:rsidRPr="009013BD" w:rsidRDefault="00A977E1" w:rsidP="00A977E1">
            <w:pPr>
              <w:pStyle w:val="BodyText"/>
              <w:spacing w:before="120" w:beforeAutospacing="0" w:after="120" w:afterAutospacing="0"/>
              <w:jc w:val="center"/>
              <w:rPr>
                <w:b/>
                <w:bCs/>
                <w:sz w:val="20"/>
                <w:szCs w:val="20"/>
                <w:lang w:bidi="en-US"/>
              </w:rPr>
            </w:pPr>
            <w:r w:rsidRPr="009013BD">
              <w:rPr>
                <w:b/>
                <w:bCs/>
                <w:sz w:val="20"/>
                <w:szCs w:val="20"/>
              </w:rPr>
              <w:t xml:space="preserve">CỘNG HÒA XÃ HỘI CHỦ NGHĨA VIỆT </w:t>
            </w:r>
            <w:r w:rsidRPr="009013BD">
              <w:rPr>
                <w:b/>
                <w:bCs/>
                <w:sz w:val="20"/>
                <w:szCs w:val="20"/>
                <w:lang w:bidi="en-US"/>
              </w:rPr>
              <w:t>NAM</w:t>
            </w:r>
          </w:p>
          <w:p w14:paraId="2E5548EE" w14:textId="77777777" w:rsidR="00A977E1" w:rsidRPr="009013BD" w:rsidRDefault="00A977E1" w:rsidP="00A977E1">
            <w:pPr>
              <w:pStyle w:val="BodyText"/>
              <w:spacing w:before="120" w:beforeAutospacing="0" w:after="120" w:afterAutospacing="0"/>
              <w:jc w:val="center"/>
              <w:rPr>
                <w:b/>
                <w:bCs/>
                <w:sz w:val="20"/>
                <w:szCs w:val="20"/>
              </w:rPr>
            </w:pPr>
            <w:r w:rsidRPr="009013BD">
              <w:rPr>
                <w:b/>
                <w:bCs/>
                <w:sz w:val="20"/>
                <w:szCs w:val="20"/>
              </w:rPr>
              <w:t>Độc lập - Tự do - Hạnh phúc</w:t>
            </w:r>
          </w:p>
          <w:p w14:paraId="18DBAA34" w14:textId="77777777" w:rsidR="00A977E1" w:rsidRPr="009013BD" w:rsidRDefault="00A977E1" w:rsidP="00A977E1">
            <w:pPr>
              <w:pStyle w:val="BodyText"/>
              <w:spacing w:before="120" w:beforeAutospacing="0" w:after="120" w:afterAutospacing="0"/>
              <w:jc w:val="center"/>
              <w:rPr>
                <w:bCs/>
                <w:sz w:val="20"/>
                <w:szCs w:val="20"/>
              </w:rPr>
            </w:pPr>
            <w:r w:rsidRPr="009013BD">
              <w:rPr>
                <w:bCs/>
                <w:sz w:val="20"/>
                <w:szCs w:val="20"/>
              </w:rPr>
              <w:t>________________________</w:t>
            </w:r>
          </w:p>
          <w:p w14:paraId="3E1D5B44" w14:textId="77777777" w:rsidR="00A977E1" w:rsidRPr="009013BD" w:rsidRDefault="00A977E1" w:rsidP="00A977E1">
            <w:pPr>
              <w:pStyle w:val="BodyText"/>
              <w:spacing w:before="120" w:beforeAutospacing="0" w:after="120" w:afterAutospacing="0"/>
              <w:jc w:val="right"/>
              <w:rPr>
                <w:sz w:val="20"/>
                <w:szCs w:val="20"/>
              </w:rPr>
            </w:pPr>
            <w:r w:rsidRPr="009013BD">
              <w:rPr>
                <w:i/>
                <w:iCs/>
                <w:sz w:val="20"/>
                <w:szCs w:val="20"/>
              </w:rPr>
              <w:t>..., ngày ... tháng ... năm ...</w:t>
            </w:r>
          </w:p>
        </w:tc>
      </w:tr>
    </w:tbl>
    <w:p w14:paraId="3431FB6D" w14:textId="77777777" w:rsidR="00A977E1" w:rsidRPr="009013BD" w:rsidRDefault="00A977E1" w:rsidP="00A977E1">
      <w:pPr>
        <w:pStyle w:val="Bodytext24"/>
        <w:shd w:val="clear" w:color="auto" w:fill="auto"/>
        <w:tabs>
          <w:tab w:val="left" w:pos="3773"/>
          <w:tab w:val="left" w:leader="hyphen" w:pos="7512"/>
        </w:tabs>
        <w:spacing w:before="120" w:after="120"/>
        <w:jc w:val="center"/>
        <w:rPr>
          <w:sz w:val="20"/>
          <w:szCs w:val="20"/>
        </w:rPr>
      </w:pPr>
      <w:r w:rsidRPr="009013BD">
        <w:rPr>
          <w:b/>
          <w:bCs/>
          <w:sz w:val="20"/>
          <w:szCs w:val="20"/>
        </w:rPr>
        <w:t>ĐỀ NGHỊ</w:t>
      </w:r>
    </w:p>
    <w:p w14:paraId="7C87663A" w14:textId="77777777" w:rsidR="00A977E1" w:rsidRPr="009013BD" w:rsidRDefault="00A977E1" w:rsidP="00A977E1">
      <w:pPr>
        <w:pStyle w:val="BodyText"/>
        <w:spacing w:before="120" w:beforeAutospacing="0" w:after="120" w:afterAutospacing="0"/>
        <w:jc w:val="center"/>
        <w:rPr>
          <w:b/>
          <w:sz w:val="20"/>
          <w:szCs w:val="20"/>
        </w:rPr>
      </w:pPr>
      <w:r w:rsidRPr="009013BD">
        <w:rPr>
          <w:b/>
          <w:sz w:val="20"/>
          <w:szCs w:val="20"/>
        </w:rPr>
        <w:t>Cấp, sửa đổi, bổ sung, cấp lại giấy phép hoạt động điện lực</w:t>
      </w:r>
    </w:p>
    <w:p w14:paraId="7169B2E8" w14:textId="77777777" w:rsidR="00A977E1" w:rsidRPr="009013BD" w:rsidRDefault="00A977E1" w:rsidP="00A977E1">
      <w:pPr>
        <w:pStyle w:val="BodyText"/>
        <w:tabs>
          <w:tab w:val="left" w:leader="dot" w:pos="6341"/>
        </w:tabs>
        <w:spacing w:before="120" w:beforeAutospacing="0" w:after="120" w:afterAutospacing="0"/>
        <w:jc w:val="center"/>
        <w:rPr>
          <w:sz w:val="20"/>
          <w:szCs w:val="20"/>
        </w:rPr>
      </w:pPr>
      <w:r w:rsidRPr="009013BD">
        <w:rPr>
          <w:sz w:val="20"/>
          <w:szCs w:val="20"/>
        </w:rPr>
        <w:t>Kính gửi:</w:t>
      </w:r>
      <w:r w:rsidRPr="009013BD">
        <w:rPr>
          <w:sz w:val="20"/>
          <w:szCs w:val="20"/>
          <w:vertAlign w:val="superscript"/>
        </w:rPr>
        <w:t>1</w:t>
      </w:r>
      <w:r w:rsidRPr="009013BD">
        <w:rPr>
          <w:sz w:val="20"/>
          <w:szCs w:val="20"/>
        </w:rPr>
        <w:t xml:space="preserve"> .......</w:t>
      </w:r>
    </w:p>
    <w:p w14:paraId="7F016796" w14:textId="77777777" w:rsidR="00A977E1" w:rsidRPr="009013BD" w:rsidRDefault="00A977E1" w:rsidP="00A977E1">
      <w:pPr>
        <w:pStyle w:val="BodyText"/>
        <w:tabs>
          <w:tab w:val="left" w:leader="dot" w:pos="9033"/>
        </w:tabs>
        <w:spacing w:before="120" w:beforeAutospacing="0" w:after="120" w:afterAutospacing="0"/>
        <w:ind w:firstLine="720"/>
        <w:jc w:val="both"/>
      </w:pPr>
      <w:r w:rsidRPr="009013BD">
        <w:t xml:space="preserve">Tên tổ chức đề nghị: </w:t>
      </w:r>
      <w:r w:rsidRPr="009013BD">
        <w:tab/>
      </w:r>
    </w:p>
    <w:p w14:paraId="73EFE8B0" w14:textId="77777777" w:rsidR="00A977E1" w:rsidRPr="009013BD" w:rsidRDefault="00A977E1" w:rsidP="00A977E1">
      <w:pPr>
        <w:pStyle w:val="BodyText"/>
        <w:tabs>
          <w:tab w:val="left" w:leader="dot" w:pos="9033"/>
        </w:tabs>
        <w:spacing w:before="120" w:beforeAutospacing="0" w:after="120" w:afterAutospacing="0"/>
        <w:ind w:firstLine="720"/>
        <w:jc w:val="both"/>
      </w:pPr>
      <w:r w:rsidRPr="009013BD">
        <w:t xml:space="preserve">Cơ quan cấp trên trực tiếp </w:t>
      </w:r>
      <w:r w:rsidRPr="009013BD">
        <w:rPr>
          <w:i/>
          <w:iCs/>
        </w:rPr>
        <w:t>(nếu có)</w:t>
      </w:r>
      <w:r w:rsidRPr="009013BD">
        <w:t>:</w:t>
      </w:r>
      <w:r w:rsidRPr="009013BD">
        <w:tab/>
      </w:r>
    </w:p>
    <w:p w14:paraId="55BEAA3D" w14:textId="77777777" w:rsidR="00A977E1" w:rsidRPr="009013BD" w:rsidRDefault="00A977E1" w:rsidP="00A977E1">
      <w:pPr>
        <w:pStyle w:val="BodyText"/>
        <w:tabs>
          <w:tab w:val="left" w:leader="dot" w:pos="5727"/>
          <w:tab w:val="left" w:leader="dot" w:pos="9033"/>
        </w:tabs>
        <w:spacing w:before="120" w:beforeAutospacing="0" w:after="120" w:afterAutospacing="0"/>
        <w:ind w:firstLine="720"/>
        <w:jc w:val="both"/>
      </w:pPr>
      <w:r w:rsidRPr="009013BD">
        <w:t>Có trụ sở chính tại:.....Điện thoại:</w:t>
      </w:r>
      <w:r w:rsidRPr="009013BD">
        <w:tab/>
        <w:t xml:space="preserve"> Fax:..; Email:</w:t>
      </w:r>
      <w:r w:rsidRPr="009013BD">
        <w:tab/>
      </w:r>
    </w:p>
    <w:p w14:paraId="0E95BB35" w14:textId="77777777" w:rsidR="00A977E1" w:rsidRPr="009013BD" w:rsidRDefault="00A977E1" w:rsidP="00A977E1">
      <w:pPr>
        <w:pStyle w:val="BodyText"/>
        <w:tabs>
          <w:tab w:val="left" w:leader="dot" w:pos="4678"/>
          <w:tab w:val="left" w:leader="dot" w:pos="7513"/>
        </w:tabs>
        <w:spacing w:before="120" w:beforeAutospacing="0" w:after="120" w:afterAutospacing="0"/>
        <w:ind w:firstLine="720"/>
        <w:jc w:val="both"/>
      </w:pPr>
      <w:r w:rsidRPr="009013BD">
        <w:t xml:space="preserve">Văn phòng giao dịch tại (nếu có): </w:t>
      </w:r>
      <w:r w:rsidRPr="009013BD">
        <w:tab/>
        <w:t xml:space="preserve"> Điện thoại:</w:t>
      </w:r>
      <w:r w:rsidRPr="009013BD">
        <w:tab/>
        <w:t xml:space="preserve"> Fax:…..; Email: .......</w:t>
      </w:r>
    </w:p>
    <w:p w14:paraId="213B99F3" w14:textId="77777777" w:rsidR="00A977E1" w:rsidRPr="009013BD" w:rsidRDefault="00A977E1" w:rsidP="00A977E1">
      <w:pPr>
        <w:pStyle w:val="BodyText"/>
        <w:tabs>
          <w:tab w:val="left" w:leader="dot" w:pos="9000"/>
        </w:tabs>
        <w:spacing w:before="120" w:beforeAutospacing="0" w:after="120" w:afterAutospacing="0"/>
        <w:ind w:firstLine="720"/>
        <w:jc w:val="both"/>
      </w:pPr>
      <w:r w:rsidRPr="009013BD">
        <w:t>Thành lập theo Giấy phép đầu tư/Quyết định thành lập số: ........ ngày …. tháng …. năm …..</w:t>
      </w:r>
    </w:p>
    <w:p w14:paraId="068DD3E0" w14:textId="77777777" w:rsidR="00A977E1" w:rsidRPr="009013BD" w:rsidRDefault="00A977E1" w:rsidP="00A977E1">
      <w:pPr>
        <w:pStyle w:val="BodyText"/>
        <w:tabs>
          <w:tab w:val="left" w:leader="dot" w:pos="974"/>
        </w:tabs>
        <w:spacing w:before="120" w:beforeAutospacing="0" w:after="120" w:afterAutospacing="0"/>
        <w:ind w:firstLine="720"/>
        <w:jc w:val="both"/>
      </w:pPr>
      <w:r w:rsidRPr="009013BD">
        <w:t>Giấy chứng nhận đăng ký doanh nghiệp do ….. cấp, mã số doanh nghiệp ....., đăng ký lần …. ngày …. tháng ... năm ….</w:t>
      </w:r>
    </w:p>
    <w:p w14:paraId="0A05EEA0" w14:textId="77777777" w:rsidR="00A977E1" w:rsidRPr="009013BD" w:rsidRDefault="00A977E1" w:rsidP="00A977E1">
      <w:pPr>
        <w:pStyle w:val="BodyText"/>
        <w:tabs>
          <w:tab w:val="left" w:leader="dot" w:pos="9033"/>
        </w:tabs>
        <w:spacing w:before="120" w:beforeAutospacing="0" w:after="120" w:afterAutospacing="0"/>
        <w:ind w:firstLine="720"/>
        <w:jc w:val="both"/>
      </w:pPr>
      <w:r w:rsidRPr="009013BD">
        <w:t xml:space="preserve">Giấy phép hoạt động điện lực số: ... do ... cấp ngày </w:t>
      </w:r>
      <w:r w:rsidRPr="009013BD">
        <w:rPr>
          <w:i/>
          <w:iCs/>
        </w:rPr>
        <w:t>........ (nếu có).</w:t>
      </w:r>
    </w:p>
    <w:p w14:paraId="20A03716" w14:textId="77777777" w:rsidR="00A977E1" w:rsidRPr="009013BD" w:rsidRDefault="00A977E1" w:rsidP="00A977E1">
      <w:pPr>
        <w:pStyle w:val="BodyText"/>
        <w:tabs>
          <w:tab w:val="left" w:leader="dot" w:pos="9000"/>
        </w:tabs>
        <w:spacing w:before="120" w:beforeAutospacing="0" w:after="120" w:afterAutospacing="0"/>
        <w:ind w:firstLine="720"/>
        <w:jc w:val="both"/>
      </w:pPr>
      <w:r w:rsidRPr="009013BD">
        <w:t>Ngành nghề đăng ký kinh doanh:</w:t>
      </w:r>
      <w:r w:rsidRPr="009013BD">
        <w:tab/>
      </w:r>
    </w:p>
    <w:p w14:paraId="3D6DFAFE" w14:textId="77777777" w:rsidR="00A977E1" w:rsidRPr="009013BD" w:rsidRDefault="00A977E1" w:rsidP="00A977E1">
      <w:pPr>
        <w:pStyle w:val="BodyText"/>
        <w:spacing w:before="120" w:beforeAutospacing="0" w:after="120" w:afterAutospacing="0"/>
        <w:ind w:firstLine="720"/>
        <w:jc w:val="both"/>
      </w:pPr>
      <w:r w:rsidRPr="009013BD">
        <w:t>Đề nghị cấp giấy phép hoạt động điện lực cho lĩnh vực, phạm vi, thời hạn hoạt động sau đây:</w:t>
      </w:r>
    </w:p>
    <w:p w14:paraId="3F42BE5C" w14:textId="77777777" w:rsidR="00A977E1" w:rsidRPr="009013BD" w:rsidRDefault="00A977E1" w:rsidP="00A977E1">
      <w:pPr>
        <w:pStyle w:val="BodyText"/>
        <w:spacing w:before="120" w:beforeAutospacing="0" w:after="120" w:afterAutospacing="0"/>
        <w:ind w:firstLine="720"/>
        <w:jc w:val="both"/>
      </w:pPr>
      <w:r w:rsidRPr="009013BD">
        <w:t>- ……………………………………………</w:t>
      </w:r>
    </w:p>
    <w:p w14:paraId="7E8DB253" w14:textId="77777777" w:rsidR="00A977E1" w:rsidRPr="009013BD" w:rsidRDefault="00A977E1" w:rsidP="00A977E1">
      <w:pPr>
        <w:pStyle w:val="BodyText"/>
        <w:spacing w:before="120" w:beforeAutospacing="0" w:after="120" w:afterAutospacing="0"/>
        <w:ind w:firstLine="720"/>
        <w:jc w:val="both"/>
      </w:pPr>
      <w:r w:rsidRPr="009013BD">
        <w:t>- ……………………………………………</w:t>
      </w:r>
    </w:p>
    <w:p w14:paraId="1CFF115E" w14:textId="77777777" w:rsidR="00A977E1" w:rsidRPr="009013BD" w:rsidRDefault="00A977E1" w:rsidP="00A977E1">
      <w:pPr>
        <w:pStyle w:val="BodyText"/>
        <w:spacing w:before="120" w:beforeAutospacing="0" w:after="120" w:afterAutospacing="0"/>
        <w:ind w:firstLine="720"/>
        <w:jc w:val="both"/>
      </w:pPr>
      <w:r w:rsidRPr="009013BD">
        <w:t>Các giấy tờ kèm theo:</w:t>
      </w:r>
    </w:p>
    <w:p w14:paraId="0049F654" w14:textId="77777777" w:rsidR="00A977E1" w:rsidRPr="009013BD" w:rsidRDefault="00A977E1" w:rsidP="00A977E1">
      <w:pPr>
        <w:pStyle w:val="BodyText"/>
        <w:spacing w:before="120" w:beforeAutospacing="0" w:after="120" w:afterAutospacing="0"/>
        <w:ind w:firstLine="720"/>
        <w:jc w:val="both"/>
      </w:pPr>
      <w:r w:rsidRPr="009013BD">
        <w:t>- ……………………………………………</w:t>
      </w:r>
    </w:p>
    <w:p w14:paraId="307BAA51" w14:textId="77777777" w:rsidR="00A977E1" w:rsidRPr="009013BD" w:rsidRDefault="00A977E1" w:rsidP="00A977E1">
      <w:pPr>
        <w:pStyle w:val="BodyText"/>
        <w:spacing w:before="120" w:beforeAutospacing="0" w:after="120" w:afterAutospacing="0"/>
        <w:ind w:firstLine="720"/>
        <w:jc w:val="both"/>
      </w:pPr>
      <w:r w:rsidRPr="009013BD">
        <w:t>- ……………………………………………</w:t>
      </w:r>
    </w:p>
    <w:p w14:paraId="1341A8F1" w14:textId="77777777" w:rsidR="00A977E1" w:rsidRPr="009013BD" w:rsidRDefault="00A977E1" w:rsidP="00A977E1">
      <w:pPr>
        <w:pStyle w:val="BodyText"/>
        <w:spacing w:before="120" w:beforeAutospacing="0" w:after="120" w:afterAutospacing="0"/>
        <w:ind w:firstLine="720"/>
        <w:jc w:val="both"/>
      </w:pPr>
      <w:r w:rsidRPr="009013BD">
        <w:t xml:space="preserve">Đề nghị </w:t>
      </w:r>
      <w:r w:rsidRPr="009013BD">
        <w:rPr>
          <w:vertAlign w:val="superscript"/>
        </w:rPr>
        <w:t>2</w:t>
      </w:r>
      <w:r w:rsidRPr="009013BD">
        <w:t>... cấp giấy phép hoạt động điện lực cho ... (</w:t>
      </w:r>
      <w:r w:rsidRPr="009013BD">
        <w:rPr>
          <w:i/>
          <w:iCs/>
        </w:rPr>
        <w:t>tên tổ chức đề nghị</w:t>
      </w:r>
      <w:r w:rsidRPr="009013BD">
        <w:t xml:space="preserve">). </w:t>
      </w:r>
    </w:p>
    <w:p w14:paraId="58FADA4D" w14:textId="77777777" w:rsidR="00A977E1" w:rsidRPr="009013BD" w:rsidRDefault="00A977E1" w:rsidP="00A977E1">
      <w:pPr>
        <w:pStyle w:val="BodyText"/>
        <w:spacing w:before="120" w:beforeAutospacing="0" w:after="120" w:afterAutospacing="0"/>
        <w:ind w:firstLine="720"/>
        <w:jc w:val="both"/>
      </w:pPr>
      <w:r w:rsidRPr="009013BD">
        <w:t>…</w:t>
      </w:r>
      <w:r w:rsidRPr="009013BD">
        <w:rPr>
          <w:i/>
          <w:iCs/>
        </w:rPr>
        <w:t>(Tên tổ chức)</w:t>
      </w:r>
      <w:r w:rsidRPr="009013BD">
        <w:t xml:space="preserve"> xin cam đoan hoạt động đúng lĩnh vực và phạm vi được cấp phép, đồng thời tuân thủ các quy định trong giấy phép hoạt động điện lực./.</w:t>
      </w:r>
    </w:p>
    <w:tbl>
      <w:tblPr>
        <w:tblW w:w="0" w:type="auto"/>
        <w:tblInd w:w="108" w:type="dxa"/>
        <w:tblLook w:val="04A0" w:firstRow="1" w:lastRow="0" w:firstColumn="1" w:lastColumn="0" w:noHBand="0" w:noVBand="1"/>
      </w:tblPr>
      <w:tblGrid>
        <w:gridCol w:w="4510"/>
        <w:gridCol w:w="4490"/>
      </w:tblGrid>
      <w:tr w:rsidR="00A977E1" w:rsidRPr="009013BD" w14:paraId="2DABACA2" w14:textId="77777777" w:rsidTr="00A977E1">
        <w:tc>
          <w:tcPr>
            <w:tcW w:w="4510" w:type="dxa"/>
            <w:shd w:val="clear" w:color="auto" w:fill="auto"/>
          </w:tcPr>
          <w:p w14:paraId="2A959105" w14:textId="77777777" w:rsidR="00A977E1" w:rsidRPr="009013BD" w:rsidRDefault="00A977E1" w:rsidP="00A977E1">
            <w:pPr>
              <w:pStyle w:val="BodyText"/>
              <w:spacing w:before="120" w:beforeAutospacing="0" w:after="120" w:afterAutospacing="0"/>
              <w:jc w:val="center"/>
              <w:rPr>
                <w:b/>
                <w:bCs/>
                <w:sz w:val="20"/>
                <w:szCs w:val="20"/>
              </w:rPr>
            </w:pPr>
          </w:p>
        </w:tc>
        <w:tc>
          <w:tcPr>
            <w:tcW w:w="4490" w:type="dxa"/>
            <w:shd w:val="clear" w:color="auto" w:fill="auto"/>
          </w:tcPr>
          <w:p w14:paraId="46E92683" w14:textId="77777777" w:rsidR="00A977E1" w:rsidRPr="009013BD" w:rsidRDefault="00A977E1" w:rsidP="00A977E1">
            <w:pPr>
              <w:pStyle w:val="BodyText"/>
              <w:spacing w:before="120" w:beforeAutospacing="0" w:after="120" w:afterAutospacing="0"/>
              <w:jc w:val="center"/>
              <w:rPr>
                <w:sz w:val="20"/>
                <w:szCs w:val="20"/>
              </w:rPr>
            </w:pPr>
            <w:r w:rsidRPr="009013BD">
              <w:rPr>
                <w:b/>
                <w:bCs/>
                <w:sz w:val="20"/>
                <w:szCs w:val="20"/>
              </w:rPr>
              <w:t>LÃNH ĐẠO</w:t>
            </w:r>
          </w:p>
          <w:p w14:paraId="7977442E" w14:textId="77777777" w:rsidR="00A977E1" w:rsidRPr="009013BD" w:rsidRDefault="00A977E1" w:rsidP="00A977E1">
            <w:pPr>
              <w:pStyle w:val="BodyText"/>
              <w:spacing w:before="120" w:beforeAutospacing="0" w:after="120" w:afterAutospacing="0"/>
              <w:jc w:val="center"/>
              <w:rPr>
                <w:sz w:val="20"/>
                <w:szCs w:val="20"/>
              </w:rPr>
            </w:pPr>
            <w:r w:rsidRPr="009013BD">
              <w:rPr>
                <w:i/>
                <w:iCs/>
                <w:sz w:val="20"/>
                <w:szCs w:val="20"/>
              </w:rPr>
              <w:t>(Ký tên, đóng dấu)</w:t>
            </w:r>
          </w:p>
          <w:p w14:paraId="6F7F9BAF" w14:textId="77777777" w:rsidR="00A977E1" w:rsidRPr="009013BD" w:rsidRDefault="00A977E1" w:rsidP="00A977E1">
            <w:pPr>
              <w:pStyle w:val="BodyText"/>
              <w:spacing w:before="120" w:beforeAutospacing="0" w:after="120" w:afterAutospacing="0"/>
              <w:jc w:val="center"/>
              <w:rPr>
                <w:b/>
                <w:bCs/>
                <w:sz w:val="20"/>
                <w:szCs w:val="20"/>
              </w:rPr>
            </w:pPr>
          </w:p>
          <w:p w14:paraId="0D8475E6" w14:textId="77777777" w:rsidR="00A977E1" w:rsidRPr="009013BD" w:rsidRDefault="00A977E1" w:rsidP="00A977E1">
            <w:pPr>
              <w:pStyle w:val="BodyText"/>
              <w:spacing w:before="120" w:beforeAutospacing="0" w:after="120" w:afterAutospacing="0"/>
              <w:jc w:val="center"/>
              <w:rPr>
                <w:b/>
                <w:bCs/>
                <w:sz w:val="20"/>
                <w:szCs w:val="20"/>
              </w:rPr>
            </w:pPr>
          </w:p>
        </w:tc>
      </w:tr>
    </w:tbl>
    <w:p w14:paraId="2E0A7F8B" w14:textId="77777777" w:rsidR="00A977E1" w:rsidRPr="009013BD" w:rsidRDefault="00A977E1" w:rsidP="00A977E1">
      <w:pPr>
        <w:pStyle w:val="Footnote0"/>
        <w:shd w:val="clear" w:color="auto" w:fill="auto"/>
        <w:tabs>
          <w:tab w:val="left" w:pos="456"/>
        </w:tabs>
        <w:spacing w:before="120" w:after="120"/>
        <w:ind w:firstLine="720"/>
        <w:jc w:val="both"/>
      </w:pPr>
      <w:r w:rsidRPr="009013BD">
        <w:t>_____________________</w:t>
      </w:r>
    </w:p>
    <w:p w14:paraId="63CBD647" w14:textId="77777777" w:rsidR="00A977E1" w:rsidRPr="009013BD" w:rsidRDefault="00A977E1" w:rsidP="00A977E1">
      <w:pPr>
        <w:pStyle w:val="BodyText"/>
        <w:spacing w:before="120" w:beforeAutospacing="0" w:after="120" w:afterAutospacing="0"/>
        <w:ind w:firstLine="720"/>
        <w:rPr>
          <w:sz w:val="20"/>
          <w:szCs w:val="20"/>
        </w:rPr>
      </w:pPr>
      <w:r w:rsidRPr="009013BD">
        <w:rPr>
          <w:sz w:val="20"/>
          <w:szCs w:val="20"/>
          <w:vertAlign w:val="superscript"/>
        </w:rPr>
        <w:t>1</w:t>
      </w:r>
      <w:r w:rsidRPr="009013BD">
        <w:rPr>
          <w:sz w:val="20"/>
          <w:szCs w:val="20"/>
        </w:rPr>
        <w:t xml:space="preserve"> Gửi cơ quan tiếp nhận và giải quyết các thủ tục thẩm định hồ sơ hoặc cơ quan có thẩm quyền cấp giấy phép: Sở Công Thương, Cục Điều tiết điện lực, Ủy ban nhân dân cấp tỉnh, Bộ Công Thương.</w:t>
      </w:r>
    </w:p>
    <w:p w14:paraId="1DE85962" w14:textId="77777777" w:rsidR="00A977E1" w:rsidRPr="009013BD" w:rsidRDefault="00A977E1" w:rsidP="00A977E1">
      <w:pPr>
        <w:pStyle w:val="BodyText"/>
        <w:spacing w:before="120" w:beforeAutospacing="0" w:after="120" w:afterAutospacing="0"/>
        <w:ind w:firstLine="720"/>
        <w:rPr>
          <w:sz w:val="26"/>
          <w:szCs w:val="26"/>
          <w:lang w:val="vi-VN"/>
        </w:rPr>
      </w:pPr>
      <w:r w:rsidRPr="009013BD">
        <w:rPr>
          <w:sz w:val="20"/>
          <w:szCs w:val="20"/>
          <w:vertAlign w:val="superscript"/>
        </w:rPr>
        <w:t>2</w:t>
      </w:r>
      <w:r w:rsidRPr="009013BD">
        <w:rPr>
          <w:sz w:val="20"/>
          <w:szCs w:val="20"/>
        </w:rPr>
        <w:t xml:space="preserve"> Gửi cơ quan có thẩm quyền cấp giấy phép: Sở Công Thương, Cục Điều tiết điện lực, Ủy ban nhân dân cấp tỉnh, Bộ Công Thương.</w:t>
      </w:r>
    </w:p>
    <w:p w14:paraId="5D5DFE83" w14:textId="77777777" w:rsidR="00F332AA" w:rsidRDefault="00F332AA">
      <w:pPr>
        <w:rPr>
          <w:rFonts w:ascii="Times New Roman" w:hAnsi="Times New Roman" w:cs="Times New Roman"/>
          <w:b/>
          <w:sz w:val="24"/>
          <w:szCs w:val="24"/>
        </w:rPr>
      </w:pPr>
      <w:r>
        <w:rPr>
          <w:rFonts w:ascii="Times New Roman" w:hAnsi="Times New Roman" w:cs="Times New Roman"/>
          <w:b/>
          <w:sz w:val="24"/>
          <w:szCs w:val="24"/>
        </w:rPr>
        <w:br w:type="page"/>
      </w:r>
    </w:p>
    <w:p w14:paraId="362B566A" w14:textId="1F3C0A25" w:rsidR="00A977E1" w:rsidRPr="009013BD" w:rsidRDefault="00A977E1" w:rsidP="00A977E1">
      <w:pPr>
        <w:jc w:val="right"/>
        <w:rPr>
          <w:rFonts w:ascii="Times New Roman" w:hAnsi="Times New Roman" w:cs="Times New Roman"/>
          <w:b/>
          <w:sz w:val="24"/>
          <w:szCs w:val="24"/>
        </w:rPr>
      </w:pPr>
      <w:r w:rsidRPr="009013BD">
        <w:rPr>
          <w:rFonts w:ascii="Times New Roman" w:hAnsi="Times New Roman" w:cs="Times New Roman"/>
          <w:b/>
          <w:sz w:val="24"/>
          <w:szCs w:val="24"/>
        </w:rPr>
        <w:lastRenderedPageBreak/>
        <w:t xml:space="preserve">Mẫu </w:t>
      </w:r>
      <w:r w:rsidRPr="009013BD">
        <w:rPr>
          <w:rFonts w:ascii="Times New Roman" w:hAnsi="Times New Roman" w:cs="Times New Roman"/>
          <w:b/>
          <w:sz w:val="24"/>
          <w:szCs w:val="24"/>
          <w:lang w:bidi="en-US"/>
        </w:rPr>
        <w:t>3b</w:t>
      </w:r>
    </w:p>
    <w:p w14:paraId="379EE944" w14:textId="77777777" w:rsidR="00A977E1" w:rsidRPr="009013BD" w:rsidRDefault="00A977E1" w:rsidP="00A977E1">
      <w:pPr>
        <w:pStyle w:val="Tablecaption0"/>
        <w:shd w:val="clear" w:color="auto" w:fill="auto"/>
        <w:jc w:val="center"/>
        <w:rPr>
          <w:b/>
          <w:bCs/>
          <w:sz w:val="24"/>
          <w:szCs w:val="24"/>
        </w:rPr>
      </w:pPr>
      <w:r w:rsidRPr="009013BD">
        <w:rPr>
          <w:b/>
          <w:bCs/>
          <w:sz w:val="24"/>
          <w:szCs w:val="24"/>
        </w:rPr>
        <w:t xml:space="preserve">DANH SÁCH TRÍCH NGANG NGƯỜI TRỰC TIẾP QUẢN LÝ KỸ THUẬT, VẬN HÀNH </w:t>
      </w:r>
    </w:p>
    <w:p w14:paraId="6667977D" w14:textId="77777777" w:rsidR="00A977E1" w:rsidRPr="009013BD" w:rsidRDefault="00A977E1" w:rsidP="00A977E1">
      <w:pPr>
        <w:pStyle w:val="Tablecaption0"/>
        <w:shd w:val="clear" w:color="auto" w:fill="auto"/>
        <w:jc w:val="center"/>
        <w:rPr>
          <w:i/>
          <w:iCs/>
          <w:sz w:val="24"/>
          <w:szCs w:val="24"/>
        </w:rPr>
      </w:pPr>
      <w:r w:rsidRPr="009013BD">
        <w:rPr>
          <w:i/>
          <w:iCs/>
          <w:sz w:val="24"/>
          <w:szCs w:val="24"/>
        </w:rPr>
        <w:t>(Cho lĩnh vực hoạt động phát điện, truyền tải điện, phân phối điện, bán buôn điện, bán lẻ điện )</w:t>
      </w:r>
    </w:p>
    <w:p w14:paraId="2F2B82AF" w14:textId="77777777" w:rsidR="00A977E1" w:rsidRPr="009013BD" w:rsidRDefault="00A977E1" w:rsidP="00A977E1">
      <w:pPr>
        <w:pStyle w:val="Tablecaption0"/>
        <w:shd w:val="clear" w:color="auto" w:fill="auto"/>
        <w:jc w:val="center"/>
        <w:rPr>
          <w:sz w:val="24"/>
          <w:szCs w:val="24"/>
        </w:rPr>
      </w:pPr>
    </w:p>
    <w:tbl>
      <w:tblPr>
        <w:tblOverlap w:val="never"/>
        <w:tblW w:w="5000" w:type="pct"/>
        <w:jc w:val="center"/>
        <w:tblCellMar>
          <w:left w:w="10" w:type="dxa"/>
          <w:right w:w="10" w:type="dxa"/>
        </w:tblCellMar>
        <w:tblLook w:val="04A0" w:firstRow="1" w:lastRow="0" w:firstColumn="1" w:lastColumn="0" w:noHBand="0" w:noVBand="1"/>
      </w:tblPr>
      <w:tblGrid>
        <w:gridCol w:w="447"/>
        <w:gridCol w:w="1794"/>
        <w:gridCol w:w="1071"/>
        <w:gridCol w:w="1028"/>
        <w:gridCol w:w="1117"/>
        <w:gridCol w:w="891"/>
        <w:gridCol w:w="950"/>
        <w:gridCol w:w="1284"/>
        <w:gridCol w:w="905"/>
      </w:tblGrid>
      <w:tr w:rsidR="00A977E1" w:rsidRPr="009013BD" w14:paraId="02589C9A" w14:textId="77777777" w:rsidTr="00A977E1">
        <w:trPr>
          <w:trHeight w:val="576"/>
          <w:jc w:val="center"/>
        </w:trPr>
        <w:tc>
          <w:tcPr>
            <w:tcW w:w="201" w:type="pct"/>
            <w:tcBorders>
              <w:top w:val="single" w:sz="4" w:space="0" w:color="auto"/>
              <w:left w:val="single" w:sz="4" w:space="0" w:color="auto"/>
            </w:tcBorders>
            <w:shd w:val="clear" w:color="auto" w:fill="FFFFFF"/>
            <w:vAlign w:val="center"/>
          </w:tcPr>
          <w:p w14:paraId="3341391C"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STT</w:t>
            </w:r>
          </w:p>
        </w:tc>
        <w:tc>
          <w:tcPr>
            <w:tcW w:w="950" w:type="pct"/>
            <w:tcBorders>
              <w:top w:val="single" w:sz="4" w:space="0" w:color="auto"/>
              <w:left w:val="single" w:sz="4" w:space="0" w:color="auto"/>
            </w:tcBorders>
            <w:shd w:val="clear" w:color="auto" w:fill="FFFFFF"/>
            <w:vAlign w:val="center"/>
          </w:tcPr>
          <w:p w14:paraId="6838B03A"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Họ và tên</w:t>
            </w:r>
          </w:p>
        </w:tc>
        <w:tc>
          <w:tcPr>
            <w:tcW w:w="569" w:type="pct"/>
            <w:tcBorders>
              <w:top w:val="single" w:sz="4" w:space="0" w:color="auto"/>
              <w:left w:val="single" w:sz="4" w:space="0" w:color="auto"/>
            </w:tcBorders>
            <w:shd w:val="clear" w:color="auto" w:fill="FFFFFF"/>
            <w:vAlign w:val="center"/>
          </w:tcPr>
          <w:p w14:paraId="61CD7EBB"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Ngày tháng năm sinh</w:t>
            </w:r>
          </w:p>
        </w:tc>
        <w:tc>
          <w:tcPr>
            <w:tcW w:w="546" w:type="pct"/>
            <w:tcBorders>
              <w:top w:val="single" w:sz="4" w:space="0" w:color="auto"/>
              <w:left w:val="single" w:sz="4" w:space="0" w:color="auto"/>
            </w:tcBorders>
            <w:shd w:val="clear" w:color="auto" w:fill="FFFFFF"/>
            <w:vAlign w:val="center"/>
          </w:tcPr>
          <w:p w14:paraId="2383A7B9"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Quê quán</w:t>
            </w:r>
          </w:p>
        </w:tc>
        <w:tc>
          <w:tcPr>
            <w:tcW w:w="593" w:type="pct"/>
            <w:tcBorders>
              <w:top w:val="single" w:sz="4" w:space="0" w:color="auto"/>
              <w:left w:val="single" w:sz="4" w:space="0" w:color="auto"/>
            </w:tcBorders>
            <w:shd w:val="clear" w:color="auto" w:fill="FFFFFF"/>
            <w:vAlign w:val="center"/>
          </w:tcPr>
          <w:p w14:paraId="0CC62B3E"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Mã số định danh (nếu có)</w:t>
            </w:r>
          </w:p>
        </w:tc>
        <w:tc>
          <w:tcPr>
            <w:tcW w:w="474" w:type="pct"/>
            <w:tcBorders>
              <w:top w:val="single" w:sz="4" w:space="0" w:color="auto"/>
              <w:left w:val="single" w:sz="4" w:space="0" w:color="auto"/>
            </w:tcBorders>
            <w:shd w:val="clear" w:color="auto" w:fill="FFFFFF"/>
            <w:vAlign w:val="center"/>
          </w:tcPr>
          <w:p w14:paraId="2975A47E"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Chức vụ</w:t>
            </w:r>
          </w:p>
        </w:tc>
        <w:tc>
          <w:tcPr>
            <w:tcW w:w="505" w:type="pct"/>
            <w:tcBorders>
              <w:top w:val="single" w:sz="4" w:space="0" w:color="auto"/>
              <w:left w:val="single" w:sz="4" w:space="0" w:color="auto"/>
            </w:tcBorders>
            <w:shd w:val="clear" w:color="auto" w:fill="FFFFFF"/>
            <w:vAlign w:val="center"/>
          </w:tcPr>
          <w:p w14:paraId="21344DBE"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Trình độ chuyên môn</w:t>
            </w:r>
          </w:p>
        </w:tc>
        <w:tc>
          <w:tcPr>
            <w:tcW w:w="681" w:type="pct"/>
            <w:tcBorders>
              <w:top w:val="single" w:sz="4" w:space="0" w:color="auto"/>
              <w:left w:val="single" w:sz="4" w:space="0" w:color="auto"/>
            </w:tcBorders>
            <w:shd w:val="clear" w:color="auto" w:fill="FFFFFF"/>
            <w:vAlign w:val="center"/>
          </w:tcPr>
          <w:p w14:paraId="6E972EF0"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Thâm niên công tác trong lĩnh vực đề nghị cấp phép (năm)</w:t>
            </w:r>
          </w:p>
        </w:tc>
        <w:tc>
          <w:tcPr>
            <w:tcW w:w="481" w:type="pct"/>
            <w:tcBorders>
              <w:top w:val="single" w:sz="4" w:space="0" w:color="auto"/>
              <w:left w:val="single" w:sz="4" w:space="0" w:color="auto"/>
              <w:right w:val="single" w:sz="4" w:space="0" w:color="auto"/>
            </w:tcBorders>
            <w:shd w:val="clear" w:color="auto" w:fill="FFFFFF"/>
            <w:vAlign w:val="center"/>
          </w:tcPr>
          <w:p w14:paraId="38F0A0E1"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Ghi chú</w:t>
            </w:r>
          </w:p>
        </w:tc>
      </w:tr>
      <w:tr w:rsidR="00A977E1" w:rsidRPr="009013BD" w14:paraId="5E28B1B8" w14:textId="77777777" w:rsidTr="00A977E1">
        <w:trPr>
          <w:trHeight w:val="576"/>
          <w:jc w:val="center"/>
        </w:trPr>
        <w:tc>
          <w:tcPr>
            <w:tcW w:w="201" w:type="pct"/>
            <w:tcBorders>
              <w:top w:val="single" w:sz="4" w:space="0" w:color="auto"/>
              <w:left w:val="single" w:sz="4" w:space="0" w:color="auto"/>
            </w:tcBorders>
            <w:shd w:val="clear" w:color="auto" w:fill="FFFFFF"/>
            <w:vAlign w:val="center"/>
          </w:tcPr>
          <w:p w14:paraId="1C7C70A7" w14:textId="77777777" w:rsidR="00A977E1" w:rsidRPr="009013BD" w:rsidRDefault="00A977E1" w:rsidP="00A977E1">
            <w:pPr>
              <w:pStyle w:val="Other0"/>
              <w:shd w:val="clear" w:color="auto" w:fill="auto"/>
              <w:spacing w:after="0"/>
              <w:ind w:firstLine="0"/>
              <w:jc w:val="center"/>
              <w:rPr>
                <w:sz w:val="24"/>
                <w:szCs w:val="24"/>
              </w:rPr>
            </w:pPr>
            <w:r w:rsidRPr="009013BD">
              <w:rPr>
                <w:b/>
                <w:bCs/>
                <w:sz w:val="24"/>
                <w:szCs w:val="24"/>
              </w:rPr>
              <w:t>I.</w:t>
            </w:r>
          </w:p>
        </w:tc>
        <w:tc>
          <w:tcPr>
            <w:tcW w:w="4799" w:type="pct"/>
            <w:gridSpan w:val="8"/>
            <w:tcBorders>
              <w:top w:val="single" w:sz="4" w:space="0" w:color="auto"/>
              <w:left w:val="single" w:sz="4" w:space="0" w:color="auto"/>
              <w:right w:val="single" w:sz="4" w:space="0" w:color="auto"/>
            </w:tcBorders>
            <w:shd w:val="clear" w:color="auto" w:fill="FFFFFF"/>
            <w:vAlign w:val="center"/>
          </w:tcPr>
          <w:p w14:paraId="6CFA6CB1" w14:textId="77777777" w:rsidR="00A977E1" w:rsidRPr="009013BD" w:rsidRDefault="00A977E1" w:rsidP="00A977E1">
            <w:pPr>
              <w:pStyle w:val="Other0"/>
              <w:shd w:val="clear" w:color="auto" w:fill="auto"/>
              <w:spacing w:after="0"/>
              <w:ind w:firstLine="0"/>
              <w:rPr>
                <w:sz w:val="24"/>
                <w:szCs w:val="24"/>
              </w:rPr>
            </w:pPr>
            <w:r w:rsidRPr="009013BD">
              <w:rPr>
                <w:b/>
                <w:bCs/>
                <w:sz w:val="24"/>
                <w:szCs w:val="24"/>
              </w:rPr>
              <w:t>Người trực tiếp quản lý kỹ thuật, trực tiếp quản lý kinh doanh</w:t>
            </w:r>
          </w:p>
        </w:tc>
      </w:tr>
      <w:tr w:rsidR="00A977E1" w:rsidRPr="009013BD" w14:paraId="324C1954" w14:textId="77777777" w:rsidTr="00A977E1">
        <w:trPr>
          <w:trHeight w:val="576"/>
          <w:jc w:val="center"/>
        </w:trPr>
        <w:tc>
          <w:tcPr>
            <w:tcW w:w="201" w:type="pct"/>
            <w:tcBorders>
              <w:top w:val="single" w:sz="4" w:space="0" w:color="auto"/>
              <w:left w:val="single" w:sz="4" w:space="0" w:color="auto"/>
            </w:tcBorders>
            <w:shd w:val="clear" w:color="auto" w:fill="FFFFFF"/>
            <w:vAlign w:val="center"/>
          </w:tcPr>
          <w:p w14:paraId="5A36BD94"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1</w:t>
            </w:r>
          </w:p>
        </w:tc>
        <w:tc>
          <w:tcPr>
            <w:tcW w:w="950" w:type="pct"/>
            <w:tcBorders>
              <w:top w:val="single" w:sz="4" w:space="0" w:color="auto"/>
              <w:left w:val="single" w:sz="4" w:space="0" w:color="auto"/>
            </w:tcBorders>
            <w:shd w:val="clear" w:color="auto" w:fill="FFFFFF"/>
            <w:vAlign w:val="center"/>
          </w:tcPr>
          <w:p w14:paraId="0113B986" w14:textId="77777777" w:rsidR="00A977E1" w:rsidRPr="009013BD" w:rsidRDefault="00A977E1" w:rsidP="00A977E1">
            <w:pPr>
              <w:jc w:val="center"/>
              <w:rPr>
                <w:rFonts w:ascii="Times New Roman" w:hAnsi="Times New Roman" w:cs="Times New Roman"/>
                <w:sz w:val="24"/>
                <w:szCs w:val="24"/>
              </w:rPr>
            </w:pPr>
          </w:p>
        </w:tc>
        <w:tc>
          <w:tcPr>
            <w:tcW w:w="569" w:type="pct"/>
            <w:tcBorders>
              <w:top w:val="single" w:sz="4" w:space="0" w:color="auto"/>
              <w:left w:val="single" w:sz="4" w:space="0" w:color="auto"/>
            </w:tcBorders>
            <w:shd w:val="clear" w:color="auto" w:fill="FFFFFF"/>
            <w:vAlign w:val="center"/>
          </w:tcPr>
          <w:p w14:paraId="6CC10C97" w14:textId="77777777" w:rsidR="00A977E1" w:rsidRPr="009013BD" w:rsidRDefault="00A977E1" w:rsidP="00A977E1">
            <w:pPr>
              <w:jc w:val="center"/>
              <w:rPr>
                <w:rFonts w:ascii="Times New Roman" w:hAnsi="Times New Roman" w:cs="Times New Roman"/>
                <w:sz w:val="24"/>
                <w:szCs w:val="24"/>
              </w:rPr>
            </w:pPr>
          </w:p>
        </w:tc>
        <w:tc>
          <w:tcPr>
            <w:tcW w:w="546" w:type="pct"/>
            <w:tcBorders>
              <w:top w:val="single" w:sz="4" w:space="0" w:color="auto"/>
              <w:left w:val="single" w:sz="4" w:space="0" w:color="auto"/>
            </w:tcBorders>
            <w:shd w:val="clear" w:color="auto" w:fill="FFFFFF"/>
            <w:vAlign w:val="center"/>
          </w:tcPr>
          <w:p w14:paraId="450CDE90" w14:textId="77777777" w:rsidR="00A977E1" w:rsidRPr="009013BD" w:rsidRDefault="00A977E1" w:rsidP="00A977E1">
            <w:pPr>
              <w:jc w:val="center"/>
              <w:rPr>
                <w:rFonts w:ascii="Times New Roman" w:hAnsi="Times New Roman" w:cs="Times New Roman"/>
                <w:sz w:val="24"/>
                <w:szCs w:val="24"/>
              </w:rPr>
            </w:pPr>
          </w:p>
        </w:tc>
        <w:tc>
          <w:tcPr>
            <w:tcW w:w="593" w:type="pct"/>
            <w:tcBorders>
              <w:top w:val="single" w:sz="4" w:space="0" w:color="auto"/>
              <w:left w:val="single" w:sz="4" w:space="0" w:color="auto"/>
            </w:tcBorders>
            <w:shd w:val="clear" w:color="auto" w:fill="FFFFFF"/>
            <w:vAlign w:val="center"/>
          </w:tcPr>
          <w:p w14:paraId="19C31A4C" w14:textId="77777777" w:rsidR="00A977E1" w:rsidRPr="009013BD" w:rsidRDefault="00A977E1" w:rsidP="00A977E1">
            <w:pPr>
              <w:jc w:val="center"/>
              <w:rPr>
                <w:rFonts w:ascii="Times New Roman" w:hAnsi="Times New Roman" w:cs="Times New Roman"/>
                <w:sz w:val="24"/>
                <w:szCs w:val="24"/>
              </w:rPr>
            </w:pPr>
          </w:p>
        </w:tc>
        <w:tc>
          <w:tcPr>
            <w:tcW w:w="474" w:type="pct"/>
            <w:tcBorders>
              <w:top w:val="single" w:sz="4" w:space="0" w:color="auto"/>
              <w:left w:val="single" w:sz="4" w:space="0" w:color="auto"/>
            </w:tcBorders>
            <w:shd w:val="clear" w:color="auto" w:fill="FFFFFF"/>
            <w:vAlign w:val="center"/>
          </w:tcPr>
          <w:p w14:paraId="6CD4A33C" w14:textId="77777777" w:rsidR="00A977E1" w:rsidRPr="009013BD" w:rsidRDefault="00A977E1" w:rsidP="00A977E1">
            <w:pPr>
              <w:jc w:val="center"/>
              <w:rPr>
                <w:rFonts w:ascii="Times New Roman" w:hAnsi="Times New Roman" w:cs="Times New Roman"/>
                <w:sz w:val="24"/>
                <w:szCs w:val="24"/>
              </w:rPr>
            </w:pPr>
          </w:p>
        </w:tc>
        <w:tc>
          <w:tcPr>
            <w:tcW w:w="505" w:type="pct"/>
            <w:tcBorders>
              <w:top w:val="single" w:sz="4" w:space="0" w:color="auto"/>
              <w:left w:val="single" w:sz="4" w:space="0" w:color="auto"/>
            </w:tcBorders>
            <w:shd w:val="clear" w:color="auto" w:fill="FFFFFF"/>
            <w:vAlign w:val="center"/>
          </w:tcPr>
          <w:p w14:paraId="34871588" w14:textId="77777777" w:rsidR="00A977E1" w:rsidRPr="009013BD" w:rsidRDefault="00A977E1" w:rsidP="00A977E1">
            <w:pPr>
              <w:jc w:val="center"/>
              <w:rPr>
                <w:rFonts w:ascii="Times New Roman" w:hAnsi="Times New Roman" w:cs="Times New Roman"/>
                <w:sz w:val="24"/>
                <w:szCs w:val="24"/>
              </w:rPr>
            </w:pPr>
          </w:p>
        </w:tc>
        <w:tc>
          <w:tcPr>
            <w:tcW w:w="681" w:type="pct"/>
            <w:tcBorders>
              <w:top w:val="single" w:sz="4" w:space="0" w:color="auto"/>
              <w:left w:val="single" w:sz="4" w:space="0" w:color="auto"/>
            </w:tcBorders>
            <w:shd w:val="clear" w:color="auto" w:fill="FFFFFF"/>
            <w:vAlign w:val="center"/>
          </w:tcPr>
          <w:p w14:paraId="3D51C910" w14:textId="77777777" w:rsidR="00A977E1" w:rsidRPr="009013BD" w:rsidRDefault="00A977E1" w:rsidP="00A977E1">
            <w:pPr>
              <w:jc w:val="center"/>
              <w:rPr>
                <w:rFonts w:ascii="Times New Roman" w:hAnsi="Times New Roman" w:cs="Times New Roman"/>
                <w:sz w:val="24"/>
                <w:szCs w:val="24"/>
              </w:rPr>
            </w:pPr>
          </w:p>
        </w:tc>
        <w:tc>
          <w:tcPr>
            <w:tcW w:w="481" w:type="pct"/>
            <w:tcBorders>
              <w:top w:val="single" w:sz="4" w:space="0" w:color="auto"/>
              <w:left w:val="single" w:sz="4" w:space="0" w:color="auto"/>
              <w:right w:val="single" w:sz="4" w:space="0" w:color="auto"/>
            </w:tcBorders>
            <w:shd w:val="clear" w:color="auto" w:fill="FFFFFF"/>
            <w:vAlign w:val="center"/>
          </w:tcPr>
          <w:p w14:paraId="059B4FAB" w14:textId="77777777" w:rsidR="00A977E1" w:rsidRPr="009013BD" w:rsidRDefault="00A977E1" w:rsidP="00A977E1">
            <w:pPr>
              <w:jc w:val="center"/>
              <w:rPr>
                <w:rFonts w:ascii="Times New Roman" w:hAnsi="Times New Roman" w:cs="Times New Roman"/>
                <w:sz w:val="24"/>
                <w:szCs w:val="24"/>
              </w:rPr>
            </w:pPr>
          </w:p>
        </w:tc>
      </w:tr>
      <w:tr w:rsidR="00A977E1" w:rsidRPr="009013BD" w14:paraId="3A122620" w14:textId="77777777" w:rsidTr="00A977E1">
        <w:trPr>
          <w:trHeight w:val="576"/>
          <w:jc w:val="center"/>
        </w:trPr>
        <w:tc>
          <w:tcPr>
            <w:tcW w:w="201" w:type="pct"/>
            <w:tcBorders>
              <w:top w:val="single" w:sz="4" w:space="0" w:color="auto"/>
              <w:left w:val="single" w:sz="4" w:space="0" w:color="auto"/>
            </w:tcBorders>
            <w:shd w:val="clear" w:color="auto" w:fill="FFFFFF"/>
            <w:vAlign w:val="center"/>
          </w:tcPr>
          <w:p w14:paraId="2C748CED"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2</w:t>
            </w:r>
          </w:p>
        </w:tc>
        <w:tc>
          <w:tcPr>
            <w:tcW w:w="950" w:type="pct"/>
            <w:tcBorders>
              <w:top w:val="single" w:sz="4" w:space="0" w:color="auto"/>
              <w:left w:val="single" w:sz="4" w:space="0" w:color="auto"/>
            </w:tcBorders>
            <w:shd w:val="clear" w:color="auto" w:fill="FFFFFF"/>
            <w:vAlign w:val="center"/>
          </w:tcPr>
          <w:p w14:paraId="0E4F18AC" w14:textId="77777777" w:rsidR="00A977E1" w:rsidRPr="009013BD" w:rsidRDefault="00A977E1" w:rsidP="00A977E1">
            <w:pPr>
              <w:jc w:val="center"/>
              <w:rPr>
                <w:rFonts w:ascii="Times New Roman" w:hAnsi="Times New Roman" w:cs="Times New Roman"/>
                <w:sz w:val="24"/>
                <w:szCs w:val="24"/>
              </w:rPr>
            </w:pPr>
          </w:p>
        </w:tc>
        <w:tc>
          <w:tcPr>
            <w:tcW w:w="569" w:type="pct"/>
            <w:tcBorders>
              <w:top w:val="single" w:sz="4" w:space="0" w:color="auto"/>
              <w:left w:val="single" w:sz="4" w:space="0" w:color="auto"/>
            </w:tcBorders>
            <w:shd w:val="clear" w:color="auto" w:fill="FFFFFF"/>
            <w:vAlign w:val="center"/>
          </w:tcPr>
          <w:p w14:paraId="0B723749" w14:textId="77777777" w:rsidR="00A977E1" w:rsidRPr="009013BD" w:rsidRDefault="00A977E1" w:rsidP="00A977E1">
            <w:pPr>
              <w:jc w:val="center"/>
              <w:rPr>
                <w:rFonts w:ascii="Times New Roman" w:hAnsi="Times New Roman" w:cs="Times New Roman"/>
                <w:sz w:val="24"/>
                <w:szCs w:val="24"/>
              </w:rPr>
            </w:pPr>
          </w:p>
        </w:tc>
        <w:tc>
          <w:tcPr>
            <w:tcW w:w="546" w:type="pct"/>
            <w:tcBorders>
              <w:top w:val="single" w:sz="4" w:space="0" w:color="auto"/>
              <w:left w:val="single" w:sz="4" w:space="0" w:color="auto"/>
            </w:tcBorders>
            <w:shd w:val="clear" w:color="auto" w:fill="FFFFFF"/>
            <w:vAlign w:val="center"/>
          </w:tcPr>
          <w:p w14:paraId="37BF92DC" w14:textId="77777777" w:rsidR="00A977E1" w:rsidRPr="009013BD" w:rsidRDefault="00A977E1" w:rsidP="00A977E1">
            <w:pPr>
              <w:jc w:val="center"/>
              <w:rPr>
                <w:rFonts w:ascii="Times New Roman" w:hAnsi="Times New Roman" w:cs="Times New Roman"/>
                <w:sz w:val="24"/>
                <w:szCs w:val="24"/>
              </w:rPr>
            </w:pPr>
          </w:p>
        </w:tc>
        <w:tc>
          <w:tcPr>
            <w:tcW w:w="593" w:type="pct"/>
            <w:tcBorders>
              <w:top w:val="single" w:sz="4" w:space="0" w:color="auto"/>
              <w:left w:val="single" w:sz="4" w:space="0" w:color="auto"/>
            </w:tcBorders>
            <w:shd w:val="clear" w:color="auto" w:fill="FFFFFF"/>
            <w:vAlign w:val="center"/>
          </w:tcPr>
          <w:p w14:paraId="4B71C342" w14:textId="77777777" w:rsidR="00A977E1" w:rsidRPr="009013BD" w:rsidRDefault="00A977E1" w:rsidP="00A977E1">
            <w:pPr>
              <w:jc w:val="center"/>
              <w:rPr>
                <w:rFonts w:ascii="Times New Roman" w:hAnsi="Times New Roman" w:cs="Times New Roman"/>
                <w:sz w:val="24"/>
                <w:szCs w:val="24"/>
              </w:rPr>
            </w:pPr>
          </w:p>
        </w:tc>
        <w:tc>
          <w:tcPr>
            <w:tcW w:w="474" w:type="pct"/>
            <w:tcBorders>
              <w:top w:val="single" w:sz="4" w:space="0" w:color="auto"/>
              <w:left w:val="single" w:sz="4" w:space="0" w:color="auto"/>
            </w:tcBorders>
            <w:shd w:val="clear" w:color="auto" w:fill="FFFFFF"/>
            <w:vAlign w:val="center"/>
          </w:tcPr>
          <w:p w14:paraId="665CA3CD" w14:textId="77777777" w:rsidR="00A977E1" w:rsidRPr="009013BD" w:rsidRDefault="00A977E1" w:rsidP="00A977E1">
            <w:pPr>
              <w:jc w:val="center"/>
              <w:rPr>
                <w:rFonts w:ascii="Times New Roman" w:hAnsi="Times New Roman" w:cs="Times New Roman"/>
                <w:sz w:val="24"/>
                <w:szCs w:val="24"/>
              </w:rPr>
            </w:pPr>
          </w:p>
        </w:tc>
        <w:tc>
          <w:tcPr>
            <w:tcW w:w="505" w:type="pct"/>
            <w:tcBorders>
              <w:top w:val="single" w:sz="4" w:space="0" w:color="auto"/>
              <w:left w:val="single" w:sz="4" w:space="0" w:color="auto"/>
            </w:tcBorders>
            <w:shd w:val="clear" w:color="auto" w:fill="FFFFFF"/>
            <w:vAlign w:val="center"/>
          </w:tcPr>
          <w:p w14:paraId="0B04CDBC" w14:textId="77777777" w:rsidR="00A977E1" w:rsidRPr="009013BD" w:rsidRDefault="00A977E1" w:rsidP="00A977E1">
            <w:pPr>
              <w:jc w:val="center"/>
              <w:rPr>
                <w:rFonts w:ascii="Times New Roman" w:hAnsi="Times New Roman" w:cs="Times New Roman"/>
                <w:sz w:val="24"/>
                <w:szCs w:val="24"/>
              </w:rPr>
            </w:pPr>
          </w:p>
        </w:tc>
        <w:tc>
          <w:tcPr>
            <w:tcW w:w="681" w:type="pct"/>
            <w:tcBorders>
              <w:top w:val="single" w:sz="4" w:space="0" w:color="auto"/>
              <w:left w:val="single" w:sz="4" w:space="0" w:color="auto"/>
            </w:tcBorders>
            <w:shd w:val="clear" w:color="auto" w:fill="FFFFFF"/>
            <w:vAlign w:val="center"/>
          </w:tcPr>
          <w:p w14:paraId="52556C1A" w14:textId="77777777" w:rsidR="00A977E1" w:rsidRPr="009013BD" w:rsidRDefault="00A977E1" w:rsidP="00A977E1">
            <w:pPr>
              <w:jc w:val="center"/>
              <w:rPr>
                <w:rFonts w:ascii="Times New Roman" w:hAnsi="Times New Roman" w:cs="Times New Roman"/>
                <w:sz w:val="24"/>
                <w:szCs w:val="24"/>
              </w:rPr>
            </w:pPr>
          </w:p>
        </w:tc>
        <w:tc>
          <w:tcPr>
            <w:tcW w:w="481" w:type="pct"/>
            <w:tcBorders>
              <w:top w:val="single" w:sz="4" w:space="0" w:color="auto"/>
              <w:left w:val="single" w:sz="4" w:space="0" w:color="auto"/>
              <w:right w:val="single" w:sz="4" w:space="0" w:color="auto"/>
            </w:tcBorders>
            <w:shd w:val="clear" w:color="auto" w:fill="FFFFFF"/>
            <w:vAlign w:val="center"/>
          </w:tcPr>
          <w:p w14:paraId="3221143D" w14:textId="77777777" w:rsidR="00A977E1" w:rsidRPr="009013BD" w:rsidRDefault="00A977E1" w:rsidP="00A977E1">
            <w:pPr>
              <w:jc w:val="center"/>
              <w:rPr>
                <w:rFonts w:ascii="Times New Roman" w:hAnsi="Times New Roman" w:cs="Times New Roman"/>
                <w:sz w:val="24"/>
                <w:szCs w:val="24"/>
              </w:rPr>
            </w:pPr>
          </w:p>
        </w:tc>
      </w:tr>
      <w:tr w:rsidR="00A977E1" w:rsidRPr="009013BD" w14:paraId="146A0B75" w14:textId="77777777" w:rsidTr="00A977E1">
        <w:trPr>
          <w:trHeight w:val="576"/>
          <w:jc w:val="center"/>
        </w:trPr>
        <w:tc>
          <w:tcPr>
            <w:tcW w:w="201" w:type="pct"/>
            <w:tcBorders>
              <w:top w:val="single" w:sz="4" w:space="0" w:color="auto"/>
              <w:left w:val="single" w:sz="4" w:space="0" w:color="auto"/>
            </w:tcBorders>
            <w:shd w:val="clear" w:color="auto" w:fill="FFFFFF"/>
            <w:vAlign w:val="center"/>
          </w:tcPr>
          <w:p w14:paraId="654D7BC7" w14:textId="77777777" w:rsidR="00A977E1" w:rsidRPr="009013BD" w:rsidRDefault="00A977E1" w:rsidP="00A977E1">
            <w:pPr>
              <w:jc w:val="center"/>
              <w:rPr>
                <w:rFonts w:ascii="Times New Roman" w:hAnsi="Times New Roman" w:cs="Times New Roman"/>
                <w:sz w:val="24"/>
                <w:szCs w:val="24"/>
              </w:rPr>
            </w:pPr>
          </w:p>
        </w:tc>
        <w:tc>
          <w:tcPr>
            <w:tcW w:w="950" w:type="pct"/>
            <w:tcBorders>
              <w:top w:val="single" w:sz="4" w:space="0" w:color="auto"/>
              <w:left w:val="single" w:sz="4" w:space="0" w:color="auto"/>
            </w:tcBorders>
            <w:shd w:val="clear" w:color="auto" w:fill="FFFFFF"/>
            <w:vAlign w:val="center"/>
          </w:tcPr>
          <w:p w14:paraId="68927F8C" w14:textId="77777777" w:rsidR="00A977E1" w:rsidRPr="009013BD" w:rsidRDefault="00A977E1" w:rsidP="00A977E1">
            <w:pPr>
              <w:jc w:val="center"/>
              <w:rPr>
                <w:rFonts w:ascii="Times New Roman" w:hAnsi="Times New Roman" w:cs="Times New Roman"/>
                <w:sz w:val="24"/>
                <w:szCs w:val="24"/>
              </w:rPr>
            </w:pPr>
          </w:p>
        </w:tc>
        <w:tc>
          <w:tcPr>
            <w:tcW w:w="569" w:type="pct"/>
            <w:tcBorders>
              <w:top w:val="single" w:sz="4" w:space="0" w:color="auto"/>
              <w:left w:val="single" w:sz="4" w:space="0" w:color="auto"/>
            </w:tcBorders>
            <w:shd w:val="clear" w:color="auto" w:fill="FFFFFF"/>
            <w:vAlign w:val="center"/>
          </w:tcPr>
          <w:p w14:paraId="5733FA2C" w14:textId="77777777" w:rsidR="00A977E1" w:rsidRPr="009013BD" w:rsidRDefault="00A977E1" w:rsidP="00A977E1">
            <w:pPr>
              <w:jc w:val="center"/>
              <w:rPr>
                <w:rFonts w:ascii="Times New Roman" w:hAnsi="Times New Roman" w:cs="Times New Roman"/>
                <w:sz w:val="24"/>
                <w:szCs w:val="24"/>
              </w:rPr>
            </w:pPr>
          </w:p>
        </w:tc>
        <w:tc>
          <w:tcPr>
            <w:tcW w:w="546" w:type="pct"/>
            <w:tcBorders>
              <w:top w:val="single" w:sz="4" w:space="0" w:color="auto"/>
              <w:left w:val="single" w:sz="4" w:space="0" w:color="auto"/>
            </w:tcBorders>
            <w:shd w:val="clear" w:color="auto" w:fill="FFFFFF"/>
            <w:vAlign w:val="center"/>
          </w:tcPr>
          <w:p w14:paraId="00113B70" w14:textId="77777777" w:rsidR="00A977E1" w:rsidRPr="009013BD" w:rsidRDefault="00A977E1" w:rsidP="00A977E1">
            <w:pPr>
              <w:jc w:val="center"/>
              <w:rPr>
                <w:rFonts w:ascii="Times New Roman" w:hAnsi="Times New Roman" w:cs="Times New Roman"/>
                <w:sz w:val="24"/>
                <w:szCs w:val="24"/>
              </w:rPr>
            </w:pPr>
          </w:p>
        </w:tc>
        <w:tc>
          <w:tcPr>
            <w:tcW w:w="593" w:type="pct"/>
            <w:tcBorders>
              <w:top w:val="single" w:sz="4" w:space="0" w:color="auto"/>
              <w:left w:val="single" w:sz="4" w:space="0" w:color="auto"/>
            </w:tcBorders>
            <w:shd w:val="clear" w:color="auto" w:fill="FFFFFF"/>
            <w:vAlign w:val="center"/>
          </w:tcPr>
          <w:p w14:paraId="3021D5CF" w14:textId="77777777" w:rsidR="00A977E1" w:rsidRPr="009013BD" w:rsidRDefault="00A977E1" w:rsidP="00A977E1">
            <w:pPr>
              <w:jc w:val="center"/>
              <w:rPr>
                <w:rFonts w:ascii="Times New Roman" w:hAnsi="Times New Roman" w:cs="Times New Roman"/>
                <w:sz w:val="24"/>
                <w:szCs w:val="24"/>
              </w:rPr>
            </w:pPr>
          </w:p>
        </w:tc>
        <w:tc>
          <w:tcPr>
            <w:tcW w:w="474" w:type="pct"/>
            <w:tcBorders>
              <w:top w:val="single" w:sz="4" w:space="0" w:color="auto"/>
              <w:left w:val="single" w:sz="4" w:space="0" w:color="auto"/>
            </w:tcBorders>
            <w:shd w:val="clear" w:color="auto" w:fill="FFFFFF"/>
            <w:vAlign w:val="center"/>
          </w:tcPr>
          <w:p w14:paraId="1D1440CB" w14:textId="77777777" w:rsidR="00A977E1" w:rsidRPr="009013BD" w:rsidRDefault="00A977E1" w:rsidP="00A977E1">
            <w:pPr>
              <w:jc w:val="center"/>
              <w:rPr>
                <w:rFonts w:ascii="Times New Roman" w:hAnsi="Times New Roman" w:cs="Times New Roman"/>
                <w:sz w:val="24"/>
                <w:szCs w:val="24"/>
              </w:rPr>
            </w:pPr>
          </w:p>
        </w:tc>
        <w:tc>
          <w:tcPr>
            <w:tcW w:w="505" w:type="pct"/>
            <w:tcBorders>
              <w:top w:val="single" w:sz="4" w:space="0" w:color="auto"/>
              <w:left w:val="single" w:sz="4" w:space="0" w:color="auto"/>
            </w:tcBorders>
            <w:shd w:val="clear" w:color="auto" w:fill="FFFFFF"/>
            <w:vAlign w:val="center"/>
          </w:tcPr>
          <w:p w14:paraId="2D065DA6" w14:textId="77777777" w:rsidR="00A977E1" w:rsidRPr="009013BD" w:rsidRDefault="00A977E1" w:rsidP="00A977E1">
            <w:pPr>
              <w:jc w:val="center"/>
              <w:rPr>
                <w:rFonts w:ascii="Times New Roman" w:hAnsi="Times New Roman" w:cs="Times New Roman"/>
                <w:sz w:val="24"/>
                <w:szCs w:val="24"/>
              </w:rPr>
            </w:pPr>
          </w:p>
        </w:tc>
        <w:tc>
          <w:tcPr>
            <w:tcW w:w="681" w:type="pct"/>
            <w:tcBorders>
              <w:top w:val="single" w:sz="4" w:space="0" w:color="auto"/>
              <w:left w:val="single" w:sz="4" w:space="0" w:color="auto"/>
            </w:tcBorders>
            <w:shd w:val="clear" w:color="auto" w:fill="FFFFFF"/>
            <w:vAlign w:val="center"/>
          </w:tcPr>
          <w:p w14:paraId="68438218" w14:textId="77777777" w:rsidR="00A977E1" w:rsidRPr="009013BD" w:rsidRDefault="00A977E1" w:rsidP="00A977E1">
            <w:pPr>
              <w:jc w:val="center"/>
              <w:rPr>
                <w:rFonts w:ascii="Times New Roman" w:hAnsi="Times New Roman" w:cs="Times New Roman"/>
                <w:sz w:val="24"/>
                <w:szCs w:val="24"/>
              </w:rPr>
            </w:pPr>
          </w:p>
        </w:tc>
        <w:tc>
          <w:tcPr>
            <w:tcW w:w="481" w:type="pct"/>
            <w:tcBorders>
              <w:top w:val="single" w:sz="4" w:space="0" w:color="auto"/>
              <w:left w:val="single" w:sz="4" w:space="0" w:color="auto"/>
              <w:right w:val="single" w:sz="4" w:space="0" w:color="auto"/>
            </w:tcBorders>
            <w:shd w:val="clear" w:color="auto" w:fill="FFFFFF"/>
            <w:vAlign w:val="center"/>
          </w:tcPr>
          <w:p w14:paraId="00E2B5EE" w14:textId="77777777" w:rsidR="00A977E1" w:rsidRPr="009013BD" w:rsidRDefault="00A977E1" w:rsidP="00A977E1">
            <w:pPr>
              <w:jc w:val="center"/>
              <w:rPr>
                <w:rFonts w:ascii="Times New Roman" w:hAnsi="Times New Roman" w:cs="Times New Roman"/>
                <w:sz w:val="24"/>
                <w:szCs w:val="24"/>
              </w:rPr>
            </w:pPr>
          </w:p>
        </w:tc>
      </w:tr>
      <w:tr w:rsidR="00A977E1" w:rsidRPr="009013BD" w14:paraId="0C731DC2" w14:textId="77777777" w:rsidTr="00A977E1">
        <w:trPr>
          <w:trHeight w:val="576"/>
          <w:jc w:val="center"/>
        </w:trPr>
        <w:tc>
          <w:tcPr>
            <w:tcW w:w="201" w:type="pct"/>
            <w:tcBorders>
              <w:top w:val="single" w:sz="4" w:space="0" w:color="auto"/>
              <w:left w:val="single" w:sz="4" w:space="0" w:color="auto"/>
            </w:tcBorders>
            <w:shd w:val="clear" w:color="auto" w:fill="FFFFFF"/>
            <w:vAlign w:val="center"/>
          </w:tcPr>
          <w:p w14:paraId="4346507C" w14:textId="77777777" w:rsidR="00A977E1" w:rsidRPr="009013BD" w:rsidRDefault="00A977E1" w:rsidP="00A977E1">
            <w:pPr>
              <w:pStyle w:val="Other0"/>
              <w:shd w:val="clear" w:color="auto" w:fill="auto"/>
              <w:spacing w:after="0"/>
              <w:ind w:firstLine="0"/>
              <w:jc w:val="center"/>
              <w:rPr>
                <w:sz w:val="24"/>
                <w:szCs w:val="24"/>
              </w:rPr>
            </w:pPr>
            <w:r w:rsidRPr="009013BD">
              <w:rPr>
                <w:b/>
                <w:bCs/>
                <w:sz w:val="24"/>
                <w:szCs w:val="24"/>
              </w:rPr>
              <w:t>II</w:t>
            </w:r>
          </w:p>
        </w:tc>
        <w:tc>
          <w:tcPr>
            <w:tcW w:w="4799" w:type="pct"/>
            <w:gridSpan w:val="8"/>
            <w:tcBorders>
              <w:top w:val="single" w:sz="4" w:space="0" w:color="auto"/>
              <w:left w:val="single" w:sz="4" w:space="0" w:color="auto"/>
              <w:right w:val="single" w:sz="4" w:space="0" w:color="auto"/>
            </w:tcBorders>
            <w:shd w:val="clear" w:color="auto" w:fill="FFFFFF"/>
            <w:vAlign w:val="center"/>
          </w:tcPr>
          <w:p w14:paraId="7B8A873D" w14:textId="77777777" w:rsidR="00A977E1" w:rsidRPr="009013BD" w:rsidRDefault="00A977E1" w:rsidP="00A977E1">
            <w:pPr>
              <w:pStyle w:val="Other0"/>
              <w:shd w:val="clear" w:color="auto" w:fill="auto"/>
              <w:spacing w:after="0"/>
              <w:ind w:firstLine="0"/>
              <w:rPr>
                <w:sz w:val="24"/>
                <w:szCs w:val="24"/>
              </w:rPr>
            </w:pPr>
            <w:r w:rsidRPr="009013BD">
              <w:rPr>
                <w:b/>
                <w:bCs/>
                <w:sz w:val="24"/>
                <w:szCs w:val="24"/>
              </w:rPr>
              <w:t>Đội ngũ trưởng ca vận hành (đối với hoạt động phát điện, phân phối, truyền tải điện)</w:t>
            </w:r>
          </w:p>
        </w:tc>
      </w:tr>
      <w:tr w:rsidR="00A977E1" w:rsidRPr="009013BD" w14:paraId="6BEC4A89" w14:textId="77777777" w:rsidTr="00A977E1">
        <w:trPr>
          <w:trHeight w:val="576"/>
          <w:jc w:val="center"/>
        </w:trPr>
        <w:tc>
          <w:tcPr>
            <w:tcW w:w="201" w:type="pct"/>
            <w:tcBorders>
              <w:top w:val="single" w:sz="4" w:space="0" w:color="auto"/>
              <w:left w:val="single" w:sz="4" w:space="0" w:color="auto"/>
            </w:tcBorders>
            <w:shd w:val="clear" w:color="auto" w:fill="FFFFFF"/>
            <w:vAlign w:val="center"/>
          </w:tcPr>
          <w:p w14:paraId="374952D9"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1</w:t>
            </w:r>
          </w:p>
        </w:tc>
        <w:tc>
          <w:tcPr>
            <w:tcW w:w="950" w:type="pct"/>
            <w:tcBorders>
              <w:top w:val="single" w:sz="4" w:space="0" w:color="auto"/>
              <w:left w:val="single" w:sz="4" w:space="0" w:color="auto"/>
            </w:tcBorders>
            <w:shd w:val="clear" w:color="auto" w:fill="FFFFFF"/>
            <w:vAlign w:val="center"/>
          </w:tcPr>
          <w:p w14:paraId="12FC3197" w14:textId="77777777" w:rsidR="00A977E1" w:rsidRPr="009013BD" w:rsidRDefault="00A977E1" w:rsidP="00A977E1">
            <w:pPr>
              <w:jc w:val="center"/>
              <w:rPr>
                <w:rFonts w:ascii="Times New Roman" w:hAnsi="Times New Roman" w:cs="Times New Roman"/>
                <w:sz w:val="24"/>
                <w:szCs w:val="24"/>
              </w:rPr>
            </w:pPr>
          </w:p>
        </w:tc>
        <w:tc>
          <w:tcPr>
            <w:tcW w:w="569" w:type="pct"/>
            <w:tcBorders>
              <w:top w:val="single" w:sz="4" w:space="0" w:color="auto"/>
              <w:left w:val="single" w:sz="4" w:space="0" w:color="auto"/>
            </w:tcBorders>
            <w:shd w:val="clear" w:color="auto" w:fill="FFFFFF"/>
            <w:vAlign w:val="center"/>
          </w:tcPr>
          <w:p w14:paraId="700730C4" w14:textId="77777777" w:rsidR="00A977E1" w:rsidRPr="009013BD" w:rsidRDefault="00A977E1" w:rsidP="00A977E1">
            <w:pPr>
              <w:jc w:val="center"/>
              <w:rPr>
                <w:rFonts w:ascii="Times New Roman" w:hAnsi="Times New Roman" w:cs="Times New Roman"/>
                <w:sz w:val="24"/>
                <w:szCs w:val="24"/>
              </w:rPr>
            </w:pPr>
          </w:p>
        </w:tc>
        <w:tc>
          <w:tcPr>
            <w:tcW w:w="546" w:type="pct"/>
            <w:tcBorders>
              <w:top w:val="single" w:sz="4" w:space="0" w:color="auto"/>
              <w:left w:val="single" w:sz="4" w:space="0" w:color="auto"/>
            </w:tcBorders>
            <w:shd w:val="clear" w:color="auto" w:fill="FFFFFF"/>
            <w:vAlign w:val="center"/>
          </w:tcPr>
          <w:p w14:paraId="5EE6B0E8" w14:textId="77777777" w:rsidR="00A977E1" w:rsidRPr="009013BD" w:rsidRDefault="00A977E1" w:rsidP="00A977E1">
            <w:pPr>
              <w:jc w:val="center"/>
              <w:rPr>
                <w:rFonts w:ascii="Times New Roman" w:hAnsi="Times New Roman" w:cs="Times New Roman"/>
                <w:sz w:val="24"/>
                <w:szCs w:val="24"/>
              </w:rPr>
            </w:pPr>
          </w:p>
        </w:tc>
        <w:tc>
          <w:tcPr>
            <w:tcW w:w="593" w:type="pct"/>
            <w:tcBorders>
              <w:top w:val="single" w:sz="4" w:space="0" w:color="auto"/>
              <w:left w:val="single" w:sz="4" w:space="0" w:color="auto"/>
            </w:tcBorders>
            <w:shd w:val="clear" w:color="auto" w:fill="FFFFFF"/>
            <w:vAlign w:val="center"/>
          </w:tcPr>
          <w:p w14:paraId="531DAF16" w14:textId="77777777" w:rsidR="00A977E1" w:rsidRPr="009013BD" w:rsidRDefault="00A977E1" w:rsidP="00A977E1">
            <w:pPr>
              <w:jc w:val="center"/>
              <w:rPr>
                <w:rFonts w:ascii="Times New Roman" w:hAnsi="Times New Roman" w:cs="Times New Roman"/>
                <w:sz w:val="24"/>
                <w:szCs w:val="24"/>
              </w:rPr>
            </w:pPr>
          </w:p>
        </w:tc>
        <w:tc>
          <w:tcPr>
            <w:tcW w:w="474" w:type="pct"/>
            <w:tcBorders>
              <w:top w:val="single" w:sz="4" w:space="0" w:color="auto"/>
              <w:left w:val="single" w:sz="4" w:space="0" w:color="auto"/>
            </w:tcBorders>
            <w:shd w:val="clear" w:color="auto" w:fill="FFFFFF"/>
            <w:vAlign w:val="center"/>
          </w:tcPr>
          <w:p w14:paraId="34D2D408" w14:textId="77777777" w:rsidR="00A977E1" w:rsidRPr="009013BD" w:rsidRDefault="00A977E1" w:rsidP="00A977E1">
            <w:pPr>
              <w:jc w:val="center"/>
              <w:rPr>
                <w:rFonts w:ascii="Times New Roman" w:hAnsi="Times New Roman" w:cs="Times New Roman"/>
                <w:sz w:val="24"/>
                <w:szCs w:val="24"/>
              </w:rPr>
            </w:pPr>
          </w:p>
        </w:tc>
        <w:tc>
          <w:tcPr>
            <w:tcW w:w="505" w:type="pct"/>
            <w:tcBorders>
              <w:top w:val="single" w:sz="4" w:space="0" w:color="auto"/>
              <w:left w:val="single" w:sz="4" w:space="0" w:color="auto"/>
            </w:tcBorders>
            <w:shd w:val="clear" w:color="auto" w:fill="FFFFFF"/>
            <w:vAlign w:val="center"/>
          </w:tcPr>
          <w:p w14:paraId="171D061C" w14:textId="77777777" w:rsidR="00A977E1" w:rsidRPr="009013BD" w:rsidRDefault="00A977E1" w:rsidP="00A977E1">
            <w:pPr>
              <w:jc w:val="center"/>
              <w:rPr>
                <w:rFonts w:ascii="Times New Roman" w:hAnsi="Times New Roman" w:cs="Times New Roman"/>
                <w:sz w:val="24"/>
                <w:szCs w:val="24"/>
              </w:rPr>
            </w:pPr>
          </w:p>
        </w:tc>
        <w:tc>
          <w:tcPr>
            <w:tcW w:w="681" w:type="pct"/>
            <w:tcBorders>
              <w:top w:val="single" w:sz="4" w:space="0" w:color="auto"/>
              <w:left w:val="single" w:sz="4" w:space="0" w:color="auto"/>
            </w:tcBorders>
            <w:shd w:val="clear" w:color="auto" w:fill="FFFFFF"/>
            <w:vAlign w:val="center"/>
          </w:tcPr>
          <w:p w14:paraId="4F80136C" w14:textId="77777777" w:rsidR="00A977E1" w:rsidRPr="009013BD" w:rsidRDefault="00A977E1" w:rsidP="00A977E1">
            <w:pPr>
              <w:jc w:val="center"/>
              <w:rPr>
                <w:rFonts w:ascii="Times New Roman" w:hAnsi="Times New Roman" w:cs="Times New Roman"/>
                <w:sz w:val="24"/>
                <w:szCs w:val="24"/>
              </w:rPr>
            </w:pPr>
          </w:p>
        </w:tc>
        <w:tc>
          <w:tcPr>
            <w:tcW w:w="481" w:type="pct"/>
            <w:tcBorders>
              <w:top w:val="single" w:sz="4" w:space="0" w:color="auto"/>
              <w:left w:val="single" w:sz="4" w:space="0" w:color="auto"/>
              <w:right w:val="single" w:sz="4" w:space="0" w:color="auto"/>
            </w:tcBorders>
            <w:shd w:val="clear" w:color="auto" w:fill="FFFFFF"/>
            <w:vAlign w:val="center"/>
          </w:tcPr>
          <w:p w14:paraId="7F75F95C" w14:textId="77777777" w:rsidR="00A977E1" w:rsidRPr="009013BD" w:rsidRDefault="00A977E1" w:rsidP="00A977E1">
            <w:pPr>
              <w:jc w:val="center"/>
              <w:rPr>
                <w:rFonts w:ascii="Times New Roman" w:hAnsi="Times New Roman" w:cs="Times New Roman"/>
                <w:sz w:val="24"/>
                <w:szCs w:val="24"/>
              </w:rPr>
            </w:pPr>
          </w:p>
        </w:tc>
      </w:tr>
      <w:tr w:rsidR="00A977E1" w:rsidRPr="009013BD" w14:paraId="247C1866" w14:textId="77777777" w:rsidTr="00A977E1">
        <w:trPr>
          <w:trHeight w:val="576"/>
          <w:jc w:val="center"/>
        </w:trPr>
        <w:tc>
          <w:tcPr>
            <w:tcW w:w="201" w:type="pct"/>
            <w:tcBorders>
              <w:top w:val="single" w:sz="4" w:space="0" w:color="auto"/>
              <w:left w:val="single" w:sz="4" w:space="0" w:color="auto"/>
            </w:tcBorders>
            <w:shd w:val="clear" w:color="auto" w:fill="FFFFFF"/>
            <w:vAlign w:val="center"/>
          </w:tcPr>
          <w:p w14:paraId="62F45D62"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2</w:t>
            </w:r>
          </w:p>
        </w:tc>
        <w:tc>
          <w:tcPr>
            <w:tcW w:w="950" w:type="pct"/>
            <w:tcBorders>
              <w:top w:val="single" w:sz="4" w:space="0" w:color="auto"/>
              <w:left w:val="single" w:sz="4" w:space="0" w:color="auto"/>
            </w:tcBorders>
            <w:shd w:val="clear" w:color="auto" w:fill="FFFFFF"/>
            <w:vAlign w:val="center"/>
          </w:tcPr>
          <w:p w14:paraId="53AF5CEE" w14:textId="77777777" w:rsidR="00A977E1" w:rsidRPr="009013BD" w:rsidRDefault="00A977E1" w:rsidP="00A977E1">
            <w:pPr>
              <w:jc w:val="center"/>
              <w:rPr>
                <w:rFonts w:ascii="Times New Roman" w:hAnsi="Times New Roman" w:cs="Times New Roman"/>
                <w:sz w:val="24"/>
                <w:szCs w:val="24"/>
              </w:rPr>
            </w:pPr>
          </w:p>
        </w:tc>
        <w:tc>
          <w:tcPr>
            <w:tcW w:w="569" w:type="pct"/>
            <w:tcBorders>
              <w:top w:val="single" w:sz="4" w:space="0" w:color="auto"/>
              <w:left w:val="single" w:sz="4" w:space="0" w:color="auto"/>
            </w:tcBorders>
            <w:shd w:val="clear" w:color="auto" w:fill="FFFFFF"/>
            <w:vAlign w:val="center"/>
          </w:tcPr>
          <w:p w14:paraId="098CF89F" w14:textId="77777777" w:rsidR="00A977E1" w:rsidRPr="009013BD" w:rsidRDefault="00A977E1" w:rsidP="00A977E1">
            <w:pPr>
              <w:jc w:val="center"/>
              <w:rPr>
                <w:rFonts w:ascii="Times New Roman" w:hAnsi="Times New Roman" w:cs="Times New Roman"/>
                <w:sz w:val="24"/>
                <w:szCs w:val="24"/>
              </w:rPr>
            </w:pPr>
          </w:p>
        </w:tc>
        <w:tc>
          <w:tcPr>
            <w:tcW w:w="546" w:type="pct"/>
            <w:tcBorders>
              <w:top w:val="single" w:sz="4" w:space="0" w:color="auto"/>
              <w:left w:val="single" w:sz="4" w:space="0" w:color="auto"/>
            </w:tcBorders>
            <w:shd w:val="clear" w:color="auto" w:fill="FFFFFF"/>
            <w:vAlign w:val="center"/>
          </w:tcPr>
          <w:p w14:paraId="002A9D4B" w14:textId="77777777" w:rsidR="00A977E1" w:rsidRPr="009013BD" w:rsidRDefault="00A977E1" w:rsidP="00A977E1">
            <w:pPr>
              <w:jc w:val="center"/>
              <w:rPr>
                <w:rFonts w:ascii="Times New Roman" w:hAnsi="Times New Roman" w:cs="Times New Roman"/>
                <w:sz w:val="24"/>
                <w:szCs w:val="24"/>
              </w:rPr>
            </w:pPr>
          </w:p>
        </w:tc>
        <w:tc>
          <w:tcPr>
            <w:tcW w:w="593" w:type="pct"/>
            <w:tcBorders>
              <w:top w:val="single" w:sz="4" w:space="0" w:color="auto"/>
              <w:left w:val="single" w:sz="4" w:space="0" w:color="auto"/>
            </w:tcBorders>
            <w:shd w:val="clear" w:color="auto" w:fill="FFFFFF"/>
            <w:vAlign w:val="center"/>
          </w:tcPr>
          <w:p w14:paraId="7DE0FC31" w14:textId="77777777" w:rsidR="00A977E1" w:rsidRPr="009013BD" w:rsidRDefault="00A977E1" w:rsidP="00A977E1">
            <w:pPr>
              <w:jc w:val="center"/>
              <w:rPr>
                <w:rFonts w:ascii="Times New Roman" w:hAnsi="Times New Roman" w:cs="Times New Roman"/>
                <w:sz w:val="24"/>
                <w:szCs w:val="24"/>
              </w:rPr>
            </w:pPr>
          </w:p>
        </w:tc>
        <w:tc>
          <w:tcPr>
            <w:tcW w:w="474" w:type="pct"/>
            <w:tcBorders>
              <w:top w:val="single" w:sz="4" w:space="0" w:color="auto"/>
              <w:left w:val="single" w:sz="4" w:space="0" w:color="auto"/>
            </w:tcBorders>
            <w:shd w:val="clear" w:color="auto" w:fill="FFFFFF"/>
            <w:vAlign w:val="center"/>
          </w:tcPr>
          <w:p w14:paraId="3B37DB9D" w14:textId="77777777" w:rsidR="00A977E1" w:rsidRPr="009013BD" w:rsidRDefault="00A977E1" w:rsidP="00A977E1">
            <w:pPr>
              <w:jc w:val="center"/>
              <w:rPr>
                <w:rFonts w:ascii="Times New Roman" w:hAnsi="Times New Roman" w:cs="Times New Roman"/>
                <w:sz w:val="24"/>
                <w:szCs w:val="24"/>
              </w:rPr>
            </w:pPr>
          </w:p>
        </w:tc>
        <w:tc>
          <w:tcPr>
            <w:tcW w:w="505" w:type="pct"/>
            <w:tcBorders>
              <w:top w:val="single" w:sz="4" w:space="0" w:color="auto"/>
              <w:left w:val="single" w:sz="4" w:space="0" w:color="auto"/>
            </w:tcBorders>
            <w:shd w:val="clear" w:color="auto" w:fill="FFFFFF"/>
            <w:vAlign w:val="center"/>
          </w:tcPr>
          <w:p w14:paraId="68F0E8FB" w14:textId="77777777" w:rsidR="00A977E1" w:rsidRPr="009013BD" w:rsidRDefault="00A977E1" w:rsidP="00A977E1">
            <w:pPr>
              <w:jc w:val="center"/>
              <w:rPr>
                <w:rFonts w:ascii="Times New Roman" w:hAnsi="Times New Roman" w:cs="Times New Roman"/>
                <w:sz w:val="24"/>
                <w:szCs w:val="24"/>
              </w:rPr>
            </w:pPr>
          </w:p>
        </w:tc>
        <w:tc>
          <w:tcPr>
            <w:tcW w:w="681" w:type="pct"/>
            <w:tcBorders>
              <w:top w:val="single" w:sz="4" w:space="0" w:color="auto"/>
              <w:left w:val="single" w:sz="4" w:space="0" w:color="auto"/>
            </w:tcBorders>
            <w:shd w:val="clear" w:color="auto" w:fill="FFFFFF"/>
            <w:vAlign w:val="center"/>
          </w:tcPr>
          <w:p w14:paraId="7D26C1F1" w14:textId="77777777" w:rsidR="00A977E1" w:rsidRPr="009013BD" w:rsidRDefault="00A977E1" w:rsidP="00A977E1">
            <w:pPr>
              <w:jc w:val="center"/>
              <w:rPr>
                <w:rFonts w:ascii="Times New Roman" w:hAnsi="Times New Roman" w:cs="Times New Roman"/>
                <w:sz w:val="24"/>
                <w:szCs w:val="24"/>
              </w:rPr>
            </w:pPr>
          </w:p>
        </w:tc>
        <w:tc>
          <w:tcPr>
            <w:tcW w:w="481" w:type="pct"/>
            <w:tcBorders>
              <w:top w:val="single" w:sz="4" w:space="0" w:color="auto"/>
              <w:left w:val="single" w:sz="4" w:space="0" w:color="auto"/>
              <w:right w:val="single" w:sz="4" w:space="0" w:color="auto"/>
            </w:tcBorders>
            <w:shd w:val="clear" w:color="auto" w:fill="FFFFFF"/>
            <w:vAlign w:val="center"/>
          </w:tcPr>
          <w:p w14:paraId="52EB35CF" w14:textId="77777777" w:rsidR="00A977E1" w:rsidRPr="009013BD" w:rsidRDefault="00A977E1" w:rsidP="00A977E1">
            <w:pPr>
              <w:jc w:val="center"/>
              <w:rPr>
                <w:rFonts w:ascii="Times New Roman" w:hAnsi="Times New Roman" w:cs="Times New Roman"/>
                <w:sz w:val="24"/>
                <w:szCs w:val="24"/>
              </w:rPr>
            </w:pPr>
          </w:p>
        </w:tc>
      </w:tr>
      <w:tr w:rsidR="00A977E1" w:rsidRPr="009013BD" w14:paraId="33707650" w14:textId="77777777" w:rsidTr="00A977E1">
        <w:trPr>
          <w:trHeight w:val="576"/>
          <w:jc w:val="center"/>
        </w:trPr>
        <w:tc>
          <w:tcPr>
            <w:tcW w:w="201" w:type="pct"/>
            <w:tcBorders>
              <w:top w:val="single" w:sz="4" w:space="0" w:color="auto"/>
              <w:left w:val="single" w:sz="4" w:space="0" w:color="auto"/>
            </w:tcBorders>
            <w:shd w:val="clear" w:color="auto" w:fill="FFFFFF"/>
            <w:vAlign w:val="center"/>
          </w:tcPr>
          <w:p w14:paraId="47C0BE7F" w14:textId="77777777" w:rsidR="00A977E1" w:rsidRPr="009013BD" w:rsidRDefault="00A977E1" w:rsidP="00A977E1">
            <w:pPr>
              <w:pStyle w:val="Other0"/>
              <w:shd w:val="clear" w:color="auto" w:fill="auto"/>
              <w:spacing w:after="0"/>
              <w:ind w:firstLine="0"/>
              <w:jc w:val="center"/>
              <w:rPr>
                <w:sz w:val="24"/>
                <w:szCs w:val="24"/>
              </w:rPr>
            </w:pPr>
            <w:r w:rsidRPr="009013BD">
              <w:rPr>
                <w:sz w:val="24"/>
                <w:szCs w:val="24"/>
              </w:rPr>
              <w:t>3</w:t>
            </w:r>
          </w:p>
        </w:tc>
        <w:tc>
          <w:tcPr>
            <w:tcW w:w="950" w:type="pct"/>
            <w:tcBorders>
              <w:top w:val="single" w:sz="4" w:space="0" w:color="auto"/>
              <w:left w:val="single" w:sz="4" w:space="0" w:color="auto"/>
            </w:tcBorders>
            <w:shd w:val="clear" w:color="auto" w:fill="FFFFFF"/>
            <w:vAlign w:val="center"/>
          </w:tcPr>
          <w:p w14:paraId="4858E5E1" w14:textId="77777777" w:rsidR="00A977E1" w:rsidRPr="009013BD" w:rsidRDefault="00A977E1" w:rsidP="00A977E1">
            <w:pPr>
              <w:jc w:val="center"/>
              <w:rPr>
                <w:rFonts w:ascii="Times New Roman" w:hAnsi="Times New Roman" w:cs="Times New Roman"/>
                <w:sz w:val="24"/>
                <w:szCs w:val="24"/>
              </w:rPr>
            </w:pPr>
          </w:p>
        </w:tc>
        <w:tc>
          <w:tcPr>
            <w:tcW w:w="569" w:type="pct"/>
            <w:tcBorders>
              <w:top w:val="single" w:sz="4" w:space="0" w:color="auto"/>
              <w:left w:val="single" w:sz="4" w:space="0" w:color="auto"/>
            </w:tcBorders>
            <w:shd w:val="clear" w:color="auto" w:fill="FFFFFF"/>
            <w:vAlign w:val="center"/>
          </w:tcPr>
          <w:p w14:paraId="1577B71E" w14:textId="77777777" w:rsidR="00A977E1" w:rsidRPr="009013BD" w:rsidRDefault="00A977E1" w:rsidP="00A977E1">
            <w:pPr>
              <w:jc w:val="center"/>
              <w:rPr>
                <w:rFonts w:ascii="Times New Roman" w:hAnsi="Times New Roman" w:cs="Times New Roman"/>
                <w:sz w:val="24"/>
                <w:szCs w:val="24"/>
              </w:rPr>
            </w:pPr>
          </w:p>
        </w:tc>
        <w:tc>
          <w:tcPr>
            <w:tcW w:w="546" w:type="pct"/>
            <w:tcBorders>
              <w:top w:val="single" w:sz="4" w:space="0" w:color="auto"/>
              <w:left w:val="single" w:sz="4" w:space="0" w:color="auto"/>
            </w:tcBorders>
            <w:shd w:val="clear" w:color="auto" w:fill="FFFFFF"/>
            <w:vAlign w:val="center"/>
          </w:tcPr>
          <w:p w14:paraId="2CB8AD3A" w14:textId="77777777" w:rsidR="00A977E1" w:rsidRPr="009013BD" w:rsidRDefault="00A977E1" w:rsidP="00A977E1">
            <w:pPr>
              <w:jc w:val="center"/>
              <w:rPr>
                <w:rFonts w:ascii="Times New Roman" w:hAnsi="Times New Roman" w:cs="Times New Roman"/>
                <w:sz w:val="24"/>
                <w:szCs w:val="24"/>
              </w:rPr>
            </w:pPr>
          </w:p>
        </w:tc>
        <w:tc>
          <w:tcPr>
            <w:tcW w:w="593" w:type="pct"/>
            <w:tcBorders>
              <w:top w:val="single" w:sz="4" w:space="0" w:color="auto"/>
              <w:left w:val="single" w:sz="4" w:space="0" w:color="auto"/>
            </w:tcBorders>
            <w:shd w:val="clear" w:color="auto" w:fill="FFFFFF"/>
            <w:vAlign w:val="center"/>
          </w:tcPr>
          <w:p w14:paraId="43DA4DCE" w14:textId="77777777" w:rsidR="00A977E1" w:rsidRPr="009013BD" w:rsidRDefault="00A977E1" w:rsidP="00A977E1">
            <w:pPr>
              <w:jc w:val="center"/>
              <w:rPr>
                <w:rFonts w:ascii="Times New Roman" w:hAnsi="Times New Roman" w:cs="Times New Roman"/>
                <w:sz w:val="24"/>
                <w:szCs w:val="24"/>
              </w:rPr>
            </w:pPr>
          </w:p>
        </w:tc>
        <w:tc>
          <w:tcPr>
            <w:tcW w:w="474" w:type="pct"/>
            <w:tcBorders>
              <w:top w:val="single" w:sz="4" w:space="0" w:color="auto"/>
              <w:left w:val="single" w:sz="4" w:space="0" w:color="auto"/>
            </w:tcBorders>
            <w:shd w:val="clear" w:color="auto" w:fill="FFFFFF"/>
            <w:vAlign w:val="center"/>
          </w:tcPr>
          <w:p w14:paraId="28E7B978" w14:textId="77777777" w:rsidR="00A977E1" w:rsidRPr="009013BD" w:rsidRDefault="00A977E1" w:rsidP="00A977E1">
            <w:pPr>
              <w:jc w:val="center"/>
              <w:rPr>
                <w:rFonts w:ascii="Times New Roman" w:hAnsi="Times New Roman" w:cs="Times New Roman"/>
                <w:sz w:val="24"/>
                <w:szCs w:val="24"/>
              </w:rPr>
            </w:pPr>
          </w:p>
        </w:tc>
        <w:tc>
          <w:tcPr>
            <w:tcW w:w="505" w:type="pct"/>
            <w:tcBorders>
              <w:top w:val="single" w:sz="4" w:space="0" w:color="auto"/>
              <w:left w:val="single" w:sz="4" w:space="0" w:color="auto"/>
            </w:tcBorders>
            <w:shd w:val="clear" w:color="auto" w:fill="FFFFFF"/>
            <w:vAlign w:val="center"/>
          </w:tcPr>
          <w:p w14:paraId="5CC2FE11" w14:textId="77777777" w:rsidR="00A977E1" w:rsidRPr="009013BD" w:rsidRDefault="00A977E1" w:rsidP="00A977E1">
            <w:pPr>
              <w:jc w:val="center"/>
              <w:rPr>
                <w:rFonts w:ascii="Times New Roman" w:hAnsi="Times New Roman" w:cs="Times New Roman"/>
                <w:sz w:val="24"/>
                <w:szCs w:val="24"/>
              </w:rPr>
            </w:pPr>
          </w:p>
        </w:tc>
        <w:tc>
          <w:tcPr>
            <w:tcW w:w="681" w:type="pct"/>
            <w:tcBorders>
              <w:top w:val="single" w:sz="4" w:space="0" w:color="auto"/>
              <w:left w:val="single" w:sz="4" w:space="0" w:color="auto"/>
            </w:tcBorders>
            <w:shd w:val="clear" w:color="auto" w:fill="FFFFFF"/>
            <w:vAlign w:val="center"/>
          </w:tcPr>
          <w:p w14:paraId="3F99CB56" w14:textId="77777777" w:rsidR="00A977E1" w:rsidRPr="009013BD" w:rsidRDefault="00A977E1" w:rsidP="00A977E1">
            <w:pPr>
              <w:jc w:val="center"/>
              <w:rPr>
                <w:rFonts w:ascii="Times New Roman" w:hAnsi="Times New Roman" w:cs="Times New Roman"/>
                <w:sz w:val="24"/>
                <w:szCs w:val="24"/>
              </w:rPr>
            </w:pPr>
          </w:p>
        </w:tc>
        <w:tc>
          <w:tcPr>
            <w:tcW w:w="481" w:type="pct"/>
            <w:tcBorders>
              <w:top w:val="single" w:sz="4" w:space="0" w:color="auto"/>
              <w:left w:val="single" w:sz="4" w:space="0" w:color="auto"/>
              <w:right w:val="single" w:sz="4" w:space="0" w:color="auto"/>
            </w:tcBorders>
            <w:shd w:val="clear" w:color="auto" w:fill="FFFFFF"/>
            <w:vAlign w:val="center"/>
          </w:tcPr>
          <w:p w14:paraId="0A1A7112" w14:textId="77777777" w:rsidR="00A977E1" w:rsidRPr="009013BD" w:rsidRDefault="00A977E1" w:rsidP="00A977E1">
            <w:pPr>
              <w:jc w:val="center"/>
              <w:rPr>
                <w:rFonts w:ascii="Times New Roman" w:hAnsi="Times New Roman" w:cs="Times New Roman"/>
                <w:sz w:val="24"/>
                <w:szCs w:val="24"/>
              </w:rPr>
            </w:pPr>
          </w:p>
        </w:tc>
      </w:tr>
      <w:tr w:rsidR="00A977E1" w:rsidRPr="009013BD" w14:paraId="61323CAB" w14:textId="77777777" w:rsidTr="00A977E1">
        <w:trPr>
          <w:trHeight w:val="576"/>
          <w:jc w:val="center"/>
        </w:trPr>
        <w:tc>
          <w:tcPr>
            <w:tcW w:w="201" w:type="pct"/>
            <w:tcBorders>
              <w:top w:val="single" w:sz="4" w:space="0" w:color="auto"/>
              <w:left w:val="single" w:sz="4" w:space="0" w:color="auto"/>
              <w:bottom w:val="single" w:sz="4" w:space="0" w:color="auto"/>
            </w:tcBorders>
            <w:shd w:val="clear" w:color="auto" w:fill="FFFFFF"/>
            <w:vAlign w:val="center"/>
          </w:tcPr>
          <w:p w14:paraId="7C77AC6E" w14:textId="77777777" w:rsidR="00A977E1" w:rsidRPr="009013BD" w:rsidRDefault="00A977E1" w:rsidP="00A977E1">
            <w:pPr>
              <w:jc w:val="center"/>
              <w:rPr>
                <w:rFonts w:ascii="Times New Roman" w:hAnsi="Times New Roman" w:cs="Times New Roman"/>
                <w:sz w:val="24"/>
                <w:szCs w:val="24"/>
              </w:rPr>
            </w:pPr>
          </w:p>
        </w:tc>
        <w:tc>
          <w:tcPr>
            <w:tcW w:w="950" w:type="pct"/>
            <w:tcBorders>
              <w:top w:val="single" w:sz="4" w:space="0" w:color="auto"/>
              <w:left w:val="single" w:sz="4" w:space="0" w:color="auto"/>
              <w:bottom w:val="single" w:sz="4" w:space="0" w:color="auto"/>
            </w:tcBorders>
            <w:shd w:val="clear" w:color="auto" w:fill="FFFFFF"/>
            <w:vAlign w:val="center"/>
          </w:tcPr>
          <w:p w14:paraId="161F0235" w14:textId="77777777" w:rsidR="00A977E1" w:rsidRPr="009013BD" w:rsidRDefault="00A977E1" w:rsidP="00A977E1">
            <w:pPr>
              <w:jc w:val="center"/>
              <w:rPr>
                <w:rFonts w:ascii="Times New Roman" w:hAnsi="Times New Roman" w:cs="Times New Roman"/>
                <w:sz w:val="24"/>
                <w:szCs w:val="24"/>
              </w:rPr>
            </w:pPr>
          </w:p>
        </w:tc>
        <w:tc>
          <w:tcPr>
            <w:tcW w:w="569" w:type="pct"/>
            <w:tcBorders>
              <w:top w:val="single" w:sz="4" w:space="0" w:color="auto"/>
              <w:left w:val="single" w:sz="4" w:space="0" w:color="auto"/>
              <w:bottom w:val="single" w:sz="4" w:space="0" w:color="auto"/>
            </w:tcBorders>
            <w:shd w:val="clear" w:color="auto" w:fill="FFFFFF"/>
            <w:vAlign w:val="center"/>
          </w:tcPr>
          <w:p w14:paraId="3EA463AD" w14:textId="77777777" w:rsidR="00A977E1" w:rsidRPr="009013BD" w:rsidRDefault="00A977E1" w:rsidP="00A977E1">
            <w:pPr>
              <w:jc w:val="center"/>
              <w:rPr>
                <w:rFonts w:ascii="Times New Roman" w:hAnsi="Times New Roman" w:cs="Times New Roman"/>
                <w:sz w:val="24"/>
                <w:szCs w:val="24"/>
              </w:rPr>
            </w:pPr>
          </w:p>
        </w:tc>
        <w:tc>
          <w:tcPr>
            <w:tcW w:w="546" w:type="pct"/>
            <w:tcBorders>
              <w:top w:val="single" w:sz="4" w:space="0" w:color="auto"/>
              <w:left w:val="single" w:sz="4" w:space="0" w:color="auto"/>
              <w:bottom w:val="single" w:sz="4" w:space="0" w:color="auto"/>
            </w:tcBorders>
            <w:shd w:val="clear" w:color="auto" w:fill="FFFFFF"/>
            <w:vAlign w:val="center"/>
          </w:tcPr>
          <w:p w14:paraId="4390B512" w14:textId="77777777" w:rsidR="00A977E1" w:rsidRPr="009013BD" w:rsidRDefault="00A977E1" w:rsidP="00A977E1">
            <w:pPr>
              <w:jc w:val="center"/>
              <w:rPr>
                <w:rFonts w:ascii="Times New Roman" w:hAnsi="Times New Roman" w:cs="Times New Roman"/>
                <w:sz w:val="24"/>
                <w:szCs w:val="24"/>
              </w:rPr>
            </w:pPr>
          </w:p>
        </w:tc>
        <w:tc>
          <w:tcPr>
            <w:tcW w:w="593" w:type="pct"/>
            <w:tcBorders>
              <w:top w:val="single" w:sz="4" w:space="0" w:color="auto"/>
              <w:left w:val="single" w:sz="4" w:space="0" w:color="auto"/>
              <w:bottom w:val="single" w:sz="4" w:space="0" w:color="auto"/>
            </w:tcBorders>
            <w:shd w:val="clear" w:color="auto" w:fill="FFFFFF"/>
            <w:vAlign w:val="center"/>
          </w:tcPr>
          <w:p w14:paraId="217F497C" w14:textId="77777777" w:rsidR="00A977E1" w:rsidRPr="009013BD" w:rsidRDefault="00A977E1" w:rsidP="00A977E1">
            <w:pPr>
              <w:jc w:val="center"/>
              <w:rPr>
                <w:rFonts w:ascii="Times New Roman" w:hAnsi="Times New Roman" w:cs="Times New Roman"/>
                <w:sz w:val="24"/>
                <w:szCs w:val="24"/>
              </w:rPr>
            </w:pPr>
          </w:p>
        </w:tc>
        <w:tc>
          <w:tcPr>
            <w:tcW w:w="474" w:type="pct"/>
            <w:tcBorders>
              <w:top w:val="single" w:sz="4" w:space="0" w:color="auto"/>
              <w:left w:val="single" w:sz="4" w:space="0" w:color="auto"/>
              <w:bottom w:val="single" w:sz="4" w:space="0" w:color="auto"/>
            </w:tcBorders>
            <w:shd w:val="clear" w:color="auto" w:fill="FFFFFF"/>
            <w:vAlign w:val="center"/>
          </w:tcPr>
          <w:p w14:paraId="2B32DAA3" w14:textId="77777777" w:rsidR="00A977E1" w:rsidRPr="009013BD" w:rsidRDefault="00A977E1" w:rsidP="00A977E1">
            <w:pPr>
              <w:jc w:val="center"/>
              <w:rPr>
                <w:rFonts w:ascii="Times New Roman" w:hAnsi="Times New Roman" w:cs="Times New Roman"/>
                <w:sz w:val="24"/>
                <w:szCs w:val="24"/>
              </w:rPr>
            </w:pPr>
          </w:p>
        </w:tc>
        <w:tc>
          <w:tcPr>
            <w:tcW w:w="505" w:type="pct"/>
            <w:tcBorders>
              <w:top w:val="single" w:sz="4" w:space="0" w:color="auto"/>
              <w:left w:val="single" w:sz="4" w:space="0" w:color="auto"/>
              <w:bottom w:val="single" w:sz="4" w:space="0" w:color="auto"/>
            </w:tcBorders>
            <w:shd w:val="clear" w:color="auto" w:fill="FFFFFF"/>
            <w:vAlign w:val="center"/>
          </w:tcPr>
          <w:p w14:paraId="58FA68B8" w14:textId="77777777" w:rsidR="00A977E1" w:rsidRPr="009013BD" w:rsidRDefault="00A977E1" w:rsidP="00A977E1">
            <w:pPr>
              <w:jc w:val="center"/>
              <w:rPr>
                <w:rFonts w:ascii="Times New Roman" w:hAnsi="Times New Roman" w:cs="Times New Roman"/>
                <w:sz w:val="24"/>
                <w:szCs w:val="24"/>
              </w:rPr>
            </w:pPr>
          </w:p>
        </w:tc>
        <w:tc>
          <w:tcPr>
            <w:tcW w:w="681" w:type="pct"/>
            <w:tcBorders>
              <w:top w:val="single" w:sz="4" w:space="0" w:color="auto"/>
              <w:left w:val="single" w:sz="4" w:space="0" w:color="auto"/>
              <w:bottom w:val="single" w:sz="4" w:space="0" w:color="auto"/>
            </w:tcBorders>
            <w:shd w:val="clear" w:color="auto" w:fill="FFFFFF"/>
            <w:vAlign w:val="center"/>
          </w:tcPr>
          <w:p w14:paraId="19903BF4" w14:textId="77777777" w:rsidR="00A977E1" w:rsidRPr="009013BD" w:rsidRDefault="00A977E1" w:rsidP="00A977E1">
            <w:pPr>
              <w:jc w:val="center"/>
              <w:rPr>
                <w:rFonts w:ascii="Times New Roman" w:hAnsi="Times New Roman" w:cs="Times New Roman"/>
                <w:sz w:val="24"/>
                <w:szCs w:val="24"/>
              </w:rPr>
            </w:pPr>
          </w:p>
        </w:tc>
        <w:tc>
          <w:tcPr>
            <w:tcW w:w="481" w:type="pct"/>
            <w:tcBorders>
              <w:top w:val="single" w:sz="4" w:space="0" w:color="auto"/>
              <w:left w:val="single" w:sz="4" w:space="0" w:color="auto"/>
              <w:bottom w:val="single" w:sz="4" w:space="0" w:color="auto"/>
              <w:right w:val="single" w:sz="4" w:space="0" w:color="auto"/>
            </w:tcBorders>
            <w:shd w:val="clear" w:color="auto" w:fill="FFFFFF"/>
            <w:vAlign w:val="center"/>
          </w:tcPr>
          <w:p w14:paraId="4D58C2B3" w14:textId="77777777" w:rsidR="00A977E1" w:rsidRPr="009013BD" w:rsidRDefault="00A977E1" w:rsidP="00A977E1">
            <w:pPr>
              <w:jc w:val="center"/>
              <w:rPr>
                <w:rFonts w:ascii="Times New Roman" w:hAnsi="Times New Roman" w:cs="Times New Roman"/>
                <w:sz w:val="24"/>
                <w:szCs w:val="24"/>
              </w:rPr>
            </w:pPr>
          </w:p>
        </w:tc>
      </w:tr>
    </w:tbl>
    <w:p w14:paraId="5F4E5EAF" w14:textId="77777777" w:rsidR="00A977E1" w:rsidRPr="009013BD" w:rsidRDefault="00A977E1" w:rsidP="00A977E1">
      <w:pPr>
        <w:spacing w:before="120" w:after="100" w:afterAutospacing="1"/>
        <w:rPr>
          <w:rFonts w:ascii="Times New Roman" w:hAnsi="Times New Roman"/>
          <w:sz w:val="26"/>
          <w:szCs w:val="26"/>
          <w:lang w:val="vi-VN"/>
        </w:rPr>
      </w:pPr>
    </w:p>
    <w:p w14:paraId="6D5C8830" w14:textId="77777777" w:rsidR="00D71D24" w:rsidRPr="009013BD" w:rsidRDefault="00D71D24">
      <w:pPr>
        <w:rPr>
          <w:rFonts w:ascii="Times New Roman" w:hAnsi="Times New Roman" w:cs="Times New Roman"/>
        </w:rPr>
      </w:pPr>
    </w:p>
    <w:sectPr w:rsidR="00D71D24" w:rsidRPr="009013BD" w:rsidSect="00AD140C">
      <w:pgSz w:w="11907" w:h="16840" w:code="9"/>
      <w:pgMar w:top="709" w:right="1134" w:bottom="993" w:left="1276" w:header="720" w:footer="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82E332" w14:textId="77777777" w:rsidR="00A245DC" w:rsidRDefault="00A245DC" w:rsidP="00AD22AD">
      <w:pPr>
        <w:spacing w:after="0" w:line="240" w:lineRule="auto"/>
      </w:pPr>
      <w:r>
        <w:separator/>
      </w:r>
    </w:p>
  </w:endnote>
  <w:endnote w:type="continuationSeparator" w:id="0">
    <w:p w14:paraId="07629712" w14:textId="77777777" w:rsidR="00A245DC" w:rsidRDefault="00A245DC" w:rsidP="00AD22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NI-Times">
    <w:panose1 w:val="00000000000000000000"/>
    <w:charset w:val="00"/>
    <w:family w:val="auto"/>
    <w:pitch w:val="variable"/>
    <w:sig w:usb0="00000007" w:usb1="00000000" w:usb2="00000000" w:usb3="00000000" w:csb0="00000013" w:csb1="00000000"/>
  </w:font>
  <w:font w:name=".VnTime">
    <w:altName w:val="Courier New"/>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VnTimeH">
    <w:panose1 w:val="020B7200000000000000"/>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entury">
    <w:panose1 w:val="02040604050505020304"/>
    <w:charset w:val="00"/>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8D6A8D" w14:textId="77777777" w:rsidR="00A245DC" w:rsidRDefault="00A245DC" w:rsidP="00AD22AD">
      <w:pPr>
        <w:spacing w:after="0" w:line="240" w:lineRule="auto"/>
      </w:pPr>
      <w:r>
        <w:separator/>
      </w:r>
    </w:p>
  </w:footnote>
  <w:footnote w:type="continuationSeparator" w:id="0">
    <w:p w14:paraId="064CBC7B" w14:textId="77777777" w:rsidR="00A245DC" w:rsidRDefault="00A245DC" w:rsidP="00AD22A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D7682D5C"/>
    <w:lvl w:ilvl="0">
      <w:start w:val="1"/>
      <w:numFmt w:val="decimal"/>
      <w:lvlText w:val="%1."/>
      <w:lvlJc w:val="left"/>
      <w:pPr>
        <w:tabs>
          <w:tab w:val="num" w:pos="1800"/>
        </w:tabs>
        <w:ind w:left="1800" w:hanging="360"/>
      </w:pPr>
    </w:lvl>
  </w:abstractNum>
  <w:abstractNum w:abstractNumId="1">
    <w:nsid w:val="FFFFFF7D"/>
    <w:multiLevelType w:val="singleLevel"/>
    <w:tmpl w:val="C9CC1312"/>
    <w:lvl w:ilvl="0">
      <w:start w:val="1"/>
      <w:numFmt w:val="decimal"/>
      <w:lvlText w:val="%1."/>
      <w:lvlJc w:val="left"/>
      <w:pPr>
        <w:tabs>
          <w:tab w:val="num" w:pos="1440"/>
        </w:tabs>
        <w:ind w:left="1440" w:hanging="360"/>
      </w:pPr>
    </w:lvl>
  </w:abstractNum>
  <w:abstractNum w:abstractNumId="2">
    <w:nsid w:val="FFFFFF7E"/>
    <w:multiLevelType w:val="singleLevel"/>
    <w:tmpl w:val="ED42C2E2"/>
    <w:lvl w:ilvl="0">
      <w:start w:val="1"/>
      <w:numFmt w:val="decimal"/>
      <w:lvlText w:val="%1."/>
      <w:lvlJc w:val="left"/>
      <w:pPr>
        <w:tabs>
          <w:tab w:val="num" w:pos="1080"/>
        </w:tabs>
        <w:ind w:left="1080" w:hanging="360"/>
      </w:pPr>
    </w:lvl>
  </w:abstractNum>
  <w:abstractNum w:abstractNumId="3">
    <w:nsid w:val="FFFFFF7F"/>
    <w:multiLevelType w:val="singleLevel"/>
    <w:tmpl w:val="58C4F228"/>
    <w:lvl w:ilvl="0">
      <w:start w:val="1"/>
      <w:numFmt w:val="decimal"/>
      <w:lvlText w:val="%1."/>
      <w:lvlJc w:val="left"/>
      <w:pPr>
        <w:tabs>
          <w:tab w:val="num" w:pos="720"/>
        </w:tabs>
        <w:ind w:left="720" w:hanging="360"/>
      </w:pPr>
    </w:lvl>
  </w:abstractNum>
  <w:abstractNum w:abstractNumId="4">
    <w:nsid w:val="FFFFFF80"/>
    <w:multiLevelType w:val="singleLevel"/>
    <w:tmpl w:val="8874311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CB2EC3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D642341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6AA9DE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DF38EE88"/>
    <w:lvl w:ilvl="0">
      <w:start w:val="1"/>
      <w:numFmt w:val="decimal"/>
      <w:lvlText w:val="%1."/>
      <w:lvlJc w:val="left"/>
      <w:pPr>
        <w:tabs>
          <w:tab w:val="num" w:pos="360"/>
        </w:tabs>
        <w:ind w:left="360" w:hanging="360"/>
      </w:pPr>
    </w:lvl>
  </w:abstractNum>
  <w:abstractNum w:abstractNumId="9">
    <w:nsid w:val="FFFFFF89"/>
    <w:multiLevelType w:val="singleLevel"/>
    <w:tmpl w:val="21E81BBA"/>
    <w:lvl w:ilvl="0">
      <w:start w:val="1"/>
      <w:numFmt w:val="bullet"/>
      <w:lvlText w:val=""/>
      <w:lvlJc w:val="left"/>
      <w:pPr>
        <w:tabs>
          <w:tab w:val="num" w:pos="360"/>
        </w:tabs>
        <w:ind w:left="360" w:hanging="360"/>
      </w:pPr>
      <w:rPr>
        <w:rFonts w:ascii="Symbol" w:hAnsi="Symbol" w:hint="default"/>
      </w:rPr>
    </w:lvl>
  </w:abstractNum>
  <w:abstractNum w:abstractNumId="10">
    <w:nsid w:val="085553AE"/>
    <w:multiLevelType w:val="hybridMultilevel"/>
    <w:tmpl w:val="74ECED10"/>
    <w:lvl w:ilvl="0" w:tplc="8E503E66">
      <w:start w:val="1"/>
      <w:numFmt w:val="bullet"/>
      <w:lvlText w:val="□"/>
      <w:lvlJc w:val="left"/>
      <w:pPr>
        <w:tabs>
          <w:tab w:val="num" w:pos="360"/>
        </w:tabs>
        <w:ind w:left="360" w:hanging="360"/>
      </w:pPr>
      <w:rPr>
        <w:rFonts w:ascii="Times New Roman" w:hAnsi="Times New Roman" w:cs="Times New Roman" w:hint="default"/>
        <w:sz w:val="28"/>
        <w:szCs w:val="28"/>
      </w:rPr>
    </w:lvl>
    <w:lvl w:ilvl="1" w:tplc="04090019">
      <w:start w:val="1"/>
      <w:numFmt w:val="lowerLetter"/>
      <w:lvlText w:val="%2."/>
      <w:lvlJc w:val="left"/>
      <w:pPr>
        <w:tabs>
          <w:tab w:val="num" w:pos="-720"/>
        </w:tabs>
        <w:ind w:left="-720" w:hanging="360"/>
      </w:pPr>
    </w:lvl>
    <w:lvl w:ilvl="2" w:tplc="0409001B">
      <w:start w:val="1"/>
      <w:numFmt w:val="lowerRoman"/>
      <w:lvlText w:val="%3."/>
      <w:lvlJc w:val="right"/>
      <w:pPr>
        <w:tabs>
          <w:tab w:val="num" w:pos="0"/>
        </w:tabs>
        <w:ind w:left="0" w:hanging="180"/>
      </w:pPr>
    </w:lvl>
    <w:lvl w:ilvl="3" w:tplc="0409000F">
      <w:start w:val="1"/>
      <w:numFmt w:val="decimal"/>
      <w:lvlText w:val="%4."/>
      <w:lvlJc w:val="left"/>
      <w:pPr>
        <w:tabs>
          <w:tab w:val="num" w:pos="720"/>
        </w:tabs>
        <w:ind w:left="720" w:hanging="360"/>
      </w:pPr>
    </w:lvl>
    <w:lvl w:ilvl="4" w:tplc="04090019">
      <w:start w:val="1"/>
      <w:numFmt w:val="lowerLetter"/>
      <w:lvlText w:val="%5."/>
      <w:lvlJc w:val="left"/>
      <w:pPr>
        <w:tabs>
          <w:tab w:val="num" w:pos="1440"/>
        </w:tabs>
        <w:ind w:left="144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0EB6024E"/>
    <w:multiLevelType w:val="hybridMultilevel"/>
    <w:tmpl w:val="74F0BF74"/>
    <w:lvl w:ilvl="0" w:tplc="67D6FA6A">
      <w:start w:val="3"/>
      <w:numFmt w:val="bullet"/>
      <w:lvlText w:val="-"/>
      <w:lvlJc w:val="left"/>
      <w:pPr>
        <w:ind w:left="360" w:hanging="360"/>
      </w:pPr>
      <w:rPr>
        <w:rFonts w:ascii="Times New Roman" w:eastAsia="Calibri" w:hAnsi="Times New Roman" w:cs="Times New Roman" w:hint="default"/>
      </w:rPr>
    </w:lvl>
    <w:lvl w:ilvl="1" w:tplc="04090003">
      <w:start w:val="1"/>
      <w:numFmt w:val="bullet"/>
      <w:lvlText w:val="o"/>
      <w:lvlJc w:val="left"/>
      <w:pPr>
        <w:ind w:left="644" w:hanging="360"/>
      </w:pPr>
      <w:rPr>
        <w:rFonts w:ascii="Courier New" w:hAnsi="Courier New" w:cs="Courier New" w:hint="default"/>
      </w:rPr>
    </w:lvl>
    <w:lvl w:ilvl="2" w:tplc="04090005">
      <w:start w:val="1"/>
      <w:numFmt w:val="bullet"/>
      <w:lvlText w:val=""/>
      <w:lvlJc w:val="left"/>
      <w:pPr>
        <w:ind w:left="107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0FD75B8F"/>
    <w:multiLevelType w:val="hybridMultilevel"/>
    <w:tmpl w:val="F76694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BA25AD6"/>
    <w:multiLevelType w:val="hybridMultilevel"/>
    <w:tmpl w:val="351E2EB4"/>
    <w:lvl w:ilvl="0" w:tplc="02362808">
      <w:numFmt w:val="bullet"/>
      <w:lvlText w:val="-"/>
      <w:lvlJc w:val="left"/>
      <w:pPr>
        <w:tabs>
          <w:tab w:val="num" w:pos="720"/>
        </w:tabs>
        <w:ind w:left="720" w:hanging="360"/>
      </w:pPr>
      <w:rPr>
        <w:rFonts w:ascii="Times New Roman" w:eastAsia="Times New Roman" w:hAnsi="Times New Roman" w:cs="Times New Roman" w:hint="default"/>
        <w:sz w:val="2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C645D43"/>
    <w:multiLevelType w:val="hybridMultilevel"/>
    <w:tmpl w:val="BF743F8C"/>
    <w:lvl w:ilvl="0" w:tplc="3CCCDD84">
      <w:numFmt w:val="bullet"/>
      <w:lvlText w:val="-"/>
      <w:lvlJc w:val="left"/>
      <w:pPr>
        <w:ind w:left="720" w:hanging="360"/>
      </w:pPr>
      <w:rPr>
        <w:rFonts w:ascii="Times New Roman" w:eastAsia="Calibri"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22AD056F"/>
    <w:multiLevelType w:val="hybridMultilevel"/>
    <w:tmpl w:val="3EC0C290"/>
    <w:lvl w:ilvl="0" w:tplc="824E5B50">
      <w:start w:val="1"/>
      <w:numFmt w:val="bullet"/>
      <w:lvlText w:val="­"/>
      <w:lvlJc w:val="left"/>
      <w:pPr>
        <w:tabs>
          <w:tab w:val="num" w:pos="871"/>
        </w:tabs>
        <w:ind w:left="893" w:hanging="533"/>
      </w:pPr>
      <w:rPr>
        <w:rFonts w:ascii="Courier New" w:hAnsi="Courier New" w:cs="Times New Roman" w:hint="default"/>
        <w:color w:val="auto"/>
        <w:sz w:val="20"/>
        <w:szCs w:val="20"/>
      </w:rPr>
    </w:lvl>
    <w:lvl w:ilvl="1" w:tplc="0409000F">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28476C70"/>
    <w:multiLevelType w:val="hybridMultilevel"/>
    <w:tmpl w:val="DAA81D1C"/>
    <w:lvl w:ilvl="0" w:tplc="75A82DD6">
      <w:numFmt w:val="bullet"/>
      <w:lvlText w:val="-"/>
      <w:lvlJc w:val="left"/>
      <w:pPr>
        <w:ind w:left="720" w:hanging="360"/>
      </w:pPr>
      <w:rPr>
        <w:rFonts w:ascii="VNI-Times" w:eastAsia="Times New Roman" w:hAnsi="VNI-Time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B43659B"/>
    <w:multiLevelType w:val="hybridMultilevel"/>
    <w:tmpl w:val="EEF02840"/>
    <w:lvl w:ilvl="0" w:tplc="04090009">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8">
    <w:nsid w:val="36DF3609"/>
    <w:multiLevelType w:val="hybridMultilevel"/>
    <w:tmpl w:val="6AEAF754"/>
    <w:lvl w:ilvl="0" w:tplc="824E5B50">
      <w:start w:val="1"/>
      <w:numFmt w:val="bullet"/>
      <w:lvlText w:val="­"/>
      <w:lvlJc w:val="left"/>
      <w:pPr>
        <w:tabs>
          <w:tab w:val="num" w:pos="1598"/>
        </w:tabs>
        <w:ind w:left="1620" w:hanging="533"/>
      </w:pPr>
      <w:rPr>
        <w:rFonts w:ascii="Courier New" w:hAnsi="Courier New" w:cs="Times New Roman" w:hint="default"/>
        <w:color w:val="auto"/>
        <w:sz w:val="20"/>
        <w:szCs w:val="2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nsid w:val="3C9444AF"/>
    <w:multiLevelType w:val="hybridMultilevel"/>
    <w:tmpl w:val="7F9E5F5E"/>
    <w:lvl w:ilvl="0" w:tplc="0409000F">
      <w:start w:val="1"/>
      <w:numFmt w:val="decimal"/>
      <w:lvlText w:val="%1."/>
      <w:lvlJc w:val="left"/>
      <w:pPr>
        <w:tabs>
          <w:tab w:val="num" w:pos="1260"/>
        </w:tabs>
        <w:ind w:left="12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3D1C1ECF"/>
    <w:multiLevelType w:val="hybridMultilevel"/>
    <w:tmpl w:val="5B1CD788"/>
    <w:lvl w:ilvl="0" w:tplc="B2F26BC8">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441234AD"/>
    <w:multiLevelType w:val="hybridMultilevel"/>
    <w:tmpl w:val="C7825F1C"/>
    <w:lvl w:ilvl="0" w:tplc="45182C7A">
      <w:start w:val="1"/>
      <w:numFmt w:val="bullet"/>
      <w:lvlText w:val="-"/>
      <w:lvlJc w:val="left"/>
      <w:pPr>
        <w:ind w:left="689" w:hanging="360"/>
      </w:pPr>
      <w:rPr>
        <w:rFonts w:ascii="Times New Roman" w:eastAsia="Calibri" w:hAnsi="Times New Roman" w:cs="Times New Roman" w:hint="default"/>
      </w:rPr>
    </w:lvl>
    <w:lvl w:ilvl="1" w:tplc="04090003" w:tentative="1">
      <w:start w:val="1"/>
      <w:numFmt w:val="bullet"/>
      <w:lvlText w:val="o"/>
      <w:lvlJc w:val="left"/>
      <w:pPr>
        <w:ind w:left="1409" w:hanging="360"/>
      </w:pPr>
      <w:rPr>
        <w:rFonts w:ascii="Courier New" w:hAnsi="Courier New" w:cs="Courier New" w:hint="default"/>
      </w:rPr>
    </w:lvl>
    <w:lvl w:ilvl="2" w:tplc="04090005" w:tentative="1">
      <w:start w:val="1"/>
      <w:numFmt w:val="bullet"/>
      <w:lvlText w:val=""/>
      <w:lvlJc w:val="left"/>
      <w:pPr>
        <w:ind w:left="2129" w:hanging="360"/>
      </w:pPr>
      <w:rPr>
        <w:rFonts w:ascii="Wingdings" w:hAnsi="Wingdings" w:hint="default"/>
      </w:rPr>
    </w:lvl>
    <w:lvl w:ilvl="3" w:tplc="04090001" w:tentative="1">
      <w:start w:val="1"/>
      <w:numFmt w:val="bullet"/>
      <w:lvlText w:val=""/>
      <w:lvlJc w:val="left"/>
      <w:pPr>
        <w:ind w:left="2849" w:hanging="360"/>
      </w:pPr>
      <w:rPr>
        <w:rFonts w:ascii="Symbol" w:hAnsi="Symbol" w:hint="default"/>
      </w:rPr>
    </w:lvl>
    <w:lvl w:ilvl="4" w:tplc="04090003" w:tentative="1">
      <w:start w:val="1"/>
      <w:numFmt w:val="bullet"/>
      <w:lvlText w:val="o"/>
      <w:lvlJc w:val="left"/>
      <w:pPr>
        <w:ind w:left="3569" w:hanging="360"/>
      </w:pPr>
      <w:rPr>
        <w:rFonts w:ascii="Courier New" w:hAnsi="Courier New" w:cs="Courier New" w:hint="default"/>
      </w:rPr>
    </w:lvl>
    <w:lvl w:ilvl="5" w:tplc="04090005" w:tentative="1">
      <w:start w:val="1"/>
      <w:numFmt w:val="bullet"/>
      <w:lvlText w:val=""/>
      <w:lvlJc w:val="left"/>
      <w:pPr>
        <w:ind w:left="4289" w:hanging="360"/>
      </w:pPr>
      <w:rPr>
        <w:rFonts w:ascii="Wingdings" w:hAnsi="Wingdings" w:hint="default"/>
      </w:rPr>
    </w:lvl>
    <w:lvl w:ilvl="6" w:tplc="04090001" w:tentative="1">
      <w:start w:val="1"/>
      <w:numFmt w:val="bullet"/>
      <w:lvlText w:val=""/>
      <w:lvlJc w:val="left"/>
      <w:pPr>
        <w:ind w:left="5009" w:hanging="360"/>
      </w:pPr>
      <w:rPr>
        <w:rFonts w:ascii="Symbol" w:hAnsi="Symbol" w:hint="default"/>
      </w:rPr>
    </w:lvl>
    <w:lvl w:ilvl="7" w:tplc="04090003" w:tentative="1">
      <w:start w:val="1"/>
      <w:numFmt w:val="bullet"/>
      <w:lvlText w:val="o"/>
      <w:lvlJc w:val="left"/>
      <w:pPr>
        <w:ind w:left="5729" w:hanging="360"/>
      </w:pPr>
      <w:rPr>
        <w:rFonts w:ascii="Courier New" w:hAnsi="Courier New" w:cs="Courier New" w:hint="default"/>
      </w:rPr>
    </w:lvl>
    <w:lvl w:ilvl="8" w:tplc="04090005" w:tentative="1">
      <w:start w:val="1"/>
      <w:numFmt w:val="bullet"/>
      <w:lvlText w:val=""/>
      <w:lvlJc w:val="left"/>
      <w:pPr>
        <w:ind w:left="6449" w:hanging="360"/>
      </w:pPr>
      <w:rPr>
        <w:rFonts w:ascii="Wingdings" w:hAnsi="Wingdings" w:hint="default"/>
      </w:rPr>
    </w:lvl>
  </w:abstractNum>
  <w:abstractNum w:abstractNumId="22">
    <w:nsid w:val="4CD6007F"/>
    <w:multiLevelType w:val="hybridMultilevel"/>
    <w:tmpl w:val="528E8412"/>
    <w:lvl w:ilvl="0" w:tplc="3F4A8AD4">
      <w:start w:val="1"/>
      <w:numFmt w:val="decimal"/>
      <w:lvlText w:val="%1."/>
      <w:lvlJc w:val="left"/>
      <w:pPr>
        <w:ind w:left="403" w:hanging="360"/>
      </w:pPr>
      <w:rPr>
        <w:rFonts w:hint="default"/>
      </w:rPr>
    </w:lvl>
    <w:lvl w:ilvl="1" w:tplc="04090019" w:tentative="1">
      <w:start w:val="1"/>
      <w:numFmt w:val="lowerLetter"/>
      <w:lvlText w:val="%2."/>
      <w:lvlJc w:val="left"/>
      <w:pPr>
        <w:ind w:left="1123" w:hanging="360"/>
      </w:pPr>
    </w:lvl>
    <w:lvl w:ilvl="2" w:tplc="0409001B" w:tentative="1">
      <w:start w:val="1"/>
      <w:numFmt w:val="lowerRoman"/>
      <w:lvlText w:val="%3."/>
      <w:lvlJc w:val="right"/>
      <w:pPr>
        <w:ind w:left="1843" w:hanging="180"/>
      </w:pPr>
    </w:lvl>
    <w:lvl w:ilvl="3" w:tplc="0409000F" w:tentative="1">
      <w:start w:val="1"/>
      <w:numFmt w:val="decimal"/>
      <w:lvlText w:val="%4."/>
      <w:lvlJc w:val="left"/>
      <w:pPr>
        <w:ind w:left="2563" w:hanging="360"/>
      </w:pPr>
    </w:lvl>
    <w:lvl w:ilvl="4" w:tplc="04090019" w:tentative="1">
      <w:start w:val="1"/>
      <w:numFmt w:val="lowerLetter"/>
      <w:lvlText w:val="%5."/>
      <w:lvlJc w:val="left"/>
      <w:pPr>
        <w:ind w:left="3283" w:hanging="360"/>
      </w:pPr>
    </w:lvl>
    <w:lvl w:ilvl="5" w:tplc="0409001B" w:tentative="1">
      <w:start w:val="1"/>
      <w:numFmt w:val="lowerRoman"/>
      <w:lvlText w:val="%6."/>
      <w:lvlJc w:val="right"/>
      <w:pPr>
        <w:ind w:left="4003" w:hanging="180"/>
      </w:pPr>
    </w:lvl>
    <w:lvl w:ilvl="6" w:tplc="0409000F" w:tentative="1">
      <w:start w:val="1"/>
      <w:numFmt w:val="decimal"/>
      <w:lvlText w:val="%7."/>
      <w:lvlJc w:val="left"/>
      <w:pPr>
        <w:ind w:left="4723" w:hanging="360"/>
      </w:pPr>
    </w:lvl>
    <w:lvl w:ilvl="7" w:tplc="04090019" w:tentative="1">
      <w:start w:val="1"/>
      <w:numFmt w:val="lowerLetter"/>
      <w:lvlText w:val="%8."/>
      <w:lvlJc w:val="left"/>
      <w:pPr>
        <w:ind w:left="5443" w:hanging="360"/>
      </w:pPr>
    </w:lvl>
    <w:lvl w:ilvl="8" w:tplc="0409001B" w:tentative="1">
      <w:start w:val="1"/>
      <w:numFmt w:val="lowerRoman"/>
      <w:lvlText w:val="%9."/>
      <w:lvlJc w:val="right"/>
      <w:pPr>
        <w:ind w:left="6163" w:hanging="180"/>
      </w:pPr>
    </w:lvl>
  </w:abstractNum>
  <w:abstractNum w:abstractNumId="23">
    <w:nsid w:val="4D963B88"/>
    <w:multiLevelType w:val="hybridMultilevel"/>
    <w:tmpl w:val="9260EC0E"/>
    <w:lvl w:ilvl="0" w:tplc="D5E8C2BE">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24">
    <w:nsid w:val="567A3E62"/>
    <w:multiLevelType w:val="hybridMultilevel"/>
    <w:tmpl w:val="22CEB10A"/>
    <w:lvl w:ilvl="0" w:tplc="042A0017">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5">
    <w:nsid w:val="5BC448C5"/>
    <w:multiLevelType w:val="multilevel"/>
    <w:tmpl w:val="C1C2A5D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nsid w:val="5F4F366A"/>
    <w:multiLevelType w:val="singleLevel"/>
    <w:tmpl w:val="45203704"/>
    <w:lvl w:ilvl="0">
      <w:start w:val="1"/>
      <w:numFmt w:val="decimal"/>
      <w:pStyle w:val="Table"/>
      <w:lvlText w:val="B¶ng %1:"/>
      <w:lvlJc w:val="left"/>
      <w:pPr>
        <w:tabs>
          <w:tab w:val="num" w:pos="1080"/>
        </w:tabs>
        <w:ind w:left="0" w:firstLine="0"/>
      </w:pPr>
      <w:rPr>
        <w:rFonts w:ascii=".VnTime" w:hAnsi=".VnTime" w:hint="default"/>
        <w:sz w:val="24"/>
      </w:rPr>
    </w:lvl>
  </w:abstractNum>
  <w:abstractNum w:abstractNumId="27">
    <w:nsid w:val="60672CB6"/>
    <w:multiLevelType w:val="hybridMultilevel"/>
    <w:tmpl w:val="0D1080E4"/>
    <w:lvl w:ilvl="0" w:tplc="BEAC7754">
      <w:start w:val="6"/>
      <w:numFmt w:val="bullet"/>
      <w:lvlText w:val="-"/>
      <w:lvlJc w:val="left"/>
      <w:pPr>
        <w:tabs>
          <w:tab w:val="num" w:pos="720"/>
        </w:tabs>
        <w:ind w:left="720" w:hanging="360"/>
      </w:pPr>
      <w:rPr>
        <w:rFonts w:ascii="Times New Roman" w:eastAsia="Times New Roman" w:hAnsi="Times New Roman" w:cs="Times New Roman" w:hint="default"/>
      </w:rPr>
    </w:lvl>
    <w:lvl w:ilvl="1" w:tplc="824E5B50">
      <w:start w:val="1"/>
      <w:numFmt w:val="bullet"/>
      <w:lvlText w:val="­"/>
      <w:lvlJc w:val="left"/>
      <w:pPr>
        <w:tabs>
          <w:tab w:val="num" w:pos="1591"/>
        </w:tabs>
        <w:ind w:left="1613" w:hanging="533"/>
      </w:pPr>
      <w:rPr>
        <w:rFonts w:ascii="Courier New" w:hAnsi="Courier New" w:cs="Times New Roman" w:hint="default"/>
        <w:color w:val="auto"/>
        <w:sz w:val="20"/>
        <w:szCs w:val="20"/>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nsid w:val="63D65B26"/>
    <w:multiLevelType w:val="hybridMultilevel"/>
    <w:tmpl w:val="7BFE2436"/>
    <w:lvl w:ilvl="0" w:tplc="042A0001">
      <w:start w:val="1"/>
      <w:numFmt w:val="bullet"/>
      <w:lvlText w:val=""/>
      <w:lvlJc w:val="left"/>
      <w:pPr>
        <w:ind w:left="720" w:hanging="360"/>
      </w:pPr>
      <w:rPr>
        <w:rFonts w:ascii="Symbol" w:eastAsia="Times New Roman" w:hAnsi="Symbol"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29">
    <w:nsid w:val="67B563A4"/>
    <w:multiLevelType w:val="hybridMultilevel"/>
    <w:tmpl w:val="91DC4994"/>
    <w:lvl w:ilvl="0" w:tplc="2E6A0746">
      <w:start w:val="6"/>
      <w:numFmt w:val="bullet"/>
      <w:lvlText w:val="-"/>
      <w:lvlJc w:val="left"/>
      <w:pPr>
        <w:tabs>
          <w:tab w:val="num" w:pos="720"/>
        </w:tabs>
        <w:ind w:left="720" w:hanging="360"/>
      </w:pPr>
      <w:rPr>
        <w:rFonts w:ascii="Times New Roman" w:eastAsia="Times New Roman" w:hAnsi="Times New Roman" w:cs="Times New Roman" w:hint="default"/>
        <w:b/>
      </w:rPr>
    </w:lvl>
    <w:lvl w:ilvl="1" w:tplc="0409000F">
      <w:start w:val="1"/>
      <w:numFmt w:val="decimal"/>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0">
    <w:nsid w:val="67E7548F"/>
    <w:multiLevelType w:val="hybridMultilevel"/>
    <w:tmpl w:val="689A444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C1A731D"/>
    <w:multiLevelType w:val="hybridMultilevel"/>
    <w:tmpl w:val="F76694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F067D7B"/>
    <w:multiLevelType w:val="hybridMultilevel"/>
    <w:tmpl w:val="5ED0EAB4"/>
    <w:lvl w:ilvl="0" w:tplc="11C40984">
      <w:numFmt w:val="bullet"/>
      <w:lvlText w:val="-"/>
      <w:lvlJc w:val="left"/>
      <w:pPr>
        <w:ind w:left="785"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3960822"/>
    <w:multiLevelType w:val="hybridMultilevel"/>
    <w:tmpl w:val="8E2A636A"/>
    <w:lvl w:ilvl="0" w:tplc="46E65962">
      <w:start w:val="1"/>
      <w:numFmt w:val="decimal"/>
      <w:lvlText w:val="%1."/>
      <w:lvlJc w:val="left"/>
      <w:pPr>
        <w:tabs>
          <w:tab w:val="num" w:pos="720"/>
        </w:tabs>
        <w:ind w:left="720" w:hanging="360"/>
      </w:pPr>
      <w:rPr>
        <w:b/>
        <w:i w:val="0"/>
      </w:rPr>
    </w:lvl>
    <w:lvl w:ilvl="1" w:tplc="85EAC4C0">
      <w:numFmt w:val="none"/>
      <w:lvlText w:val=""/>
      <w:lvlJc w:val="left"/>
      <w:pPr>
        <w:tabs>
          <w:tab w:val="num" w:pos="360"/>
        </w:tabs>
      </w:pPr>
    </w:lvl>
    <w:lvl w:ilvl="2" w:tplc="6F44214C">
      <w:numFmt w:val="none"/>
      <w:lvlText w:val=""/>
      <w:lvlJc w:val="left"/>
      <w:pPr>
        <w:tabs>
          <w:tab w:val="num" w:pos="360"/>
        </w:tabs>
      </w:pPr>
    </w:lvl>
    <w:lvl w:ilvl="3" w:tplc="BD809256">
      <w:numFmt w:val="none"/>
      <w:lvlText w:val=""/>
      <w:lvlJc w:val="left"/>
      <w:pPr>
        <w:tabs>
          <w:tab w:val="num" w:pos="360"/>
        </w:tabs>
      </w:pPr>
    </w:lvl>
    <w:lvl w:ilvl="4" w:tplc="6B147B10">
      <w:numFmt w:val="none"/>
      <w:lvlText w:val=""/>
      <w:lvlJc w:val="left"/>
      <w:pPr>
        <w:tabs>
          <w:tab w:val="num" w:pos="360"/>
        </w:tabs>
      </w:pPr>
    </w:lvl>
    <w:lvl w:ilvl="5" w:tplc="8B408298">
      <w:numFmt w:val="none"/>
      <w:lvlText w:val=""/>
      <w:lvlJc w:val="left"/>
      <w:pPr>
        <w:tabs>
          <w:tab w:val="num" w:pos="360"/>
        </w:tabs>
      </w:pPr>
    </w:lvl>
    <w:lvl w:ilvl="6" w:tplc="93140C9E">
      <w:numFmt w:val="none"/>
      <w:lvlText w:val=""/>
      <w:lvlJc w:val="left"/>
      <w:pPr>
        <w:tabs>
          <w:tab w:val="num" w:pos="360"/>
        </w:tabs>
      </w:pPr>
    </w:lvl>
    <w:lvl w:ilvl="7" w:tplc="5E02FB5A">
      <w:numFmt w:val="none"/>
      <w:lvlText w:val=""/>
      <w:lvlJc w:val="left"/>
      <w:pPr>
        <w:tabs>
          <w:tab w:val="num" w:pos="360"/>
        </w:tabs>
      </w:pPr>
    </w:lvl>
    <w:lvl w:ilvl="8" w:tplc="5E0C7F16">
      <w:numFmt w:val="none"/>
      <w:lvlText w:val=""/>
      <w:lvlJc w:val="left"/>
      <w:pPr>
        <w:tabs>
          <w:tab w:val="num" w:pos="360"/>
        </w:tabs>
      </w:pPr>
    </w:lvl>
  </w:abstractNum>
  <w:abstractNum w:abstractNumId="34">
    <w:nsid w:val="750F1634"/>
    <w:multiLevelType w:val="hybridMultilevel"/>
    <w:tmpl w:val="ED706552"/>
    <w:lvl w:ilvl="0" w:tplc="04090009">
      <w:start w:val="1"/>
      <w:numFmt w:val="bullet"/>
      <w:lvlText w:val=""/>
      <w:lvlJc w:val="left"/>
      <w:pPr>
        <w:ind w:left="2700" w:hanging="360"/>
      </w:pPr>
      <w:rPr>
        <w:rFonts w:ascii="Wingdings" w:hAnsi="Wingdings" w:hint="default"/>
      </w:rPr>
    </w:lvl>
    <w:lvl w:ilvl="1" w:tplc="04090003" w:tentative="1">
      <w:start w:val="1"/>
      <w:numFmt w:val="bullet"/>
      <w:lvlText w:val="o"/>
      <w:lvlJc w:val="left"/>
      <w:pPr>
        <w:ind w:left="3420" w:hanging="360"/>
      </w:pPr>
      <w:rPr>
        <w:rFonts w:ascii="Courier New" w:hAnsi="Courier New" w:cs="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35">
    <w:nsid w:val="79BE3791"/>
    <w:multiLevelType w:val="hybridMultilevel"/>
    <w:tmpl w:val="7D7A3CD2"/>
    <w:lvl w:ilvl="0" w:tplc="E52A31B6">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num w:numId="1">
    <w:abstractNumId w:val="32"/>
  </w:num>
  <w:num w:numId="2">
    <w:abstractNumId w:val="26"/>
  </w:num>
  <w:num w:numId="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28"/>
  </w:num>
  <w:num w:numId="6">
    <w:abstractNumId w:val="24"/>
  </w:num>
  <w:num w:numId="7">
    <w:abstractNumId w:val="35"/>
  </w:num>
  <w:num w:numId="8">
    <w:abstractNumId w:val="21"/>
  </w:num>
  <w:num w:numId="9">
    <w:abstractNumId w:val="11"/>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3"/>
  </w:num>
  <w:num w:numId="1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17"/>
  </w:num>
  <w:num w:numId="20">
    <w:abstractNumId w:val="30"/>
  </w:num>
  <w:num w:numId="21">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31"/>
  </w:num>
  <w:num w:numId="25">
    <w:abstractNumId w:val="12"/>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23"/>
  </w:num>
  <w:num w:numId="37">
    <w:abstractNumId w:val="20"/>
  </w:num>
  <w:num w:numId="38">
    <w:abstractNumId w:val="22"/>
  </w:num>
  <w:num w:numId="3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0">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hideSpellingErrors/>
  <w:hideGrammatical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4C11"/>
    <w:rsid w:val="0000084C"/>
    <w:rsid w:val="00000C7A"/>
    <w:rsid w:val="000019B8"/>
    <w:rsid w:val="000022E6"/>
    <w:rsid w:val="00003AB4"/>
    <w:rsid w:val="00003CAE"/>
    <w:rsid w:val="00003EBA"/>
    <w:rsid w:val="00004CE4"/>
    <w:rsid w:val="00005AAA"/>
    <w:rsid w:val="00006045"/>
    <w:rsid w:val="00010462"/>
    <w:rsid w:val="00011713"/>
    <w:rsid w:val="000127BB"/>
    <w:rsid w:val="000132E5"/>
    <w:rsid w:val="00014233"/>
    <w:rsid w:val="00014EEB"/>
    <w:rsid w:val="000204EE"/>
    <w:rsid w:val="00022528"/>
    <w:rsid w:val="00022EDE"/>
    <w:rsid w:val="00023C0D"/>
    <w:rsid w:val="00025081"/>
    <w:rsid w:val="00025258"/>
    <w:rsid w:val="00030561"/>
    <w:rsid w:val="00031117"/>
    <w:rsid w:val="000317D9"/>
    <w:rsid w:val="00032117"/>
    <w:rsid w:val="0003455E"/>
    <w:rsid w:val="00035532"/>
    <w:rsid w:val="00035AB7"/>
    <w:rsid w:val="000372BD"/>
    <w:rsid w:val="000376DF"/>
    <w:rsid w:val="00040C3D"/>
    <w:rsid w:val="0004110B"/>
    <w:rsid w:val="000419CB"/>
    <w:rsid w:val="00041BC5"/>
    <w:rsid w:val="000434B2"/>
    <w:rsid w:val="00043558"/>
    <w:rsid w:val="0004519B"/>
    <w:rsid w:val="00045E54"/>
    <w:rsid w:val="000464AF"/>
    <w:rsid w:val="00046882"/>
    <w:rsid w:val="00050616"/>
    <w:rsid w:val="00051A01"/>
    <w:rsid w:val="00052F0F"/>
    <w:rsid w:val="00052F24"/>
    <w:rsid w:val="000532C8"/>
    <w:rsid w:val="000533AB"/>
    <w:rsid w:val="00054CE5"/>
    <w:rsid w:val="00060130"/>
    <w:rsid w:val="00060C9E"/>
    <w:rsid w:val="0006318D"/>
    <w:rsid w:val="00063A04"/>
    <w:rsid w:val="000657F5"/>
    <w:rsid w:val="000679BB"/>
    <w:rsid w:val="0007121E"/>
    <w:rsid w:val="00072A41"/>
    <w:rsid w:val="00072C76"/>
    <w:rsid w:val="00072E3C"/>
    <w:rsid w:val="00074F77"/>
    <w:rsid w:val="000751E2"/>
    <w:rsid w:val="00075894"/>
    <w:rsid w:val="0007683F"/>
    <w:rsid w:val="00077114"/>
    <w:rsid w:val="00077852"/>
    <w:rsid w:val="00077BBE"/>
    <w:rsid w:val="0008179C"/>
    <w:rsid w:val="00082060"/>
    <w:rsid w:val="000822D1"/>
    <w:rsid w:val="000843D2"/>
    <w:rsid w:val="000864A6"/>
    <w:rsid w:val="00086CEC"/>
    <w:rsid w:val="00091CA8"/>
    <w:rsid w:val="00093878"/>
    <w:rsid w:val="00094635"/>
    <w:rsid w:val="00094A40"/>
    <w:rsid w:val="000960B6"/>
    <w:rsid w:val="000967FA"/>
    <w:rsid w:val="00096CA4"/>
    <w:rsid w:val="00096D9A"/>
    <w:rsid w:val="000A261C"/>
    <w:rsid w:val="000A4B9A"/>
    <w:rsid w:val="000A515D"/>
    <w:rsid w:val="000A5379"/>
    <w:rsid w:val="000B2026"/>
    <w:rsid w:val="000B2389"/>
    <w:rsid w:val="000B38A9"/>
    <w:rsid w:val="000B3F8E"/>
    <w:rsid w:val="000B63DD"/>
    <w:rsid w:val="000B7538"/>
    <w:rsid w:val="000B7BF2"/>
    <w:rsid w:val="000C0B51"/>
    <w:rsid w:val="000C0B95"/>
    <w:rsid w:val="000C38A9"/>
    <w:rsid w:val="000C5462"/>
    <w:rsid w:val="000C6C43"/>
    <w:rsid w:val="000C6E91"/>
    <w:rsid w:val="000D05A6"/>
    <w:rsid w:val="000D164B"/>
    <w:rsid w:val="000D4282"/>
    <w:rsid w:val="000D6C9D"/>
    <w:rsid w:val="000D75EB"/>
    <w:rsid w:val="000D7928"/>
    <w:rsid w:val="000E26B2"/>
    <w:rsid w:val="000E589B"/>
    <w:rsid w:val="000E5D40"/>
    <w:rsid w:val="000E5D6C"/>
    <w:rsid w:val="000E664A"/>
    <w:rsid w:val="000E668A"/>
    <w:rsid w:val="000E753E"/>
    <w:rsid w:val="000E7967"/>
    <w:rsid w:val="000F6150"/>
    <w:rsid w:val="00100568"/>
    <w:rsid w:val="00103102"/>
    <w:rsid w:val="0010333F"/>
    <w:rsid w:val="00103BE6"/>
    <w:rsid w:val="00111066"/>
    <w:rsid w:val="00111152"/>
    <w:rsid w:val="001112BD"/>
    <w:rsid w:val="00111C50"/>
    <w:rsid w:val="00112701"/>
    <w:rsid w:val="001128AD"/>
    <w:rsid w:val="0011420E"/>
    <w:rsid w:val="00114B77"/>
    <w:rsid w:val="00115AE5"/>
    <w:rsid w:val="00115EEE"/>
    <w:rsid w:val="00116D61"/>
    <w:rsid w:val="001170A9"/>
    <w:rsid w:val="00121044"/>
    <w:rsid w:val="001215EA"/>
    <w:rsid w:val="00121F48"/>
    <w:rsid w:val="00122178"/>
    <w:rsid w:val="0012278E"/>
    <w:rsid w:val="0012373E"/>
    <w:rsid w:val="00123E83"/>
    <w:rsid w:val="00125E03"/>
    <w:rsid w:val="00127D51"/>
    <w:rsid w:val="0013169A"/>
    <w:rsid w:val="001318C1"/>
    <w:rsid w:val="00132391"/>
    <w:rsid w:val="001357B0"/>
    <w:rsid w:val="00135998"/>
    <w:rsid w:val="00136930"/>
    <w:rsid w:val="00136EFB"/>
    <w:rsid w:val="00141316"/>
    <w:rsid w:val="0014220B"/>
    <w:rsid w:val="00143628"/>
    <w:rsid w:val="001449FF"/>
    <w:rsid w:val="00146333"/>
    <w:rsid w:val="00146E91"/>
    <w:rsid w:val="001476DF"/>
    <w:rsid w:val="00152ACA"/>
    <w:rsid w:val="00152B63"/>
    <w:rsid w:val="00154A20"/>
    <w:rsid w:val="0015788B"/>
    <w:rsid w:val="00160BCA"/>
    <w:rsid w:val="0016118D"/>
    <w:rsid w:val="001651CB"/>
    <w:rsid w:val="00165BD3"/>
    <w:rsid w:val="00166373"/>
    <w:rsid w:val="00166B8B"/>
    <w:rsid w:val="001679A3"/>
    <w:rsid w:val="001735FB"/>
    <w:rsid w:val="0017364B"/>
    <w:rsid w:val="001737B0"/>
    <w:rsid w:val="00175303"/>
    <w:rsid w:val="00182A0D"/>
    <w:rsid w:val="00183C5D"/>
    <w:rsid w:val="00185674"/>
    <w:rsid w:val="00185FD5"/>
    <w:rsid w:val="00187F77"/>
    <w:rsid w:val="00196106"/>
    <w:rsid w:val="0019676A"/>
    <w:rsid w:val="001A13C8"/>
    <w:rsid w:val="001A18FF"/>
    <w:rsid w:val="001A519F"/>
    <w:rsid w:val="001A7936"/>
    <w:rsid w:val="001A79A5"/>
    <w:rsid w:val="001B0CEF"/>
    <w:rsid w:val="001B1E9E"/>
    <w:rsid w:val="001B3F20"/>
    <w:rsid w:val="001B4D19"/>
    <w:rsid w:val="001B715F"/>
    <w:rsid w:val="001C1D7D"/>
    <w:rsid w:val="001C47C0"/>
    <w:rsid w:val="001C6A7F"/>
    <w:rsid w:val="001D0C84"/>
    <w:rsid w:val="001D3CD4"/>
    <w:rsid w:val="001D7544"/>
    <w:rsid w:val="001E1CB3"/>
    <w:rsid w:val="001E3B25"/>
    <w:rsid w:val="001F023E"/>
    <w:rsid w:val="001F0427"/>
    <w:rsid w:val="001F3BD3"/>
    <w:rsid w:val="001F3EF6"/>
    <w:rsid w:val="002012E4"/>
    <w:rsid w:val="002039CB"/>
    <w:rsid w:val="00203DA6"/>
    <w:rsid w:val="002062CB"/>
    <w:rsid w:val="00206A5A"/>
    <w:rsid w:val="00206F19"/>
    <w:rsid w:val="00207409"/>
    <w:rsid w:val="00210392"/>
    <w:rsid w:val="0021203F"/>
    <w:rsid w:val="00214964"/>
    <w:rsid w:val="00214A1F"/>
    <w:rsid w:val="00215BCA"/>
    <w:rsid w:val="00215E31"/>
    <w:rsid w:val="002175D0"/>
    <w:rsid w:val="00217927"/>
    <w:rsid w:val="00217C17"/>
    <w:rsid w:val="00217EA6"/>
    <w:rsid w:val="00221729"/>
    <w:rsid w:val="00222B43"/>
    <w:rsid w:val="00223C76"/>
    <w:rsid w:val="002267AC"/>
    <w:rsid w:val="00230018"/>
    <w:rsid w:val="002324A2"/>
    <w:rsid w:val="00233C92"/>
    <w:rsid w:val="00234123"/>
    <w:rsid w:val="002363E3"/>
    <w:rsid w:val="0023679A"/>
    <w:rsid w:val="00237F47"/>
    <w:rsid w:val="00240981"/>
    <w:rsid w:val="002417BC"/>
    <w:rsid w:val="00241ACD"/>
    <w:rsid w:val="00242BA3"/>
    <w:rsid w:val="00242ECC"/>
    <w:rsid w:val="00244A9C"/>
    <w:rsid w:val="00244B41"/>
    <w:rsid w:val="00247A45"/>
    <w:rsid w:val="00252A0D"/>
    <w:rsid w:val="00253A3B"/>
    <w:rsid w:val="00255347"/>
    <w:rsid w:val="002574C8"/>
    <w:rsid w:val="00257865"/>
    <w:rsid w:val="00260B74"/>
    <w:rsid w:val="002623FA"/>
    <w:rsid w:val="0026310A"/>
    <w:rsid w:val="00263A11"/>
    <w:rsid w:val="0026452E"/>
    <w:rsid w:val="00266750"/>
    <w:rsid w:val="00267444"/>
    <w:rsid w:val="00272373"/>
    <w:rsid w:val="002723CF"/>
    <w:rsid w:val="0027410A"/>
    <w:rsid w:val="002768D8"/>
    <w:rsid w:val="00276BDD"/>
    <w:rsid w:val="00281559"/>
    <w:rsid w:val="00281DA5"/>
    <w:rsid w:val="00282896"/>
    <w:rsid w:val="00283086"/>
    <w:rsid w:val="00283C6B"/>
    <w:rsid w:val="002840CF"/>
    <w:rsid w:val="00285F6C"/>
    <w:rsid w:val="00291BD7"/>
    <w:rsid w:val="0029281F"/>
    <w:rsid w:val="00294DF4"/>
    <w:rsid w:val="00295825"/>
    <w:rsid w:val="002A1388"/>
    <w:rsid w:val="002A2045"/>
    <w:rsid w:val="002A2F14"/>
    <w:rsid w:val="002A3F04"/>
    <w:rsid w:val="002A71CF"/>
    <w:rsid w:val="002A72AC"/>
    <w:rsid w:val="002A7A6F"/>
    <w:rsid w:val="002A7E3D"/>
    <w:rsid w:val="002B3925"/>
    <w:rsid w:val="002B4672"/>
    <w:rsid w:val="002B6C79"/>
    <w:rsid w:val="002C2D78"/>
    <w:rsid w:val="002D0DEA"/>
    <w:rsid w:val="002D494A"/>
    <w:rsid w:val="002D6B57"/>
    <w:rsid w:val="002E141B"/>
    <w:rsid w:val="002E15DB"/>
    <w:rsid w:val="002E2A26"/>
    <w:rsid w:val="002E3050"/>
    <w:rsid w:val="002E7040"/>
    <w:rsid w:val="002F5F8D"/>
    <w:rsid w:val="002F69CE"/>
    <w:rsid w:val="002F69E1"/>
    <w:rsid w:val="002F6F27"/>
    <w:rsid w:val="00301F24"/>
    <w:rsid w:val="003036E4"/>
    <w:rsid w:val="0030481D"/>
    <w:rsid w:val="00304850"/>
    <w:rsid w:val="003054D2"/>
    <w:rsid w:val="0030592B"/>
    <w:rsid w:val="00307810"/>
    <w:rsid w:val="00311216"/>
    <w:rsid w:val="003122FB"/>
    <w:rsid w:val="00312584"/>
    <w:rsid w:val="003126CC"/>
    <w:rsid w:val="00313A16"/>
    <w:rsid w:val="00314B5C"/>
    <w:rsid w:val="00315C4B"/>
    <w:rsid w:val="00322F9E"/>
    <w:rsid w:val="00323046"/>
    <w:rsid w:val="00323645"/>
    <w:rsid w:val="00324AB7"/>
    <w:rsid w:val="00324E17"/>
    <w:rsid w:val="00324EB6"/>
    <w:rsid w:val="003257A4"/>
    <w:rsid w:val="00331B45"/>
    <w:rsid w:val="003331D2"/>
    <w:rsid w:val="003348E8"/>
    <w:rsid w:val="00334A7E"/>
    <w:rsid w:val="003414CE"/>
    <w:rsid w:val="00341877"/>
    <w:rsid w:val="00343B2C"/>
    <w:rsid w:val="00345FA6"/>
    <w:rsid w:val="0035160B"/>
    <w:rsid w:val="003526B7"/>
    <w:rsid w:val="00352E74"/>
    <w:rsid w:val="00354860"/>
    <w:rsid w:val="00354AF9"/>
    <w:rsid w:val="003563C2"/>
    <w:rsid w:val="00356AEC"/>
    <w:rsid w:val="00360923"/>
    <w:rsid w:val="003609DB"/>
    <w:rsid w:val="003628CD"/>
    <w:rsid w:val="0036411C"/>
    <w:rsid w:val="003651D8"/>
    <w:rsid w:val="00371451"/>
    <w:rsid w:val="0037294B"/>
    <w:rsid w:val="00372AA1"/>
    <w:rsid w:val="00374088"/>
    <w:rsid w:val="003743EE"/>
    <w:rsid w:val="0037545D"/>
    <w:rsid w:val="00376420"/>
    <w:rsid w:val="003778AE"/>
    <w:rsid w:val="00382143"/>
    <w:rsid w:val="0038614C"/>
    <w:rsid w:val="00386881"/>
    <w:rsid w:val="00390829"/>
    <w:rsid w:val="00391D0D"/>
    <w:rsid w:val="0039211D"/>
    <w:rsid w:val="00396FA6"/>
    <w:rsid w:val="003A062A"/>
    <w:rsid w:val="003A203E"/>
    <w:rsid w:val="003A6DAA"/>
    <w:rsid w:val="003B1F8D"/>
    <w:rsid w:val="003B36A5"/>
    <w:rsid w:val="003B400B"/>
    <w:rsid w:val="003B668D"/>
    <w:rsid w:val="003B7935"/>
    <w:rsid w:val="003C0158"/>
    <w:rsid w:val="003C0AC4"/>
    <w:rsid w:val="003C0CE5"/>
    <w:rsid w:val="003C3ED7"/>
    <w:rsid w:val="003C58DA"/>
    <w:rsid w:val="003C6602"/>
    <w:rsid w:val="003D113D"/>
    <w:rsid w:val="003D1815"/>
    <w:rsid w:val="003D2548"/>
    <w:rsid w:val="003D631E"/>
    <w:rsid w:val="003E0E47"/>
    <w:rsid w:val="003E225C"/>
    <w:rsid w:val="003E22E1"/>
    <w:rsid w:val="003E37F9"/>
    <w:rsid w:val="003E40C1"/>
    <w:rsid w:val="003E416D"/>
    <w:rsid w:val="003E49ED"/>
    <w:rsid w:val="003E4D26"/>
    <w:rsid w:val="003E5D1F"/>
    <w:rsid w:val="003E668F"/>
    <w:rsid w:val="003E6BCB"/>
    <w:rsid w:val="003F0AC5"/>
    <w:rsid w:val="003F19ED"/>
    <w:rsid w:val="003F1F6E"/>
    <w:rsid w:val="003F28B1"/>
    <w:rsid w:val="003F5941"/>
    <w:rsid w:val="003F7783"/>
    <w:rsid w:val="00401104"/>
    <w:rsid w:val="00401CD5"/>
    <w:rsid w:val="00401D35"/>
    <w:rsid w:val="00402EE7"/>
    <w:rsid w:val="00403B82"/>
    <w:rsid w:val="00404670"/>
    <w:rsid w:val="00406592"/>
    <w:rsid w:val="00407B97"/>
    <w:rsid w:val="004111E5"/>
    <w:rsid w:val="004116E5"/>
    <w:rsid w:val="00411950"/>
    <w:rsid w:val="004122AD"/>
    <w:rsid w:val="004150D4"/>
    <w:rsid w:val="0041624B"/>
    <w:rsid w:val="004169F7"/>
    <w:rsid w:val="00420F65"/>
    <w:rsid w:val="004223D4"/>
    <w:rsid w:val="0042284A"/>
    <w:rsid w:val="00422E0E"/>
    <w:rsid w:val="00432719"/>
    <w:rsid w:val="00434452"/>
    <w:rsid w:val="004348CA"/>
    <w:rsid w:val="00435712"/>
    <w:rsid w:val="00436D15"/>
    <w:rsid w:val="00437488"/>
    <w:rsid w:val="0044023C"/>
    <w:rsid w:val="00442623"/>
    <w:rsid w:val="00445833"/>
    <w:rsid w:val="00445A7D"/>
    <w:rsid w:val="00446243"/>
    <w:rsid w:val="00446C48"/>
    <w:rsid w:val="0044701C"/>
    <w:rsid w:val="00452730"/>
    <w:rsid w:val="004548DA"/>
    <w:rsid w:val="00455C0D"/>
    <w:rsid w:val="00461F0B"/>
    <w:rsid w:val="00463BDF"/>
    <w:rsid w:val="00470D21"/>
    <w:rsid w:val="00472894"/>
    <w:rsid w:val="004730F8"/>
    <w:rsid w:val="0047577A"/>
    <w:rsid w:val="004768C1"/>
    <w:rsid w:val="004803BF"/>
    <w:rsid w:val="00481018"/>
    <w:rsid w:val="0048125E"/>
    <w:rsid w:val="004817A6"/>
    <w:rsid w:val="00483314"/>
    <w:rsid w:val="00493465"/>
    <w:rsid w:val="00493919"/>
    <w:rsid w:val="00494E20"/>
    <w:rsid w:val="004964B1"/>
    <w:rsid w:val="004A2E93"/>
    <w:rsid w:val="004A4747"/>
    <w:rsid w:val="004A79C4"/>
    <w:rsid w:val="004B2154"/>
    <w:rsid w:val="004B3451"/>
    <w:rsid w:val="004B3EF2"/>
    <w:rsid w:val="004B4125"/>
    <w:rsid w:val="004B414B"/>
    <w:rsid w:val="004C22B2"/>
    <w:rsid w:val="004C36C5"/>
    <w:rsid w:val="004C55DA"/>
    <w:rsid w:val="004C5868"/>
    <w:rsid w:val="004C586B"/>
    <w:rsid w:val="004C6676"/>
    <w:rsid w:val="004C78C2"/>
    <w:rsid w:val="004C7901"/>
    <w:rsid w:val="004D014A"/>
    <w:rsid w:val="004D0370"/>
    <w:rsid w:val="004D698F"/>
    <w:rsid w:val="004D75FA"/>
    <w:rsid w:val="004D7727"/>
    <w:rsid w:val="004E16BA"/>
    <w:rsid w:val="004E2F06"/>
    <w:rsid w:val="004E62B1"/>
    <w:rsid w:val="004F0EE6"/>
    <w:rsid w:val="004F42BE"/>
    <w:rsid w:val="004F4C67"/>
    <w:rsid w:val="004F6400"/>
    <w:rsid w:val="004F7473"/>
    <w:rsid w:val="00500D0A"/>
    <w:rsid w:val="00503398"/>
    <w:rsid w:val="00503D64"/>
    <w:rsid w:val="005056D3"/>
    <w:rsid w:val="005123A1"/>
    <w:rsid w:val="005150E8"/>
    <w:rsid w:val="00520077"/>
    <w:rsid w:val="00526620"/>
    <w:rsid w:val="005268FB"/>
    <w:rsid w:val="00526986"/>
    <w:rsid w:val="00527AE1"/>
    <w:rsid w:val="00530B69"/>
    <w:rsid w:val="00531489"/>
    <w:rsid w:val="00531D41"/>
    <w:rsid w:val="00531D94"/>
    <w:rsid w:val="00532C77"/>
    <w:rsid w:val="0053317E"/>
    <w:rsid w:val="0053385B"/>
    <w:rsid w:val="005348F0"/>
    <w:rsid w:val="00536195"/>
    <w:rsid w:val="00542C17"/>
    <w:rsid w:val="00544321"/>
    <w:rsid w:val="005457EE"/>
    <w:rsid w:val="005515B4"/>
    <w:rsid w:val="00552531"/>
    <w:rsid w:val="00553267"/>
    <w:rsid w:val="00554DB0"/>
    <w:rsid w:val="00554F52"/>
    <w:rsid w:val="005551D6"/>
    <w:rsid w:val="00555E4C"/>
    <w:rsid w:val="00556CE4"/>
    <w:rsid w:val="00557538"/>
    <w:rsid w:val="00557A55"/>
    <w:rsid w:val="00557DA9"/>
    <w:rsid w:val="00561BDC"/>
    <w:rsid w:val="00561CC4"/>
    <w:rsid w:val="00566868"/>
    <w:rsid w:val="005672A7"/>
    <w:rsid w:val="00571BAB"/>
    <w:rsid w:val="0057408D"/>
    <w:rsid w:val="005740DD"/>
    <w:rsid w:val="00577371"/>
    <w:rsid w:val="005807B1"/>
    <w:rsid w:val="005824F8"/>
    <w:rsid w:val="00583553"/>
    <w:rsid w:val="005851DD"/>
    <w:rsid w:val="005856DC"/>
    <w:rsid w:val="00586B40"/>
    <w:rsid w:val="00587C9C"/>
    <w:rsid w:val="0059023E"/>
    <w:rsid w:val="00591593"/>
    <w:rsid w:val="00592EAE"/>
    <w:rsid w:val="0059302C"/>
    <w:rsid w:val="00593EFB"/>
    <w:rsid w:val="00595564"/>
    <w:rsid w:val="0059651D"/>
    <w:rsid w:val="005A3144"/>
    <w:rsid w:val="005A522A"/>
    <w:rsid w:val="005A58A1"/>
    <w:rsid w:val="005B0697"/>
    <w:rsid w:val="005B1942"/>
    <w:rsid w:val="005B55B3"/>
    <w:rsid w:val="005C2632"/>
    <w:rsid w:val="005C3282"/>
    <w:rsid w:val="005C3512"/>
    <w:rsid w:val="005D445A"/>
    <w:rsid w:val="005E1B3E"/>
    <w:rsid w:val="005E2FC0"/>
    <w:rsid w:val="005F2598"/>
    <w:rsid w:val="005F7919"/>
    <w:rsid w:val="005F7DC5"/>
    <w:rsid w:val="006006F5"/>
    <w:rsid w:val="00600790"/>
    <w:rsid w:val="00600FC9"/>
    <w:rsid w:val="0060257F"/>
    <w:rsid w:val="006026FA"/>
    <w:rsid w:val="00603A47"/>
    <w:rsid w:val="00604AA6"/>
    <w:rsid w:val="00604FC5"/>
    <w:rsid w:val="006051E3"/>
    <w:rsid w:val="006065CA"/>
    <w:rsid w:val="00607AB9"/>
    <w:rsid w:val="006108DC"/>
    <w:rsid w:val="00621F0D"/>
    <w:rsid w:val="00622301"/>
    <w:rsid w:val="00627180"/>
    <w:rsid w:val="006313B5"/>
    <w:rsid w:val="0063184B"/>
    <w:rsid w:val="00632386"/>
    <w:rsid w:val="0063315D"/>
    <w:rsid w:val="00634C8F"/>
    <w:rsid w:val="0063532E"/>
    <w:rsid w:val="0063536F"/>
    <w:rsid w:val="006356A4"/>
    <w:rsid w:val="006379A3"/>
    <w:rsid w:val="0064126E"/>
    <w:rsid w:val="00641C6C"/>
    <w:rsid w:val="00642F60"/>
    <w:rsid w:val="00644E80"/>
    <w:rsid w:val="0064509B"/>
    <w:rsid w:val="00646F08"/>
    <w:rsid w:val="00650C7E"/>
    <w:rsid w:val="0065103A"/>
    <w:rsid w:val="00654838"/>
    <w:rsid w:val="0065522F"/>
    <w:rsid w:val="0065557F"/>
    <w:rsid w:val="006610C7"/>
    <w:rsid w:val="006614A0"/>
    <w:rsid w:val="006677E6"/>
    <w:rsid w:val="00673D6A"/>
    <w:rsid w:val="0067473D"/>
    <w:rsid w:val="006756C2"/>
    <w:rsid w:val="00683DBD"/>
    <w:rsid w:val="006864B8"/>
    <w:rsid w:val="00686ECE"/>
    <w:rsid w:val="00690918"/>
    <w:rsid w:val="0069347F"/>
    <w:rsid w:val="00693EA2"/>
    <w:rsid w:val="00694255"/>
    <w:rsid w:val="00694853"/>
    <w:rsid w:val="006954C4"/>
    <w:rsid w:val="006B0146"/>
    <w:rsid w:val="006B0E51"/>
    <w:rsid w:val="006B1D24"/>
    <w:rsid w:val="006B6F00"/>
    <w:rsid w:val="006B7D02"/>
    <w:rsid w:val="006C0793"/>
    <w:rsid w:val="006C14E2"/>
    <w:rsid w:val="006C4449"/>
    <w:rsid w:val="006C449D"/>
    <w:rsid w:val="006C6725"/>
    <w:rsid w:val="006C77CD"/>
    <w:rsid w:val="006D30DF"/>
    <w:rsid w:val="006D3B83"/>
    <w:rsid w:val="006D4DB0"/>
    <w:rsid w:val="006D5180"/>
    <w:rsid w:val="006D59F3"/>
    <w:rsid w:val="006D6ED0"/>
    <w:rsid w:val="006E2FD3"/>
    <w:rsid w:val="006E54C8"/>
    <w:rsid w:val="006E58BB"/>
    <w:rsid w:val="006E5EED"/>
    <w:rsid w:val="006E76BC"/>
    <w:rsid w:val="006F3664"/>
    <w:rsid w:val="006F5DBE"/>
    <w:rsid w:val="006F6939"/>
    <w:rsid w:val="006F6D01"/>
    <w:rsid w:val="006F6FF0"/>
    <w:rsid w:val="00700F90"/>
    <w:rsid w:val="00701A3B"/>
    <w:rsid w:val="00702C31"/>
    <w:rsid w:val="00703468"/>
    <w:rsid w:val="00705698"/>
    <w:rsid w:val="00705BB7"/>
    <w:rsid w:val="0070644C"/>
    <w:rsid w:val="00707D26"/>
    <w:rsid w:val="007118C6"/>
    <w:rsid w:val="00711D70"/>
    <w:rsid w:val="00712E40"/>
    <w:rsid w:val="00713AD5"/>
    <w:rsid w:val="00715C57"/>
    <w:rsid w:val="007164E8"/>
    <w:rsid w:val="0072089C"/>
    <w:rsid w:val="00721593"/>
    <w:rsid w:val="00721FB4"/>
    <w:rsid w:val="0072307D"/>
    <w:rsid w:val="00724A4A"/>
    <w:rsid w:val="007346EC"/>
    <w:rsid w:val="00734C11"/>
    <w:rsid w:val="0073594C"/>
    <w:rsid w:val="007401E7"/>
    <w:rsid w:val="00742BAE"/>
    <w:rsid w:val="00745CC5"/>
    <w:rsid w:val="00750565"/>
    <w:rsid w:val="00752C7F"/>
    <w:rsid w:val="0075328B"/>
    <w:rsid w:val="00754C1B"/>
    <w:rsid w:val="00755820"/>
    <w:rsid w:val="00755EC4"/>
    <w:rsid w:val="0075665F"/>
    <w:rsid w:val="00757771"/>
    <w:rsid w:val="007578D4"/>
    <w:rsid w:val="007617CE"/>
    <w:rsid w:val="00765B51"/>
    <w:rsid w:val="00767BBF"/>
    <w:rsid w:val="00771BA3"/>
    <w:rsid w:val="00772E37"/>
    <w:rsid w:val="0077453C"/>
    <w:rsid w:val="00777E91"/>
    <w:rsid w:val="00783C20"/>
    <w:rsid w:val="00793FC2"/>
    <w:rsid w:val="00796788"/>
    <w:rsid w:val="0079700B"/>
    <w:rsid w:val="00797572"/>
    <w:rsid w:val="007A130B"/>
    <w:rsid w:val="007A1B86"/>
    <w:rsid w:val="007A41FD"/>
    <w:rsid w:val="007A6498"/>
    <w:rsid w:val="007B1262"/>
    <w:rsid w:val="007B3AC9"/>
    <w:rsid w:val="007B5B6F"/>
    <w:rsid w:val="007C054D"/>
    <w:rsid w:val="007C0A16"/>
    <w:rsid w:val="007C3382"/>
    <w:rsid w:val="007C3610"/>
    <w:rsid w:val="007C3A68"/>
    <w:rsid w:val="007C53FE"/>
    <w:rsid w:val="007C58B5"/>
    <w:rsid w:val="007C6181"/>
    <w:rsid w:val="007D0081"/>
    <w:rsid w:val="007D05B1"/>
    <w:rsid w:val="007D15B2"/>
    <w:rsid w:val="007D1B1D"/>
    <w:rsid w:val="007D286D"/>
    <w:rsid w:val="007D37CA"/>
    <w:rsid w:val="007D5683"/>
    <w:rsid w:val="007D620B"/>
    <w:rsid w:val="007D6312"/>
    <w:rsid w:val="007D74BC"/>
    <w:rsid w:val="007E009A"/>
    <w:rsid w:val="007E08D3"/>
    <w:rsid w:val="007E2291"/>
    <w:rsid w:val="007E3B1D"/>
    <w:rsid w:val="007E4B6C"/>
    <w:rsid w:val="007E51BB"/>
    <w:rsid w:val="007E551F"/>
    <w:rsid w:val="007E7AA0"/>
    <w:rsid w:val="007E7BCB"/>
    <w:rsid w:val="007F0A4D"/>
    <w:rsid w:val="007F0A57"/>
    <w:rsid w:val="007F2817"/>
    <w:rsid w:val="007F3D57"/>
    <w:rsid w:val="007F57D3"/>
    <w:rsid w:val="007F63C4"/>
    <w:rsid w:val="007F67E0"/>
    <w:rsid w:val="007F6CCF"/>
    <w:rsid w:val="00800E84"/>
    <w:rsid w:val="0080181E"/>
    <w:rsid w:val="00804EBB"/>
    <w:rsid w:val="00805523"/>
    <w:rsid w:val="008055DA"/>
    <w:rsid w:val="00805726"/>
    <w:rsid w:val="008113BF"/>
    <w:rsid w:val="00813744"/>
    <w:rsid w:val="00813EE9"/>
    <w:rsid w:val="00816A9C"/>
    <w:rsid w:val="0082177D"/>
    <w:rsid w:val="00824B23"/>
    <w:rsid w:val="00825D30"/>
    <w:rsid w:val="00830092"/>
    <w:rsid w:val="0083263E"/>
    <w:rsid w:val="00833532"/>
    <w:rsid w:val="00835E4B"/>
    <w:rsid w:val="00836FA2"/>
    <w:rsid w:val="00837023"/>
    <w:rsid w:val="00837306"/>
    <w:rsid w:val="0084123D"/>
    <w:rsid w:val="00842821"/>
    <w:rsid w:val="00843AD6"/>
    <w:rsid w:val="00844A7E"/>
    <w:rsid w:val="008453E9"/>
    <w:rsid w:val="00846BB7"/>
    <w:rsid w:val="00847299"/>
    <w:rsid w:val="00847D15"/>
    <w:rsid w:val="00852A3A"/>
    <w:rsid w:val="00853372"/>
    <w:rsid w:val="00854A90"/>
    <w:rsid w:val="00860C94"/>
    <w:rsid w:val="00861265"/>
    <w:rsid w:val="008618ED"/>
    <w:rsid w:val="00865544"/>
    <w:rsid w:val="00865C84"/>
    <w:rsid w:val="00866F0F"/>
    <w:rsid w:val="00871A8C"/>
    <w:rsid w:val="00871F81"/>
    <w:rsid w:val="008725E0"/>
    <w:rsid w:val="008738BD"/>
    <w:rsid w:val="00874509"/>
    <w:rsid w:val="008753B1"/>
    <w:rsid w:val="00875849"/>
    <w:rsid w:val="00877E7E"/>
    <w:rsid w:val="00880EA1"/>
    <w:rsid w:val="00881E45"/>
    <w:rsid w:val="00882DAB"/>
    <w:rsid w:val="00885E73"/>
    <w:rsid w:val="00886AC5"/>
    <w:rsid w:val="00886E4B"/>
    <w:rsid w:val="00887619"/>
    <w:rsid w:val="0089035E"/>
    <w:rsid w:val="008906BD"/>
    <w:rsid w:val="00892102"/>
    <w:rsid w:val="00896AD8"/>
    <w:rsid w:val="008977C1"/>
    <w:rsid w:val="008A0E56"/>
    <w:rsid w:val="008A1EDC"/>
    <w:rsid w:val="008A244E"/>
    <w:rsid w:val="008A2C03"/>
    <w:rsid w:val="008A3B01"/>
    <w:rsid w:val="008A51BF"/>
    <w:rsid w:val="008A70BA"/>
    <w:rsid w:val="008B0625"/>
    <w:rsid w:val="008B07B9"/>
    <w:rsid w:val="008B1503"/>
    <w:rsid w:val="008B6B96"/>
    <w:rsid w:val="008C042D"/>
    <w:rsid w:val="008C127D"/>
    <w:rsid w:val="008C1BD2"/>
    <w:rsid w:val="008C48AC"/>
    <w:rsid w:val="008C50D1"/>
    <w:rsid w:val="008C52B5"/>
    <w:rsid w:val="008C587F"/>
    <w:rsid w:val="008C7774"/>
    <w:rsid w:val="008D457C"/>
    <w:rsid w:val="008D541E"/>
    <w:rsid w:val="008E093D"/>
    <w:rsid w:val="008E16C1"/>
    <w:rsid w:val="008E2DF6"/>
    <w:rsid w:val="008E34B9"/>
    <w:rsid w:val="008E5A31"/>
    <w:rsid w:val="008F13AA"/>
    <w:rsid w:val="008F3E8B"/>
    <w:rsid w:val="008F4DDD"/>
    <w:rsid w:val="008F5E3F"/>
    <w:rsid w:val="009013BD"/>
    <w:rsid w:val="00901690"/>
    <w:rsid w:val="0090289F"/>
    <w:rsid w:val="00902C75"/>
    <w:rsid w:val="00905B92"/>
    <w:rsid w:val="00906C7C"/>
    <w:rsid w:val="009075E3"/>
    <w:rsid w:val="009111E3"/>
    <w:rsid w:val="00911D0A"/>
    <w:rsid w:val="00911E43"/>
    <w:rsid w:val="00914308"/>
    <w:rsid w:val="0091489D"/>
    <w:rsid w:val="00917F12"/>
    <w:rsid w:val="009213A4"/>
    <w:rsid w:val="0092308F"/>
    <w:rsid w:val="009253CD"/>
    <w:rsid w:val="00926945"/>
    <w:rsid w:val="00927ED2"/>
    <w:rsid w:val="00930F89"/>
    <w:rsid w:val="00933604"/>
    <w:rsid w:val="009379CD"/>
    <w:rsid w:val="00937CEB"/>
    <w:rsid w:val="00941ECE"/>
    <w:rsid w:val="00942D49"/>
    <w:rsid w:val="00945281"/>
    <w:rsid w:val="00946B0F"/>
    <w:rsid w:val="009472FC"/>
    <w:rsid w:val="0095095A"/>
    <w:rsid w:val="00950B0B"/>
    <w:rsid w:val="009517B3"/>
    <w:rsid w:val="00951D2A"/>
    <w:rsid w:val="00952B89"/>
    <w:rsid w:val="00954B17"/>
    <w:rsid w:val="00955F2C"/>
    <w:rsid w:val="0095691B"/>
    <w:rsid w:val="009569A4"/>
    <w:rsid w:val="009569F3"/>
    <w:rsid w:val="00957575"/>
    <w:rsid w:val="00957E9D"/>
    <w:rsid w:val="009601DE"/>
    <w:rsid w:val="00960AB8"/>
    <w:rsid w:val="009630DB"/>
    <w:rsid w:val="009640E3"/>
    <w:rsid w:val="00964F2C"/>
    <w:rsid w:val="0096529A"/>
    <w:rsid w:val="00965456"/>
    <w:rsid w:val="00970358"/>
    <w:rsid w:val="00975E48"/>
    <w:rsid w:val="00976414"/>
    <w:rsid w:val="00977FA2"/>
    <w:rsid w:val="00980F90"/>
    <w:rsid w:val="00981AA5"/>
    <w:rsid w:val="00983206"/>
    <w:rsid w:val="00984831"/>
    <w:rsid w:val="00984CA4"/>
    <w:rsid w:val="00985CDD"/>
    <w:rsid w:val="00986C97"/>
    <w:rsid w:val="0099069A"/>
    <w:rsid w:val="00991066"/>
    <w:rsid w:val="009916AB"/>
    <w:rsid w:val="0099273F"/>
    <w:rsid w:val="00993A7A"/>
    <w:rsid w:val="00995E38"/>
    <w:rsid w:val="00997213"/>
    <w:rsid w:val="009A195F"/>
    <w:rsid w:val="009A2FDB"/>
    <w:rsid w:val="009A3443"/>
    <w:rsid w:val="009A5829"/>
    <w:rsid w:val="009B0BC5"/>
    <w:rsid w:val="009B3824"/>
    <w:rsid w:val="009B4C62"/>
    <w:rsid w:val="009B51A3"/>
    <w:rsid w:val="009B54B2"/>
    <w:rsid w:val="009B5636"/>
    <w:rsid w:val="009C5AEA"/>
    <w:rsid w:val="009C5E6D"/>
    <w:rsid w:val="009C6D20"/>
    <w:rsid w:val="009C7D3F"/>
    <w:rsid w:val="009C7FEC"/>
    <w:rsid w:val="009D04C6"/>
    <w:rsid w:val="009D47D5"/>
    <w:rsid w:val="009D6B2C"/>
    <w:rsid w:val="009E400C"/>
    <w:rsid w:val="009E55FB"/>
    <w:rsid w:val="009E6BFD"/>
    <w:rsid w:val="009E775D"/>
    <w:rsid w:val="009F048A"/>
    <w:rsid w:val="009F1943"/>
    <w:rsid w:val="009F1F19"/>
    <w:rsid w:val="009F2297"/>
    <w:rsid w:val="009F5F35"/>
    <w:rsid w:val="009F6F10"/>
    <w:rsid w:val="00A00C64"/>
    <w:rsid w:val="00A01411"/>
    <w:rsid w:val="00A0608E"/>
    <w:rsid w:val="00A103F9"/>
    <w:rsid w:val="00A1221F"/>
    <w:rsid w:val="00A13EAA"/>
    <w:rsid w:val="00A142EB"/>
    <w:rsid w:val="00A14BF5"/>
    <w:rsid w:val="00A15337"/>
    <w:rsid w:val="00A1565D"/>
    <w:rsid w:val="00A160CA"/>
    <w:rsid w:val="00A20B29"/>
    <w:rsid w:val="00A21343"/>
    <w:rsid w:val="00A23E0C"/>
    <w:rsid w:val="00A245DC"/>
    <w:rsid w:val="00A32D70"/>
    <w:rsid w:val="00A37A86"/>
    <w:rsid w:val="00A40BA6"/>
    <w:rsid w:val="00A413F6"/>
    <w:rsid w:val="00A43C31"/>
    <w:rsid w:val="00A44EFD"/>
    <w:rsid w:val="00A45E23"/>
    <w:rsid w:val="00A4612D"/>
    <w:rsid w:val="00A46AB6"/>
    <w:rsid w:val="00A51107"/>
    <w:rsid w:val="00A52D58"/>
    <w:rsid w:val="00A53FCC"/>
    <w:rsid w:val="00A553A6"/>
    <w:rsid w:val="00A562A7"/>
    <w:rsid w:val="00A56707"/>
    <w:rsid w:val="00A60C92"/>
    <w:rsid w:val="00A6250E"/>
    <w:rsid w:val="00A63097"/>
    <w:rsid w:val="00A63943"/>
    <w:rsid w:val="00A64439"/>
    <w:rsid w:val="00A65B37"/>
    <w:rsid w:val="00A66580"/>
    <w:rsid w:val="00A670B8"/>
    <w:rsid w:val="00A70279"/>
    <w:rsid w:val="00A70B20"/>
    <w:rsid w:val="00A727DA"/>
    <w:rsid w:val="00A72CF2"/>
    <w:rsid w:val="00A765E0"/>
    <w:rsid w:val="00A81540"/>
    <w:rsid w:val="00A81785"/>
    <w:rsid w:val="00A82FCC"/>
    <w:rsid w:val="00A84C28"/>
    <w:rsid w:val="00A84D36"/>
    <w:rsid w:val="00A84DC9"/>
    <w:rsid w:val="00A853DE"/>
    <w:rsid w:val="00A86E1A"/>
    <w:rsid w:val="00A87132"/>
    <w:rsid w:val="00A90F9D"/>
    <w:rsid w:val="00A91712"/>
    <w:rsid w:val="00A92086"/>
    <w:rsid w:val="00A94224"/>
    <w:rsid w:val="00A96585"/>
    <w:rsid w:val="00A96834"/>
    <w:rsid w:val="00A9715D"/>
    <w:rsid w:val="00A977E1"/>
    <w:rsid w:val="00A97971"/>
    <w:rsid w:val="00AA0859"/>
    <w:rsid w:val="00AA10D7"/>
    <w:rsid w:val="00AA4841"/>
    <w:rsid w:val="00AA6342"/>
    <w:rsid w:val="00AA71DF"/>
    <w:rsid w:val="00AA75A5"/>
    <w:rsid w:val="00AA7923"/>
    <w:rsid w:val="00AB3305"/>
    <w:rsid w:val="00AB71F2"/>
    <w:rsid w:val="00AC04CF"/>
    <w:rsid w:val="00AC07BE"/>
    <w:rsid w:val="00AC2D00"/>
    <w:rsid w:val="00AD0365"/>
    <w:rsid w:val="00AD0494"/>
    <w:rsid w:val="00AD08F2"/>
    <w:rsid w:val="00AD0D51"/>
    <w:rsid w:val="00AD140C"/>
    <w:rsid w:val="00AD141C"/>
    <w:rsid w:val="00AD22AD"/>
    <w:rsid w:val="00AD4654"/>
    <w:rsid w:val="00AD53A7"/>
    <w:rsid w:val="00AD6657"/>
    <w:rsid w:val="00AD68A2"/>
    <w:rsid w:val="00AE2330"/>
    <w:rsid w:val="00AE4A56"/>
    <w:rsid w:val="00AE5B20"/>
    <w:rsid w:val="00AE6A93"/>
    <w:rsid w:val="00AE7DD3"/>
    <w:rsid w:val="00AF1185"/>
    <w:rsid w:val="00AF11B7"/>
    <w:rsid w:val="00AF3AB6"/>
    <w:rsid w:val="00AF5349"/>
    <w:rsid w:val="00AF79E2"/>
    <w:rsid w:val="00B00057"/>
    <w:rsid w:val="00B0008D"/>
    <w:rsid w:val="00B000A1"/>
    <w:rsid w:val="00B006CD"/>
    <w:rsid w:val="00B00CD8"/>
    <w:rsid w:val="00B02B22"/>
    <w:rsid w:val="00B05AC9"/>
    <w:rsid w:val="00B06054"/>
    <w:rsid w:val="00B22454"/>
    <w:rsid w:val="00B229FA"/>
    <w:rsid w:val="00B231E1"/>
    <w:rsid w:val="00B25BD9"/>
    <w:rsid w:val="00B25DB2"/>
    <w:rsid w:val="00B27764"/>
    <w:rsid w:val="00B30094"/>
    <w:rsid w:val="00B301B3"/>
    <w:rsid w:val="00B351CD"/>
    <w:rsid w:val="00B37130"/>
    <w:rsid w:val="00B377FA"/>
    <w:rsid w:val="00B40677"/>
    <w:rsid w:val="00B41D22"/>
    <w:rsid w:val="00B41FCF"/>
    <w:rsid w:val="00B42300"/>
    <w:rsid w:val="00B438A9"/>
    <w:rsid w:val="00B44858"/>
    <w:rsid w:val="00B462A9"/>
    <w:rsid w:val="00B46972"/>
    <w:rsid w:val="00B46B1B"/>
    <w:rsid w:val="00B50439"/>
    <w:rsid w:val="00B52C93"/>
    <w:rsid w:val="00B53C83"/>
    <w:rsid w:val="00B53EEC"/>
    <w:rsid w:val="00B5400C"/>
    <w:rsid w:val="00B55239"/>
    <w:rsid w:val="00B55909"/>
    <w:rsid w:val="00B5611F"/>
    <w:rsid w:val="00B561DB"/>
    <w:rsid w:val="00B568B2"/>
    <w:rsid w:val="00B6012C"/>
    <w:rsid w:val="00B604BD"/>
    <w:rsid w:val="00B613D1"/>
    <w:rsid w:val="00B6544D"/>
    <w:rsid w:val="00B6714D"/>
    <w:rsid w:val="00B67171"/>
    <w:rsid w:val="00B67DE7"/>
    <w:rsid w:val="00B67E3F"/>
    <w:rsid w:val="00B7016C"/>
    <w:rsid w:val="00B732E3"/>
    <w:rsid w:val="00B75DFB"/>
    <w:rsid w:val="00B76BBC"/>
    <w:rsid w:val="00B81E6C"/>
    <w:rsid w:val="00B82BF2"/>
    <w:rsid w:val="00B85D59"/>
    <w:rsid w:val="00B90C6E"/>
    <w:rsid w:val="00B912C2"/>
    <w:rsid w:val="00B9204A"/>
    <w:rsid w:val="00B93118"/>
    <w:rsid w:val="00B96B6F"/>
    <w:rsid w:val="00B97AD4"/>
    <w:rsid w:val="00BA00BE"/>
    <w:rsid w:val="00BA0E5E"/>
    <w:rsid w:val="00BA0F4D"/>
    <w:rsid w:val="00BA2738"/>
    <w:rsid w:val="00BA2ADD"/>
    <w:rsid w:val="00BA60CC"/>
    <w:rsid w:val="00BA6BC1"/>
    <w:rsid w:val="00BB1CF9"/>
    <w:rsid w:val="00BB38A9"/>
    <w:rsid w:val="00BB394A"/>
    <w:rsid w:val="00BB3ABB"/>
    <w:rsid w:val="00BB5932"/>
    <w:rsid w:val="00BC04D4"/>
    <w:rsid w:val="00BC2B39"/>
    <w:rsid w:val="00BC2F42"/>
    <w:rsid w:val="00BC40FD"/>
    <w:rsid w:val="00BC6342"/>
    <w:rsid w:val="00BD2099"/>
    <w:rsid w:val="00BD2A00"/>
    <w:rsid w:val="00BD36CC"/>
    <w:rsid w:val="00BD3CAD"/>
    <w:rsid w:val="00BD6F07"/>
    <w:rsid w:val="00BE0024"/>
    <w:rsid w:val="00BE2457"/>
    <w:rsid w:val="00BE2513"/>
    <w:rsid w:val="00BE3623"/>
    <w:rsid w:val="00BE64E2"/>
    <w:rsid w:val="00BE6843"/>
    <w:rsid w:val="00BE6A3C"/>
    <w:rsid w:val="00BE7623"/>
    <w:rsid w:val="00BF04AF"/>
    <w:rsid w:val="00BF0A6E"/>
    <w:rsid w:val="00BF233E"/>
    <w:rsid w:val="00BF2358"/>
    <w:rsid w:val="00BF25D6"/>
    <w:rsid w:val="00BF47A7"/>
    <w:rsid w:val="00BF6352"/>
    <w:rsid w:val="00C0097F"/>
    <w:rsid w:val="00C00C42"/>
    <w:rsid w:val="00C0300A"/>
    <w:rsid w:val="00C034FA"/>
    <w:rsid w:val="00C05BA8"/>
    <w:rsid w:val="00C06507"/>
    <w:rsid w:val="00C102E5"/>
    <w:rsid w:val="00C1042A"/>
    <w:rsid w:val="00C11A93"/>
    <w:rsid w:val="00C12A75"/>
    <w:rsid w:val="00C12AB9"/>
    <w:rsid w:val="00C140CE"/>
    <w:rsid w:val="00C16069"/>
    <w:rsid w:val="00C164BC"/>
    <w:rsid w:val="00C172BA"/>
    <w:rsid w:val="00C17477"/>
    <w:rsid w:val="00C20116"/>
    <w:rsid w:val="00C2130F"/>
    <w:rsid w:val="00C218FC"/>
    <w:rsid w:val="00C22021"/>
    <w:rsid w:val="00C22585"/>
    <w:rsid w:val="00C23A54"/>
    <w:rsid w:val="00C25818"/>
    <w:rsid w:val="00C3173D"/>
    <w:rsid w:val="00C325A9"/>
    <w:rsid w:val="00C33F8E"/>
    <w:rsid w:val="00C345A3"/>
    <w:rsid w:val="00C34833"/>
    <w:rsid w:val="00C34FED"/>
    <w:rsid w:val="00C35281"/>
    <w:rsid w:val="00C35841"/>
    <w:rsid w:val="00C36A95"/>
    <w:rsid w:val="00C36CBD"/>
    <w:rsid w:val="00C373AC"/>
    <w:rsid w:val="00C42AE5"/>
    <w:rsid w:val="00C42B87"/>
    <w:rsid w:val="00C52752"/>
    <w:rsid w:val="00C536BB"/>
    <w:rsid w:val="00C53C13"/>
    <w:rsid w:val="00C5404C"/>
    <w:rsid w:val="00C54B76"/>
    <w:rsid w:val="00C57E1F"/>
    <w:rsid w:val="00C624EA"/>
    <w:rsid w:val="00C62E46"/>
    <w:rsid w:val="00C631A4"/>
    <w:rsid w:val="00C64023"/>
    <w:rsid w:val="00C64700"/>
    <w:rsid w:val="00C65A03"/>
    <w:rsid w:val="00C66F40"/>
    <w:rsid w:val="00C715BB"/>
    <w:rsid w:val="00C72EFB"/>
    <w:rsid w:val="00C737FB"/>
    <w:rsid w:val="00C75155"/>
    <w:rsid w:val="00C76EC9"/>
    <w:rsid w:val="00C809D3"/>
    <w:rsid w:val="00C80B3E"/>
    <w:rsid w:val="00C865C0"/>
    <w:rsid w:val="00C91A2F"/>
    <w:rsid w:val="00C9206C"/>
    <w:rsid w:val="00C92A4A"/>
    <w:rsid w:val="00C94FCD"/>
    <w:rsid w:val="00C95189"/>
    <w:rsid w:val="00C95AB3"/>
    <w:rsid w:val="00C95E0D"/>
    <w:rsid w:val="00C967FF"/>
    <w:rsid w:val="00C9749B"/>
    <w:rsid w:val="00CA022B"/>
    <w:rsid w:val="00CA40E8"/>
    <w:rsid w:val="00CA746B"/>
    <w:rsid w:val="00CA773F"/>
    <w:rsid w:val="00CA7A8B"/>
    <w:rsid w:val="00CB0F8B"/>
    <w:rsid w:val="00CB24D8"/>
    <w:rsid w:val="00CB2519"/>
    <w:rsid w:val="00CB2C42"/>
    <w:rsid w:val="00CB2E46"/>
    <w:rsid w:val="00CC0E4D"/>
    <w:rsid w:val="00CC18B2"/>
    <w:rsid w:val="00CC1FF7"/>
    <w:rsid w:val="00CC2AE3"/>
    <w:rsid w:val="00CC2C99"/>
    <w:rsid w:val="00CC2F10"/>
    <w:rsid w:val="00CC46DE"/>
    <w:rsid w:val="00CD114A"/>
    <w:rsid w:val="00CD25BB"/>
    <w:rsid w:val="00CD3B0E"/>
    <w:rsid w:val="00CD7CE1"/>
    <w:rsid w:val="00CD7D6C"/>
    <w:rsid w:val="00CE01E0"/>
    <w:rsid w:val="00CE028D"/>
    <w:rsid w:val="00CE134C"/>
    <w:rsid w:val="00CE68E2"/>
    <w:rsid w:val="00CE7628"/>
    <w:rsid w:val="00CE7EFC"/>
    <w:rsid w:val="00CF0CAF"/>
    <w:rsid w:val="00CF2CF9"/>
    <w:rsid w:val="00CF2FFC"/>
    <w:rsid w:val="00CF365B"/>
    <w:rsid w:val="00CF428F"/>
    <w:rsid w:val="00CF7C7F"/>
    <w:rsid w:val="00D0052C"/>
    <w:rsid w:val="00D04898"/>
    <w:rsid w:val="00D07454"/>
    <w:rsid w:val="00D0798B"/>
    <w:rsid w:val="00D10941"/>
    <w:rsid w:val="00D11521"/>
    <w:rsid w:val="00D1228A"/>
    <w:rsid w:val="00D12B5C"/>
    <w:rsid w:val="00D17992"/>
    <w:rsid w:val="00D17F86"/>
    <w:rsid w:val="00D21DF5"/>
    <w:rsid w:val="00D224BE"/>
    <w:rsid w:val="00D22E88"/>
    <w:rsid w:val="00D249DE"/>
    <w:rsid w:val="00D31581"/>
    <w:rsid w:val="00D34693"/>
    <w:rsid w:val="00D35DEE"/>
    <w:rsid w:val="00D361E8"/>
    <w:rsid w:val="00D36920"/>
    <w:rsid w:val="00D37694"/>
    <w:rsid w:val="00D41D38"/>
    <w:rsid w:val="00D467A6"/>
    <w:rsid w:val="00D501AC"/>
    <w:rsid w:val="00D5289F"/>
    <w:rsid w:val="00D532C7"/>
    <w:rsid w:val="00D53456"/>
    <w:rsid w:val="00D57895"/>
    <w:rsid w:val="00D6096B"/>
    <w:rsid w:val="00D6179F"/>
    <w:rsid w:val="00D62284"/>
    <w:rsid w:val="00D66956"/>
    <w:rsid w:val="00D707E9"/>
    <w:rsid w:val="00D70FAB"/>
    <w:rsid w:val="00D711E4"/>
    <w:rsid w:val="00D71BEF"/>
    <w:rsid w:val="00D71D24"/>
    <w:rsid w:val="00D768B1"/>
    <w:rsid w:val="00D778AF"/>
    <w:rsid w:val="00D77F6C"/>
    <w:rsid w:val="00D806CF"/>
    <w:rsid w:val="00D807D9"/>
    <w:rsid w:val="00D813DE"/>
    <w:rsid w:val="00D8235C"/>
    <w:rsid w:val="00D82A15"/>
    <w:rsid w:val="00D849EF"/>
    <w:rsid w:val="00D85B87"/>
    <w:rsid w:val="00D8695F"/>
    <w:rsid w:val="00D872B7"/>
    <w:rsid w:val="00D93330"/>
    <w:rsid w:val="00D93715"/>
    <w:rsid w:val="00D9375C"/>
    <w:rsid w:val="00D945A1"/>
    <w:rsid w:val="00D95927"/>
    <w:rsid w:val="00D9758C"/>
    <w:rsid w:val="00DA0ACB"/>
    <w:rsid w:val="00DA0ADD"/>
    <w:rsid w:val="00DA1447"/>
    <w:rsid w:val="00DA31CF"/>
    <w:rsid w:val="00DA3E06"/>
    <w:rsid w:val="00DA439C"/>
    <w:rsid w:val="00DA43E6"/>
    <w:rsid w:val="00DA6B89"/>
    <w:rsid w:val="00DA74E7"/>
    <w:rsid w:val="00DB0776"/>
    <w:rsid w:val="00DB0A47"/>
    <w:rsid w:val="00DB135C"/>
    <w:rsid w:val="00DB2273"/>
    <w:rsid w:val="00DB3391"/>
    <w:rsid w:val="00DB4125"/>
    <w:rsid w:val="00DB48A9"/>
    <w:rsid w:val="00DB56F8"/>
    <w:rsid w:val="00DB5E36"/>
    <w:rsid w:val="00DB6865"/>
    <w:rsid w:val="00DB7B0C"/>
    <w:rsid w:val="00DB7E7E"/>
    <w:rsid w:val="00DC09D2"/>
    <w:rsid w:val="00DC09DC"/>
    <w:rsid w:val="00DC3039"/>
    <w:rsid w:val="00DC4101"/>
    <w:rsid w:val="00DC610D"/>
    <w:rsid w:val="00DC6548"/>
    <w:rsid w:val="00DD0AFC"/>
    <w:rsid w:val="00DD24D1"/>
    <w:rsid w:val="00DD2AA7"/>
    <w:rsid w:val="00DD343A"/>
    <w:rsid w:val="00DD59B5"/>
    <w:rsid w:val="00DD6081"/>
    <w:rsid w:val="00DD662E"/>
    <w:rsid w:val="00DE36BB"/>
    <w:rsid w:val="00DE450F"/>
    <w:rsid w:val="00DE476A"/>
    <w:rsid w:val="00DE6BAA"/>
    <w:rsid w:val="00DF077C"/>
    <w:rsid w:val="00DF3452"/>
    <w:rsid w:val="00DF771E"/>
    <w:rsid w:val="00E01386"/>
    <w:rsid w:val="00E01F82"/>
    <w:rsid w:val="00E02513"/>
    <w:rsid w:val="00E03F1E"/>
    <w:rsid w:val="00E0490E"/>
    <w:rsid w:val="00E05531"/>
    <w:rsid w:val="00E05A83"/>
    <w:rsid w:val="00E07E1F"/>
    <w:rsid w:val="00E11ED0"/>
    <w:rsid w:val="00E12F7F"/>
    <w:rsid w:val="00E1389C"/>
    <w:rsid w:val="00E146E9"/>
    <w:rsid w:val="00E15A64"/>
    <w:rsid w:val="00E170B1"/>
    <w:rsid w:val="00E17C09"/>
    <w:rsid w:val="00E2117F"/>
    <w:rsid w:val="00E21D3B"/>
    <w:rsid w:val="00E22026"/>
    <w:rsid w:val="00E257FD"/>
    <w:rsid w:val="00E26201"/>
    <w:rsid w:val="00E26B85"/>
    <w:rsid w:val="00E27E94"/>
    <w:rsid w:val="00E360B4"/>
    <w:rsid w:val="00E36AF1"/>
    <w:rsid w:val="00E36E12"/>
    <w:rsid w:val="00E378A5"/>
    <w:rsid w:val="00E462E2"/>
    <w:rsid w:val="00E4645E"/>
    <w:rsid w:val="00E464B6"/>
    <w:rsid w:val="00E5077A"/>
    <w:rsid w:val="00E54047"/>
    <w:rsid w:val="00E54470"/>
    <w:rsid w:val="00E63180"/>
    <w:rsid w:val="00E6481C"/>
    <w:rsid w:val="00E670FD"/>
    <w:rsid w:val="00E704C7"/>
    <w:rsid w:val="00E70F5B"/>
    <w:rsid w:val="00E719E2"/>
    <w:rsid w:val="00E74534"/>
    <w:rsid w:val="00E77CDF"/>
    <w:rsid w:val="00E80114"/>
    <w:rsid w:val="00E80AA6"/>
    <w:rsid w:val="00E84670"/>
    <w:rsid w:val="00E851E8"/>
    <w:rsid w:val="00E86162"/>
    <w:rsid w:val="00E87F2D"/>
    <w:rsid w:val="00E900F1"/>
    <w:rsid w:val="00E90BB9"/>
    <w:rsid w:val="00E90CA0"/>
    <w:rsid w:val="00E9232D"/>
    <w:rsid w:val="00E942B0"/>
    <w:rsid w:val="00E97126"/>
    <w:rsid w:val="00E97A62"/>
    <w:rsid w:val="00E97F55"/>
    <w:rsid w:val="00EA0308"/>
    <w:rsid w:val="00EA1F43"/>
    <w:rsid w:val="00EA250B"/>
    <w:rsid w:val="00EA3735"/>
    <w:rsid w:val="00EA589D"/>
    <w:rsid w:val="00EB1959"/>
    <w:rsid w:val="00EB22DE"/>
    <w:rsid w:val="00EB3234"/>
    <w:rsid w:val="00EB55AE"/>
    <w:rsid w:val="00EB6167"/>
    <w:rsid w:val="00EC294B"/>
    <w:rsid w:val="00EC513B"/>
    <w:rsid w:val="00EC5265"/>
    <w:rsid w:val="00EC5851"/>
    <w:rsid w:val="00EC5B9B"/>
    <w:rsid w:val="00EC62FD"/>
    <w:rsid w:val="00EC69DA"/>
    <w:rsid w:val="00ED226C"/>
    <w:rsid w:val="00ED2CEC"/>
    <w:rsid w:val="00ED6057"/>
    <w:rsid w:val="00ED7792"/>
    <w:rsid w:val="00ED7FC9"/>
    <w:rsid w:val="00EE1952"/>
    <w:rsid w:val="00EE2A07"/>
    <w:rsid w:val="00EE6026"/>
    <w:rsid w:val="00EF2825"/>
    <w:rsid w:val="00EF4EF4"/>
    <w:rsid w:val="00EF5847"/>
    <w:rsid w:val="00EF60BE"/>
    <w:rsid w:val="00F01289"/>
    <w:rsid w:val="00F02E6C"/>
    <w:rsid w:val="00F03AB7"/>
    <w:rsid w:val="00F043E7"/>
    <w:rsid w:val="00F064D8"/>
    <w:rsid w:val="00F0713B"/>
    <w:rsid w:val="00F10846"/>
    <w:rsid w:val="00F11CB4"/>
    <w:rsid w:val="00F14BA1"/>
    <w:rsid w:val="00F162C3"/>
    <w:rsid w:val="00F2006F"/>
    <w:rsid w:val="00F20156"/>
    <w:rsid w:val="00F20172"/>
    <w:rsid w:val="00F205FD"/>
    <w:rsid w:val="00F30723"/>
    <w:rsid w:val="00F31021"/>
    <w:rsid w:val="00F32392"/>
    <w:rsid w:val="00F332AA"/>
    <w:rsid w:val="00F334CC"/>
    <w:rsid w:val="00F34EFC"/>
    <w:rsid w:val="00F350E1"/>
    <w:rsid w:val="00F36083"/>
    <w:rsid w:val="00F37436"/>
    <w:rsid w:val="00F43AF6"/>
    <w:rsid w:val="00F44019"/>
    <w:rsid w:val="00F50634"/>
    <w:rsid w:val="00F51A81"/>
    <w:rsid w:val="00F52014"/>
    <w:rsid w:val="00F5215F"/>
    <w:rsid w:val="00F52AC9"/>
    <w:rsid w:val="00F55E9C"/>
    <w:rsid w:val="00F62046"/>
    <w:rsid w:val="00F64F6A"/>
    <w:rsid w:val="00F6715D"/>
    <w:rsid w:val="00F74EA7"/>
    <w:rsid w:val="00F7631E"/>
    <w:rsid w:val="00F76845"/>
    <w:rsid w:val="00F7728A"/>
    <w:rsid w:val="00F802A5"/>
    <w:rsid w:val="00F810F3"/>
    <w:rsid w:val="00F8187C"/>
    <w:rsid w:val="00F8344A"/>
    <w:rsid w:val="00F834CB"/>
    <w:rsid w:val="00F8394F"/>
    <w:rsid w:val="00F845AE"/>
    <w:rsid w:val="00F84E2F"/>
    <w:rsid w:val="00F910E6"/>
    <w:rsid w:val="00F9144F"/>
    <w:rsid w:val="00F916D0"/>
    <w:rsid w:val="00F93722"/>
    <w:rsid w:val="00F93C74"/>
    <w:rsid w:val="00F9406C"/>
    <w:rsid w:val="00F96B4A"/>
    <w:rsid w:val="00F96BD7"/>
    <w:rsid w:val="00F9748E"/>
    <w:rsid w:val="00FA09BF"/>
    <w:rsid w:val="00FA6E41"/>
    <w:rsid w:val="00FA7640"/>
    <w:rsid w:val="00FB13E6"/>
    <w:rsid w:val="00FB1489"/>
    <w:rsid w:val="00FB4FE5"/>
    <w:rsid w:val="00FB5511"/>
    <w:rsid w:val="00FB76C4"/>
    <w:rsid w:val="00FB778A"/>
    <w:rsid w:val="00FC355A"/>
    <w:rsid w:val="00FC63CB"/>
    <w:rsid w:val="00FC7293"/>
    <w:rsid w:val="00FD2AFB"/>
    <w:rsid w:val="00FD2CD6"/>
    <w:rsid w:val="00FD4973"/>
    <w:rsid w:val="00FE45DA"/>
    <w:rsid w:val="00FE4DC7"/>
    <w:rsid w:val="00FE4F79"/>
    <w:rsid w:val="00FE569E"/>
    <w:rsid w:val="00FE6D1C"/>
    <w:rsid w:val="00FE70B5"/>
    <w:rsid w:val="00FF2A65"/>
    <w:rsid w:val="00FF3B10"/>
    <w:rsid w:val="00FF50AB"/>
    <w:rsid w:val="00FF72ED"/>
    <w:rsid w:val="00FF7A12"/>
    <w:rsid w:val="00FF7B8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D18C6"/>
  <w15:docId w15:val="{9333BCBC-5591-4CB6-B5DA-9777CB91D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BVI,RepHead1"/>
    <w:basedOn w:val="Normal"/>
    <w:next w:val="Normal"/>
    <w:link w:val="Heading1Char"/>
    <w:qFormat/>
    <w:rsid w:val="004B3451"/>
    <w:pPr>
      <w:keepNext/>
      <w:keepLines/>
      <w:spacing w:before="480" w:after="0" w:line="240" w:lineRule="auto"/>
      <w:jc w:val="both"/>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B3451"/>
    <w:pPr>
      <w:keepNext/>
      <w:keepLines/>
      <w:spacing w:before="200" w:after="0" w:line="240" w:lineRule="auto"/>
      <w:jc w:val="both"/>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B3451"/>
    <w:pPr>
      <w:keepNext/>
      <w:spacing w:before="240" w:after="60" w:line="240" w:lineRule="auto"/>
      <w:outlineLvl w:val="2"/>
    </w:pPr>
    <w:rPr>
      <w:rFonts w:ascii="Arial" w:eastAsia="Times New Roman" w:hAnsi="Arial" w:cs="Arial"/>
      <w:b/>
      <w:bCs/>
      <w:sz w:val="26"/>
      <w:szCs w:val="26"/>
    </w:rPr>
  </w:style>
  <w:style w:type="paragraph" w:styleId="Heading4">
    <w:name w:val="heading 4"/>
    <w:basedOn w:val="Normal"/>
    <w:link w:val="Heading4Char"/>
    <w:uiPriority w:val="9"/>
    <w:unhideWhenUsed/>
    <w:qFormat/>
    <w:rsid w:val="004B3451"/>
    <w:pPr>
      <w:spacing w:before="150" w:after="150" w:line="240" w:lineRule="auto"/>
      <w:outlineLvl w:val="3"/>
    </w:pPr>
    <w:rPr>
      <w:rFonts w:ascii="inherit" w:eastAsia="Times New Roman" w:hAnsi="inherit" w:cs="Times New Roman"/>
      <w:sz w:val="27"/>
      <w:szCs w:val="27"/>
    </w:rPr>
  </w:style>
  <w:style w:type="paragraph" w:styleId="Heading5">
    <w:name w:val="heading 5"/>
    <w:basedOn w:val="Normal"/>
    <w:next w:val="Normal"/>
    <w:link w:val="Heading5Char"/>
    <w:unhideWhenUsed/>
    <w:qFormat/>
    <w:rsid w:val="00A66580"/>
    <w:pPr>
      <w:keepNext/>
      <w:keepLines/>
      <w:spacing w:before="200" w:after="0" w:line="240" w:lineRule="auto"/>
      <w:jc w:val="both"/>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4B3451"/>
    <w:pPr>
      <w:keepNext/>
      <w:keepLines/>
      <w:spacing w:before="200" w:after="0" w:line="240" w:lineRule="auto"/>
      <w:jc w:val="both"/>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4B3451"/>
    <w:pPr>
      <w:keepNext/>
      <w:spacing w:after="0" w:line="240" w:lineRule="auto"/>
      <w:jc w:val="right"/>
      <w:outlineLvl w:val="6"/>
    </w:pPr>
    <w:rPr>
      <w:rFonts w:ascii=".VnTime" w:eastAsia="Times New Roman" w:hAnsi=".VnTime" w:cs=".VnTime"/>
      <w:i/>
      <w:iCs/>
      <w:sz w:val="28"/>
      <w:szCs w:val="28"/>
    </w:rPr>
  </w:style>
  <w:style w:type="paragraph" w:styleId="Heading8">
    <w:name w:val="heading 8"/>
    <w:basedOn w:val="Normal"/>
    <w:next w:val="Normal"/>
    <w:link w:val="Heading8Char"/>
    <w:unhideWhenUsed/>
    <w:qFormat/>
    <w:rsid w:val="004B3451"/>
    <w:pPr>
      <w:spacing w:before="240" w:after="60" w:line="240" w:lineRule="auto"/>
      <w:outlineLvl w:val="7"/>
    </w:pPr>
    <w:rPr>
      <w:rFonts w:ascii="Times New Roman" w:eastAsia="Times New Roman" w:hAnsi="Times New Roman" w:cs="Times New Roman"/>
      <w:i/>
      <w:iCs/>
      <w:sz w:val="24"/>
      <w:szCs w:val="24"/>
    </w:rPr>
  </w:style>
  <w:style w:type="paragraph" w:styleId="Heading9">
    <w:name w:val="heading 9"/>
    <w:basedOn w:val="Normal"/>
    <w:next w:val="Normal"/>
    <w:link w:val="Heading9Char"/>
    <w:unhideWhenUsed/>
    <w:qFormat/>
    <w:rsid w:val="004B3451"/>
    <w:pPr>
      <w:spacing w:before="240" w:after="60" w:line="240" w:lineRule="auto"/>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34C11"/>
    <w:rPr>
      <w:b/>
      <w:bCs/>
    </w:rPr>
  </w:style>
  <w:style w:type="paragraph" w:styleId="Header">
    <w:name w:val="header"/>
    <w:basedOn w:val="Normal"/>
    <w:link w:val="HeaderChar"/>
    <w:unhideWhenUsed/>
    <w:rsid w:val="00734C11"/>
    <w:pPr>
      <w:tabs>
        <w:tab w:val="center" w:pos="4320"/>
        <w:tab w:val="right" w:pos="8640"/>
      </w:tabs>
      <w:spacing w:after="0" w:line="240" w:lineRule="auto"/>
    </w:pPr>
    <w:rPr>
      <w:rFonts w:ascii="VNI-Times" w:eastAsia="Times New Roman" w:hAnsi="VNI-Times" w:cs="Times New Roman"/>
      <w:sz w:val="24"/>
      <w:szCs w:val="24"/>
    </w:rPr>
  </w:style>
  <w:style w:type="character" w:customStyle="1" w:styleId="HeaderChar">
    <w:name w:val="Header Char"/>
    <w:basedOn w:val="DefaultParagraphFont"/>
    <w:link w:val="Header"/>
    <w:rsid w:val="00734C11"/>
    <w:rPr>
      <w:rFonts w:ascii="VNI-Times" w:eastAsia="Times New Roman" w:hAnsi="VNI-Times" w:cs="Times New Roman"/>
      <w:sz w:val="24"/>
      <w:szCs w:val="24"/>
    </w:rPr>
  </w:style>
  <w:style w:type="paragraph" w:styleId="ListParagraph">
    <w:name w:val="List Paragraph"/>
    <w:basedOn w:val="Normal"/>
    <w:uiPriority w:val="34"/>
    <w:qFormat/>
    <w:rsid w:val="00734C11"/>
    <w:pPr>
      <w:ind w:left="720"/>
      <w:contextualSpacing/>
    </w:pPr>
    <w:rPr>
      <w:rFonts w:ascii="Calibri" w:eastAsia="Times New Roman" w:hAnsi="Calibri" w:cs="Times New Roman"/>
    </w:rPr>
  </w:style>
  <w:style w:type="paragraph" w:styleId="BodyTextIndent2">
    <w:name w:val="Body Text Indent 2"/>
    <w:basedOn w:val="Normal"/>
    <w:link w:val="BodyTextIndent2Char"/>
    <w:rsid w:val="00734C11"/>
    <w:pPr>
      <w:spacing w:before="120" w:after="0" w:line="240" w:lineRule="auto"/>
      <w:ind w:firstLine="704"/>
      <w:jc w:val="both"/>
    </w:pPr>
    <w:rPr>
      <w:rFonts w:ascii=".VnTime" w:eastAsia="Times New Roman" w:hAnsi=".VnTime" w:cs="Times New Roman"/>
      <w:sz w:val="26"/>
      <w:szCs w:val="20"/>
    </w:rPr>
  </w:style>
  <w:style w:type="character" w:customStyle="1" w:styleId="BodyTextIndent2Char">
    <w:name w:val="Body Text Indent 2 Char"/>
    <w:basedOn w:val="DefaultParagraphFont"/>
    <w:link w:val="BodyTextIndent2"/>
    <w:rsid w:val="00734C11"/>
    <w:rPr>
      <w:rFonts w:ascii=".VnTime" w:eastAsia="Times New Roman" w:hAnsi=".VnTime" w:cs="Times New Roman"/>
      <w:sz w:val="26"/>
      <w:szCs w:val="20"/>
    </w:rPr>
  </w:style>
  <w:style w:type="paragraph" w:styleId="NormalWeb">
    <w:name w:val="Normal (Web)"/>
    <w:basedOn w:val="Normal"/>
    <w:link w:val="NormalWebChar"/>
    <w:uiPriority w:val="99"/>
    <w:unhideWhenUsed/>
    <w:rsid w:val="00734C1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34C11"/>
    <w:rPr>
      <w:color w:val="0000FF"/>
      <w:u w:val="single"/>
    </w:rPr>
  </w:style>
  <w:style w:type="character" w:customStyle="1" w:styleId="x22r3">
    <w:name w:val="x22r3"/>
    <w:basedOn w:val="DefaultParagraphFont"/>
    <w:rsid w:val="00734C11"/>
  </w:style>
  <w:style w:type="character" w:customStyle="1" w:styleId="x2412">
    <w:name w:val="x2412"/>
    <w:basedOn w:val="DefaultParagraphFont"/>
    <w:rsid w:val="00734C11"/>
    <w:rPr>
      <w:rFonts w:ascii="Arial" w:hAnsi="Arial" w:cs="Arial" w:hint="default"/>
      <w:b/>
      <w:bCs/>
      <w:color w:val="166BB3"/>
      <w:sz w:val="15"/>
      <w:szCs w:val="15"/>
    </w:rPr>
  </w:style>
  <w:style w:type="paragraph" w:styleId="BalloonText">
    <w:name w:val="Balloon Text"/>
    <w:basedOn w:val="Normal"/>
    <w:link w:val="BalloonTextChar"/>
    <w:uiPriority w:val="99"/>
    <w:unhideWhenUsed/>
    <w:rsid w:val="00734C11"/>
    <w:pPr>
      <w:spacing w:after="0" w:line="240" w:lineRule="auto"/>
      <w:jc w:val="both"/>
    </w:pPr>
    <w:rPr>
      <w:rFonts w:ascii="Tahoma" w:hAnsi="Tahoma" w:cs="Tahoma"/>
      <w:sz w:val="16"/>
      <w:szCs w:val="16"/>
    </w:rPr>
  </w:style>
  <w:style w:type="character" w:customStyle="1" w:styleId="BalloonTextChar">
    <w:name w:val="Balloon Text Char"/>
    <w:basedOn w:val="DefaultParagraphFont"/>
    <w:link w:val="BalloonText"/>
    <w:uiPriority w:val="99"/>
    <w:rsid w:val="00734C11"/>
    <w:rPr>
      <w:rFonts w:ascii="Tahoma" w:hAnsi="Tahoma" w:cs="Tahoma"/>
      <w:sz w:val="16"/>
      <w:szCs w:val="16"/>
    </w:rPr>
  </w:style>
  <w:style w:type="table" w:styleId="TableGrid">
    <w:name w:val="Table Grid"/>
    <w:basedOn w:val="TableNormal"/>
    <w:uiPriority w:val="59"/>
    <w:rsid w:val="00734C11"/>
    <w:pPr>
      <w:spacing w:after="0" w:line="24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5Char">
    <w:name w:val="Heading 5 Char"/>
    <w:basedOn w:val="DefaultParagraphFont"/>
    <w:link w:val="Heading5"/>
    <w:rsid w:val="00A66580"/>
    <w:rPr>
      <w:rFonts w:asciiTheme="majorHAnsi" w:eastAsiaTheme="majorEastAsia" w:hAnsiTheme="majorHAnsi" w:cstheme="majorBidi"/>
      <w:color w:val="243F60" w:themeColor="accent1" w:themeShade="7F"/>
    </w:rPr>
  </w:style>
  <w:style w:type="character" w:customStyle="1" w:styleId="apple-converted-space">
    <w:name w:val="apple-converted-space"/>
    <w:basedOn w:val="DefaultParagraphFont"/>
    <w:rsid w:val="00A66580"/>
  </w:style>
  <w:style w:type="character" w:customStyle="1" w:styleId="Heading1Char">
    <w:name w:val="Heading 1 Char"/>
    <w:aliases w:val="BVI Char,RepHead1 Char"/>
    <w:basedOn w:val="DefaultParagraphFont"/>
    <w:link w:val="Heading1"/>
    <w:rsid w:val="004B345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4B345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4B3451"/>
    <w:rPr>
      <w:rFonts w:ascii="Arial" w:eastAsia="Times New Roman" w:hAnsi="Arial" w:cs="Arial"/>
      <w:b/>
      <w:bCs/>
      <w:sz w:val="26"/>
      <w:szCs w:val="26"/>
    </w:rPr>
  </w:style>
  <w:style w:type="character" w:customStyle="1" w:styleId="Heading4Char">
    <w:name w:val="Heading 4 Char"/>
    <w:basedOn w:val="DefaultParagraphFont"/>
    <w:link w:val="Heading4"/>
    <w:uiPriority w:val="9"/>
    <w:rsid w:val="004B3451"/>
    <w:rPr>
      <w:rFonts w:ascii="inherit" w:eastAsia="Times New Roman" w:hAnsi="inherit" w:cs="Times New Roman"/>
      <w:sz w:val="27"/>
      <w:szCs w:val="27"/>
    </w:rPr>
  </w:style>
  <w:style w:type="character" w:customStyle="1" w:styleId="Heading6Char">
    <w:name w:val="Heading 6 Char"/>
    <w:basedOn w:val="DefaultParagraphFont"/>
    <w:link w:val="Heading6"/>
    <w:rsid w:val="004B345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rsid w:val="004B3451"/>
    <w:rPr>
      <w:rFonts w:ascii=".VnTime" w:eastAsia="Times New Roman" w:hAnsi=".VnTime" w:cs=".VnTime"/>
      <w:i/>
      <w:iCs/>
      <w:sz w:val="28"/>
      <w:szCs w:val="28"/>
    </w:rPr>
  </w:style>
  <w:style w:type="character" w:customStyle="1" w:styleId="Heading8Char">
    <w:name w:val="Heading 8 Char"/>
    <w:basedOn w:val="DefaultParagraphFont"/>
    <w:link w:val="Heading8"/>
    <w:rsid w:val="004B3451"/>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4B3451"/>
    <w:rPr>
      <w:rFonts w:ascii="Arial" w:eastAsia="Times New Roman" w:hAnsi="Arial" w:cs="Arial"/>
    </w:rPr>
  </w:style>
  <w:style w:type="paragraph" w:styleId="BodyText">
    <w:name w:val="Body Text"/>
    <w:basedOn w:val="Normal"/>
    <w:link w:val="BodyTextChar"/>
    <w:rsid w:val="004B345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4B3451"/>
    <w:rPr>
      <w:rFonts w:ascii="Times New Roman" w:eastAsia="Times New Roman" w:hAnsi="Times New Roman" w:cs="Times New Roman"/>
      <w:sz w:val="24"/>
      <w:szCs w:val="24"/>
    </w:rPr>
  </w:style>
  <w:style w:type="paragraph" w:customStyle="1" w:styleId="bodytext1">
    <w:name w:val="bodytext1"/>
    <w:basedOn w:val="Normal"/>
    <w:rsid w:val="004B34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text21">
    <w:name w:val="bodytext21"/>
    <w:basedOn w:val="Normal"/>
    <w:rsid w:val="004B345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0">
    <w:name w:val="bodytext"/>
    <w:basedOn w:val="DefaultParagraphFont"/>
    <w:rsid w:val="004B3451"/>
  </w:style>
  <w:style w:type="character" w:customStyle="1" w:styleId="bodytext2">
    <w:name w:val="bodytext2"/>
    <w:basedOn w:val="DefaultParagraphFont"/>
    <w:rsid w:val="004B3451"/>
  </w:style>
  <w:style w:type="character" w:styleId="Emphasis">
    <w:name w:val="Emphasis"/>
    <w:basedOn w:val="DefaultParagraphFont"/>
    <w:uiPriority w:val="20"/>
    <w:qFormat/>
    <w:rsid w:val="004B3451"/>
    <w:rPr>
      <w:i/>
      <w:iCs/>
    </w:rPr>
  </w:style>
  <w:style w:type="table" w:customStyle="1" w:styleId="TableGrid1">
    <w:name w:val="Table Grid1"/>
    <w:basedOn w:val="TableNormal"/>
    <w:rsid w:val="004B34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rsid w:val="004B34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0">
    <w:name w:val="heading1"/>
    <w:basedOn w:val="DefaultParagraphFont"/>
    <w:rsid w:val="004B3451"/>
  </w:style>
  <w:style w:type="paragraph" w:customStyle="1" w:styleId="tiu620">
    <w:name w:val="tiu620"/>
    <w:basedOn w:val="Normal"/>
    <w:uiPriority w:val="99"/>
    <w:rsid w:val="004B345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nbnnidung2khnginm">
    <w:name w:val="vnbnnidung2khnginm"/>
    <w:basedOn w:val="DefaultParagraphFont"/>
    <w:rsid w:val="004B3451"/>
  </w:style>
  <w:style w:type="character" w:styleId="FollowedHyperlink">
    <w:name w:val="FollowedHyperlink"/>
    <w:basedOn w:val="DefaultParagraphFont"/>
    <w:uiPriority w:val="99"/>
    <w:semiHidden/>
    <w:unhideWhenUsed/>
    <w:rsid w:val="004B3451"/>
    <w:rPr>
      <w:color w:val="800080" w:themeColor="followedHyperlink"/>
      <w:u w:val="single"/>
    </w:rPr>
  </w:style>
  <w:style w:type="character" w:customStyle="1" w:styleId="Heading1Char1">
    <w:name w:val="Heading 1 Char1"/>
    <w:aliases w:val="BVI Char1,RepHead1 Char1"/>
    <w:basedOn w:val="DefaultParagraphFont"/>
    <w:rsid w:val="004B3451"/>
    <w:rPr>
      <w:rFonts w:asciiTheme="majorHAnsi" w:eastAsiaTheme="majorEastAsia" w:hAnsiTheme="majorHAnsi" w:cstheme="majorBidi"/>
      <w:b/>
      <w:bCs/>
      <w:color w:val="365F91" w:themeColor="accent1" w:themeShade="BF"/>
      <w:sz w:val="28"/>
      <w:szCs w:val="28"/>
    </w:rPr>
  </w:style>
  <w:style w:type="paragraph" w:styleId="NormalIndent">
    <w:name w:val="Normal Indent"/>
    <w:basedOn w:val="Normal"/>
    <w:unhideWhenUsed/>
    <w:rsid w:val="004B3451"/>
    <w:pPr>
      <w:spacing w:after="0" w:line="240" w:lineRule="auto"/>
      <w:ind w:left="720"/>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B3451"/>
    <w:pPr>
      <w:tabs>
        <w:tab w:val="center" w:pos="4320"/>
        <w:tab w:val="right" w:pos="8640"/>
      </w:tabs>
      <w:spacing w:after="0" w:line="240" w:lineRule="auto"/>
    </w:pPr>
    <w:rPr>
      <w:rFonts w:ascii=".VnTime" w:eastAsia="Times New Roman" w:hAnsi=".VnTime" w:cs=".VnTime"/>
      <w:sz w:val="28"/>
      <w:szCs w:val="28"/>
    </w:rPr>
  </w:style>
  <w:style w:type="character" w:customStyle="1" w:styleId="FooterChar">
    <w:name w:val="Footer Char"/>
    <w:basedOn w:val="DefaultParagraphFont"/>
    <w:link w:val="Footer"/>
    <w:uiPriority w:val="99"/>
    <w:rsid w:val="004B3451"/>
    <w:rPr>
      <w:rFonts w:ascii=".VnTime" w:eastAsia="Times New Roman" w:hAnsi=".VnTime" w:cs=".VnTime"/>
      <w:sz w:val="28"/>
      <w:szCs w:val="28"/>
    </w:rPr>
  </w:style>
  <w:style w:type="paragraph" w:styleId="Title">
    <w:name w:val="Title"/>
    <w:basedOn w:val="Normal"/>
    <w:link w:val="TitleChar"/>
    <w:qFormat/>
    <w:rsid w:val="004B3451"/>
    <w:pPr>
      <w:widowControl w:val="0"/>
      <w:spacing w:before="240" w:after="60" w:line="240" w:lineRule="auto"/>
      <w:jc w:val="center"/>
    </w:pPr>
    <w:rPr>
      <w:rFonts w:ascii="Arial" w:eastAsia="Times New Roman" w:hAnsi="Arial" w:cs="Arial"/>
      <w:b/>
      <w:bCs/>
      <w:kern w:val="28"/>
      <w:sz w:val="28"/>
      <w:szCs w:val="28"/>
    </w:rPr>
  </w:style>
  <w:style w:type="character" w:customStyle="1" w:styleId="TitleChar">
    <w:name w:val="Title Char"/>
    <w:basedOn w:val="DefaultParagraphFont"/>
    <w:link w:val="Title"/>
    <w:rsid w:val="004B3451"/>
    <w:rPr>
      <w:rFonts w:ascii="Arial" w:eastAsia="Times New Roman" w:hAnsi="Arial" w:cs="Arial"/>
      <w:b/>
      <w:bCs/>
      <w:kern w:val="28"/>
      <w:sz w:val="28"/>
      <w:szCs w:val="28"/>
    </w:rPr>
  </w:style>
  <w:style w:type="paragraph" w:styleId="BodyTextIndent">
    <w:name w:val="Body Text Indent"/>
    <w:basedOn w:val="Normal"/>
    <w:link w:val="BodyTextIndentChar"/>
    <w:uiPriority w:val="99"/>
    <w:unhideWhenUsed/>
    <w:rsid w:val="004B3451"/>
    <w:pPr>
      <w:spacing w:after="120" w:line="240" w:lineRule="auto"/>
      <w:ind w:left="36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B3451"/>
    <w:rPr>
      <w:rFonts w:ascii="Times New Roman" w:eastAsia="Times New Roman" w:hAnsi="Times New Roman" w:cs="Times New Roman"/>
      <w:sz w:val="24"/>
      <w:szCs w:val="24"/>
    </w:rPr>
  </w:style>
  <w:style w:type="paragraph" w:styleId="Subtitle">
    <w:name w:val="Subtitle"/>
    <w:basedOn w:val="Normal"/>
    <w:link w:val="SubtitleChar"/>
    <w:qFormat/>
    <w:rsid w:val="004B3451"/>
    <w:pPr>
      <w:spacing w:after="0" w:line="240" w:lineRule="auto"/>
      <w:jc w:val="center"/>
    </w:pPr>
    <w:rPr>
      <w:rFonts w:ascii=".VnTimeH" w:eastAsia="Times New Roman" w:hAnsi=".VnTimeH" w:cs=".VnTimeH"/>
      <w:b/>
      <w:bCs/>
      <w:sz w:val="24"/>
      <w:szCs w:val="24"/>
    </w:rPr>
  </w:style>
  <w:style w:type="character" w:customStyle="1" w:styleId="SubtitleChar">
    <w:name w:val="Subtitle Char"/>
    <w:basedOn w:val="DefaultParagraphFont"/>
    <w:link w:val="Subtitle"/>
    <w:rsid w:val="004B3451"/>
    <w:rPr>
      <w:rFonts w:ascii=".VnTimeH" w:eastAsia="Times New Roman" w:hAnsi=".VnTimeH" w:cs=".VnTimeH"/>
      <w:b/>
      <w:bCs/>
      <w:sz w:val="24"/>
      <w:szCs w:val="24"/>
    </w:rPr>
  </w:style>
  <w:style w:type="paragraph" w:styleId="BodyText20">
    <w:name w:val="Body Text 2"/>
    <w:basedOn w:val="Normal"/>
    <w:link w:val="BodyText2Char"/>
    <w:uiPriority w:val="99"/>
    <w:unhideWhenUsed/>
    <w:rsid w:val="004B3451"/>
    <w:pPr>
      <w:widowControl w:val="0"/>
      <w:adjustRightInd w:val="0"/>
      <w:spacing w:after="0" w:line="360" w:lineRule="atLeast"/>
      <w:jc w:val="both"/>
    </w:pPr>
    <w:rPr>
      <w:rFonts w:ascii=".VnTimeH" w:eastAsia="Times New Roman" w:hAnsi=".VnTimeH" w:cs="Times New Roman"/>
      <w:b/>
      <w:sz w:val="28"/>
      <w:szCs w:val="20"/>
    </w:rPr>
  </w:style>
  <w:style w:type="character" w:customStyle="1" w:styleId="BodyText2Char">
    <w:name w:val="Body Text 2 Char"/>
    <w:basedOn w:val="DefaultParagraphFont"/>
    <w:link w:val="BodyText20"/>
    <w:uiPriority w:val="99"/>
    <w:rsid w:val="004B3451"/>
    <w:rPr>
      <w:rFonts w:ascii=".VnTimeH" w:eastAsia="Times New Roman" w:hAnsi=".VnTimeH" w:cs="Times New Roman"/>
      <w:b/>
      <w:sz w:val="28"/>
      <w:szCs w:val="20"/>
    </w:rPr>
  </w:style>
  <w:style w:type="paragraph" w:styleId="BodyText3">
    <w:name w:val="Body Text 3"/>
    <w:basedOn w:val="Normal"/>
    <w:link w:val="BodyText3Char"/>
    <w:unhideWhenUsed/>
    <w:rsid w:val="004B3451"/>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4B3451"/>
    <w:rPr>
      <w:rFonts w:ascii="Times New Roman" w:eastAsia="Times New Roman" w:hAnsi="Times New Roman" w:cs="Times New Roman"/>
      <w:sz w:val="16"/>
      <w:szCs w:val="16"/>
    </w:rPr>
  </w:style>
  <w:style w:type="paragraph" w:styleId="BodyTextIndent3">
    <w:name w:val="Body Text Indent 3"/>
    <w:basedOn w:val="Normal"/>
    <w:link w:val="BodyTextIndent3Char"/>
    <w:uiPriority w:val="99"/>
    <w:unhideWhenUsed/>
    <w:rsid w:val="004B3451"/>
    <w:pPr>
      <w:spacing w:after="0" w:line="240" w:lineRule="auto"/>
      <w:ind w:firstLine="360"/>
      <w:jc w:val="both"/>
    </w:pPr>
    <w:rPr>
      <w:rFonts w:ascii=".VnTime" w:eastAsia="Times New Roman" w:hAnsi=".VnTime" w:cs=".VnTime"/>
      <w:sz w:val="28"/>
      <w:szCs w:val="28"/>
    </w:rPr>
  </w:style>
  <w:style w:type="character" w:customStyle="1" w:styleId="BodyTextIndent3Char">
    <w:name w:val="Body Text Indent 3 Char"/>
    <w:basedOn w:val="DefaultParagraphFont"/>
    <w:link w:val="BodyTextIndent3"/>
    <w:uiPriority w:val="99"/>
    <w:rsid w:val="004B3451"/>
    <w:rPr>
      <w:rFonts w:ascii=".VnTime" w:eastAsia="Times New Roman" w:hAnsi=".VnTime" w:cs=".VnTime"/>
      <w:sz w:val="28"/>
      <w:szCs w:val="28"/>
    </w:rPr>
  </w:style>
  <w:style w:type="paragraph" w:styleId="BlockText">
    <w:name w:val="Block Text"/>
    <w:basedOn w:val="Normal"/>
    <w:unhideWhenUsed/>
    <w:rsid w:val="004B3451"/>
    <w:pPr>
      <w:spacing w:after="0" w:line="240" w:lineRule="auto"/>
      <w:ind w:left="1418" w:right="1185"/>
    </w:pPr>
    <w:rPr>
      <w:rFonts w:ascii=".VnTime" w:eastAsia="Times New Roman" w:hAnsi=".VnTime" w:cs=".VnTime"/>
      <w:color w:val="000000"/>
      <w:sz w:val="24"/>
      <w:szCs w:val="24"/>
    </w:rPr>
  </w:style>
  <w:style w:type="paragraph" w:customStyle="1" w:styleId="CharCharCharCharCharCharCharCharCharCharCharCharChar">
    <w:name w:val="Char Char Char Char Char Char Char Char Char Char Char Char Char"/>
    <w:basedOn w:val="Normal"/>
    <w:rsid w:val="004B3451"/>
    <w:pPr>
      <w:spacing w:after="160" w:line="240" w:lineRule="exact"/>
    </w:pPr>
    <w:rPr>
      <w:rFonts w:ascii="Verdana" w:eastAsia="Times New Roman" w:hAnsi="Verdana" w:cs="Times New Roman"/>
      <w:sz w:val="20"/>
      <w:szCs w:val="20"/>
    </w:rPr>
  </w:style>
  <w:style w:type="paragraph" w:customStyle="1" w:styleId="muclama">
    <w:name w:val="muclama"/>
    <w:basedOn w:val="Normal"/>
    <w:rsid w:val="004B3451"/>
    <w:pPr>
      <w:widowControl w:val="0"/>
      <w:overflowPunct w:val="0"/>
      <w:autoSpaceDE w:val="0"/>
      <w:autoSpaceDN w:val="0"/>
      <w:adjustRightInd w:val="0"/>
      <w:spacing w:after="0" w:line="240" w:lineRule="auto"/>
      <w:ind w:right="1325"/>
      <w:jc w:val="both"/>
    </w:pPr>
    <w:rPr>
      <w:rFonts w:ascii=".VnTime" w:eastAsia="Times New Roman" w:hAnsi=".VnTime" w:cs="Times New Roman"/>
      <w:sz w:val="28"/>
      <w:szCs w:val="20"/>
    </w:rPr>
  </w:style>
  <w:style w:type="paragraph" w:customStyle="1" w:styleId="BodyText10">
    <w:name w:val="Body Text1"/>
    <w:basedOn w:val="NormalIndent"/>
    <w:link w:val="Bodytext4"/>
    <w:rsid w:val="004B3451"/>
    <w:pPr>
      <w:widowControl w:val="0"/>
      <w:tabs>
        <w:tab w:val="left" w:pos="1224"/>
      </w:tabs>
      <w:snapToGrid w:val="0"/>
      <w:spacing w:before="40" w:after="40" w:line="300" w:lineRule="atLeast"/>
      <w:ind w:left="432" w:right="14"/>
      <w:jc w:val="both"/>
    </w:pPr>
    <w:rPr>
      <w:rFonts w:cs="Arial"/>
      <w:szCs w:val="20"/>
      <w:lang w:val="vi-VN"/>
    </w:rPr>
  </w:style>
  <w:style w:type="paragraph" w:customStyle="1" w:styleId="NormalNV">
    <w:name w:val="NormalNV"/>
    <w:basedOn w:val="Normal"/>
    <w:rsid w:val="004B3451"/>
    <w:pPr>
      <w:tabs>
        <w:tab w:val="left" w:pos="720"/>
        <w:tab w:val="left" w:pos="2160"/>
        <w:tab w:val="right" w:leader="dot" w:pos="8640"/>
      </w:tabs>
      <w:snapToGrid w:val="0"/>
      <w:spacing w:before="120" w:after="0" w:line="240" w:lineRule="auto"/>
    </w:pPr>
    <w:rPr>
      <w:rFonts w:ascii=".VnTime" w:eastAsia="Times New Roman" w:hAnsi=".VnTime" w:cs="Times New Roman"/>
      <w:sz w:val="24"/>
      <w:szCs w:val="20"/>
      <w:lang w:val="en-GB"/>
    </w:rPr>
  </w:style>
  <w:style w:type="paragraph" w:customStyle="1" w:styleId="Table">
    <w:name w:val="Table"/>
    <w:rsid w:val="004B3451"/>
    <w:pPr>
      <w:numPr>
        <w:numId w:val="2"/>
      </w:numPr>
      <w:tabs>
        <w:tab w:val="left" w:pos="1080"/>
      </w:tabs>
      <w:spacing w:before="60" w:after="60" w:line="240" w:lineRule="auto"/>
      <w:jc w:val="center"/>
    </w:pPr>
    <w:rPr>
      <w:rFonts w:ascii="Times New Roman" w:eastAsia="Times New Roman" w:hAnsi="Times New Roman" w:cs="Times New Roman"/>
      <w:noProof/>
      <w:sz w:val="24"/>
      <w:szCs w:val="20"/>
    </w:rPr>
  </w:style>
  <w:style w:type="paragraph" w:customStyle="1" w:styleId="DefaultParagraphFontParaCharCharCharCharChar">
    <w:name w:val="Default Paragraph Font Para Char Char Char Char Char"/>
    <w:autoRedefine/>
    <w:rsid w:val="004B3451"/>
    <w:pPr>
      <w:tabs>
        <w:tab w:val="left" w:pos="1152"/>
      </w:tabs>
      <w:spacing w:before="120" w:after="120" w:line="312" w:lineRule="auto"/>
    </w:pPr>
    <w:rPr>
      <w:rFonts w:ascii="Arial" w:eastAsia="Times New Roman" w:hAnsi="Arial" w:cs="Arial"/>
      <w:sz w:val="26"/>
      <w:szCs w:val="26"/>
    </w:rPr>
  </w:style>
  <w:style w:type="paragraph" w:customStyle="1" w:styleId="Char">
    <w:name w:val="Char"/>
    <w:basedOn w:val="Normal"/>
    <w:rsid w:val="004B3451"/>
    <w:pPr>
      <w:spacing w:after="0" w:line="240" w:lineRule="auto"/>
    </w:pPr>
    <w:rPr>
      <w:rFonts w:ascii="Arial" w:eastAsia="Times New Roman" w:hAnsi="Arial" w:cs="Times New Roman"/>
      <w:szCs w:val="20"/>
      <w:lang w:val="en-AU"/>
    </w:rPr>
  </w:style>
  <w:style w:type="paragraph" w:customStyle="1" w:styleId="Char1CharCharCharCharCharCharCharCharCharCharCharCharCharCharCharChar1CharChar">
    <w:name w:val="Char1 Char Char Char Char Char Char Char Char Char Char Char Char Char Char Char Char1 Char Char"/>
    <w:basedOn w:val="Normal"/>
    <w:rsid w:val="004B3451"/>
    <w:pPr>
      <w:widowControl w:val="0"/>
      <w:spacing w:after="0" w:line="240" w:lineRule="auto"/>
      <w:jc w:val="both"/>
    </w:pPr>
    <w:rPr>
      <w:rFonts w:ascii="Times New Roman" w:eastAsia="SimSun" w:hAnsi="Times New Roman" w:cs="Times New Roman"/>
      <w:kern w:val="2"/>
      <w:sz w:val="24"/>
      <w:szCs w:val="24"/>
      <w:lang w:eastAsia="zh-CN"/>
    </w:rPr>
  </w:style>
  <w:style w:type="character" w:customStyle="1" w:styleId="highlightedsearchterm">
    <w:name w:val="highlightedsearchterm"/>
    <w:basedOn w:val="DefaultParagraphFont"/>
    <w:rsid w:val="004B3451"/>
  </w:style>
  <w:style w:type="character" w:customStyle="1" w:styleId="CharChar8">
    <w:name w:val="Char Char8"/>
    <w:basedOn w:val="DefaultParagraphFont"/>
    <w:rsid w:val="004B3451"/>
    <w:rPr>
      <w:rFonts w:ascii="Times New Roman" w:eastAsia="Times New Roman" w:hAnsi="Times New Roman" w:cs="Times New Roman" w:hint="default"/>
      <w:b/>
      <w:bCs/>
    </w:rPr>
  </w:style>
  <w:style w:type="character" w:customStyle="1" w:styleId="CharChar13">
    <w:name w:val="Char Char13"/>
    <w:basedOn w:val="DefaultParagraphFont"/>
    <w:rsid w:val="004B3451"/>
    <w:rPr>
      <w:rFonts w:ascii="VNI-Times" w:eastAsia="Times New Roman" w:hAnsi="VNI-Times" w:cs="Times New Roman" w:hint="default"/>
      <w:b/>
      <w:bCs/>
      <w:sz w:val="28"/>
      <w:szCs w:val="24"/>
    </w:rPr>
  </w:style>
  <w:style w:type="character" w:customStyle="1" w:styleId="CharChar7">
    <w:name w:val="Char Char7"/>
    <w:basedOn w:val="DefaultParagraphFont"/>
    <w:rsid w:val="004B3451"/>
    <w:rPr>
      <w:sz w:val="28"/>
      <w:szCs w:val="24"/>
      <w:lang w:val="en-US" w:eastAsia="en-US" w:bidi="ar-SA"/>
    </w:rPr>
  </w:style>
  <w:style w:type="paragraph" w:customStyle="1" w:styleId="xl65">
    <w:name w:val="xl65"/>
    <w:basedOn w:val="Normal"/>
    <w:rsid w:val="004B3451"/>
    <w:pP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66">
    <w:name w:val="xl66"/>
    <w:basedOn w:val="Normal"/>
    <w:rsid w:val="004B3451"/>
    <w:pPr>
      <w:spacing w:before="100" w:beforeAutospacing="1" w:after="100" w:afterAutospacing="1" w:line="240" w:lineRule="auto"/>
    </w:pPr>
    <w:rPr>
      <w:rFonts w:ascii="Arial" w:eastAsia="Times New Roman" w:hAnsi="Arial" w:cs="Arial"/>
      <w:sz w:val="16"/>
      <w:szCs w:val="16"/>
    </w:rPr>
  </w:style>
  <w:style w:type="paragraph" w:customStyle="1" w:styleId="xl67">
    <w:name w:val="xl67"/>
    <w:basedOn w:val="Normal"/>
    <w:rsid w:val="004B3451"/>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68">
    <w:name w:val="xl68"/>
    <w:basedOn w:val="Normal"/>
    <w:rsid w:val="004B3451"/>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rPr>
  </w:style>
  <w:style w:type="paragraph" w:customStyle="1" w:styleId="xl69">
    <w:name w:val="xl69"/>
    <w:basedOn w:val="Normal"/>
    <w:rsid w:val="004B3451"/>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70">
    <w:name w:val="xl70"/>
    <w:basedOn w:val="Normal"/>
    <w:rsid w:val="004B3451"/>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rPr>
  </w:style>
  <w:style w:type="paragraph" w:customStyle="1" w:styleId="xl71">
    <w:name w:val="xl71"/>
    <w:basedOn w:val="Normal"/>
    <w:rsid w:val="004B3451"/>
    <w:pPr>
      <w:pBdr>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rPr>
  </w:style>
  <w:style w:type="paragraph" w:customStyle="1" w:styleId="xl72">
    <w:name w:val="xl72"/>
    <w:basedOn w:val="Normal"/>
    <w:rsid w:val="004B3451"/>
    <w:pPr>
      <w:pBdr>
        <w:bottom w:val="single" w:sz="4" w:space="0" w:color="auto"/>
      </w:pBdr>
      <w:spacing w:before="100" w:beforeAutospacing="1" w:after="100" w:afterAutospacing="1" w:line="240" w:lineRule="auto"/>
      <w:jc w:val="center"/>
    </w:pPr>
    <w:rPr>
      <w:rFonts w:ascii="Arial" w:eastAsia="Times New Roman" w:hAnsi="Arial" w:cs="Arial"/>
      <w:sz w:val="16"/>
      <w:szCs w:val="16"/>
    </w:rPr>
  </w:style>
  <w:style w:type="paragraph" w:customStyle="1" w:styleId="xl73">
    <w:name w:val="xl73"/>
    <w:basedOn w:val="Normal"/>
    <w:rsid w:val="004B3451"/>
    <w:pPr>
      <w:pBdr>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rPr>
  </w:style>
  <w:style w:type="paragraph" w:customStyle="1" w:styleId="xl74">
    <w:name w:val="xl74"/>
    <w:basedOn w:val="Normal"/>
    <w:rsid w:val="004B3451"/>
    <w:pPr>
      <w:spacing w:before="100" w:beforeAutospacing="1" w:after="100" w:afterAutospacing="1" w:line="240" w:lineRule="auto"/>
      <w:jc w:val="center"/>
    </w:pPr>
    <w:rPr>
      <w:rFonts w:ascii="Arial" w:eastAsia="Times New Roman" w:hAnsi="Arial" w:cs="Arial"/>
      <w:sz w:val="16"/>
      <w:szCs w:val="16"/>
    </w:rPr>
  </w:style>
  <w:style w:type="paragraph" w:customStyle="1" w:styleId="xl75">
    <w:name w:val="xl75"/>
    <w:basedOn w:val="Normal"/>
    <w:rsid w:val="004B34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rPr>
  </w:style>
  <w:style w:type="paragraph" w:customStyle="1" w:styleId="xl76">
    <w:name w:val="xl76"/>
    <w:basedOn w:val="Normal"/>
    <w:rsid w:val="004B34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rPr>
  </w:style>
  <w:style w:type="paragraph" w:customStyle="1" w:styleId="xl77">
    <w:name w:val="xl77"/>
    <w:basedOn w:val="Normal"/>
    <w:rsid w:val="004B3451"/>
    <w:pPr>
      <w:spacing w:before="100" w:beforeAutospacing="1" w:after="100" w:afterAutospacing="1" w:line="240" w:lineRule="auto"/>
    </w:pPr>
    <w:rPr>
      <w:rFonts w:ascii="Arial" w:eastAsia="Times New Roman" w:hAnsi="Arial" w:cs="Arial"/>
      <w:b/>
      <w:bCs/>
      <w:sz w:val="16"/>
      <w:szCs w:val="16"/>
    </w:rPr>
  </w:style>
  <w:style w:type="paragraph" w:customStyle="1" w:styleId="xl78">
    <w:name w:val="xl78"/>
    <w:basedOn w:val="Normal"/>
    <w:rsid w:val="004B34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rPr>
  </w:style>
  <w:style w:type="paragraph" w:customStyle="1" w:styleId="xl79">
    <w:name w:val="xl79"/>
    <w:basedOn w:val="Normal"/>
    <w:rsid w:val="004B34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80">
    <w:name w:val="xl80"/>
    <w:basedOn w:val="Normal"/>
    <w:rsid w:val="004B34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rPr>
  </w:style>
  <w:style w:type="paragraph" w:customStyle="1" w:styleId="xl81">
    <w:name w:val="xl81"/>
    <w:basedOn w:val="Normal"/>
    <w:rsid w:val="004B34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16"/>
      <w:szCs w:val="16"/>
    </w:rPr>
  </w:style>
  <w:style w:type="paragraph" w:customStyle="1" w:styleId="xl82">
    <w:name w:val="xl82"/>
    <w:basedOn w:val="Normal"/>
    <w:rsid w:val="004B3451"/>
    <w:pPr>
      <w:spacing w:before="100" w:beforeAutospacing="1" w:after="100" w:afterAutospacing="1" w:line="240" w:lineRule="auto"/>
    </w:pPr>
    <w:rPr>
      <w:rFonts w:ascii="Arial" w:eastAsia="Times New Roman" w:hAnsi="Arial" w:cs="Arial"/>
      <w:b/>
      <w:bCs/>
      <w:i/>
      <w:iCs/>
      <w:sz w:val="16"/>
      <w:szCs w:val="16"/>
    </w:rPr>
  </w:style>
  <w:style w:type="paragraph" w:customStyle="1" w:styleId="xl83">
    <w:name w:val="xl83"/>
    <w:basedOn w:val="Normal"/>
    <w:rsid w:val="004B34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84">
    <w:name w:val="xl84"/>
    <w:basedOn w:val="Normal"/>
    <w:rsid w:val="004B3451"/>
    <w:pPr>
      <w:spacing w:before="100" w:beforeAutospacing="1" w:after="100" w:afterAutospacing="1" w:line="240" w:lineRule="auto"/>
      <w:jc w:val="center"/>
    </w:pPr>
    <w:rPr>
      <w:rFonts w:ascii="Arial" w:eastAsia="Times New Roman" w:hAnsi="Arial" w:cs="Arial"/>
      <w:b/>
      <w:bCs/>
      <w:sz w:val="16"/>
      <w:szCs w:val="16"/>
    </w:rPr>
  </w:style>
  <w:style w:type="paragraph" w:customStyle="1" w:styleId="xl85">
    <w:name w:val="xl85"/>
    <w:basedOn w:val="Normal"/>
    <w:rsid w:val="004B345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86">
    <w:name w:val="xl86"/>
    <w:basedOn w:val="Normal"/>
    <w:rsid w:val="004B3451"/>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87">
    <w:name w:val="xl87"/>
    <w:basedOn w:val="Normal"/>
    <w:rsid w:val="004B3451"/>
    <w:pPr>
      <w:pBdr>
        <w:top w:val="single" w:sz="4" w:space="0" w:color="auto"/>
      </w:pBdr>
      <w:spacing w:before="100" w:beforeAutospacing="1" w:after="100" w:afterAutospacing="1" w:line="240" w:lineRule="auto"/>
      <w:jc w:val="center"/>
    </w:pPr>
    <w:rPr>
      <w:rFonts w:ascii="Arial" w:eastAsia="Times New Roman" w:hAnsi="Arial" w:cs="Arial"/>
      <w:sz w:val="16"/>
      <w:szCs w:val="16"/>
    </w:rPr>
  </w:style>
  <w:style w:type="paragraph" w:customStyle="1" w:styleId="xl88">
    <w:name w:val="xl88"/>
    <w:basedOn w:val="Normal"/>
    <w:rsid w:val="004B3451"/>
    <w:pPr>
      <w:pBdr>
        <w:top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rPr>
  </w:style>
  <w:style w:type="paragraph" w:customStyle="1" w:styleId="xl89">
    <w:name w:val="xl89"/>
    <w:basedOn w:val="Normal"/>
    <w:rsid w:val="004B3451"/>
    <w:pPr>
      <w:pBdr>
        <w:top w:val="single" w:sz="4" w:space="0" w:color="auto"/>
        <w:left w:val="single" w:sz="4" w:space="0" w:color="auto"/>
      </w:pBdr>
      <w:spacing w:before="100" w:beforeAutospacing="1" w:after="100" w:afterAutospacing="1" w:line="240" w:lineRule="auto"/>
      <w:jc w:val="center"/>
    </w:pPr>
    <w:rPr>
      <w:rFonts w:ascii="Arial" w:eastAsia="Times New Roman" w:hAnsi="Arial" w:cs="Arial"/>
      <w:sz w:val="16"/>
      <w:szCs w:val="16"/>
    </w:rPr>
  </w:style>
  <w:style w:type="paragraph" w:customStyle="1" w:styleId="xl90">
    <w:name w:val="xl90"/>
    <w:basedOn w:val="Normal"/>
    <w:rsid w:val="004B3451"/>
    <w:pPr>
      <w:spacing w:before="100" w:beforeAutospacing="1" w:after="100" w:afterAutospacing="1" w:line="240" w:lineRule="auto"/>
    </w:pPr>
    <w:rPr>
      <w:rFonts w:ascii="Arial" w:eastAsia="Times New Roman" w:hAnsi="Arial" w:cs="Arial"/>
      <w:sz w:val="16"/>
      <w:szCs w:val="16"/>
    </w:rPr>
  </w:style>
  <w:style w:type="paragraph" w:customStyle="1" w:styleId="xl91">
    <w:name w:val="xl91"/>
    <w:basedOn w:val="Normal"/>
    <w:rsid w:val="004B3451"/>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rPr>
  </w:style>
  <w:style w:type="paragraph" w:customStyle="1" w:styleId="xl92">
    <w:name w:val="xl92"/>
    <w:basedOn w:val="Normal"/>
    <w:rsid w:val="004B345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rPr>
  </w:style>
  <w:style w:type="paragraph" w:customStyle="1" w:styleId="xl93">
    <w:name w:val="xl93"/>
    <w:basedOn w:val="Normal"/>
    <w:rsid w:val="004B3451"/>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rPr>
  </w:style>
  <w:style w:type="paragraph" w:customStyle="1" w:styleId="xl94">
    <w:name w:val="xl94"/>
    <w:basedOn w:val="Normal"/>
    <w:rsid w:val="004B34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rPr>
  </w:style>
  <w:style w:type="paragraph" w:customStyle="1" w:styleId="xl95">
    <w:name w:val="xl95"/>
    <w:basedOn w:val="Normal"/>
    <w:rsid w:val="004B345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96">
    <w:name w:val="xl96"/>
    <w:basedOn w:val="Normal"/>
    <w:rsid w:val="004B3451"/>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97">
    <w:name w:val="xl97"/>
    <w:basedOn w:val="Normal"/>
    <w:rsid w:val="004B34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BodyText22">
    <w:name w:val="Body Text2"/>
    <w:basedOn w:val="NormalIndent"/>
    <w:rsid w:val="004B3451"/>
    <w:pPr>
      <w:widowControl w:val="0"/>
      <w:tabs>
        <w:tab w:val="left" w:pos="1224"/>
      </w:tabs>
      <w:spacing w:before="40" w:after="40" w:line="300" w:lineRule="atLeast"/>
      <w:ind w:left="432" w:right="14"/>
      <w:jc w:val="both"/>
    </w:pPr>
    <w:rPr>
      <w:rFonts w:cs="Arial"/>
      <w:snapToGrid w:val="0"/>
      <w:szCs w:val="20"/>
      <w:lang w:val="vi-VN"/>
    </w:rPr>
  </w:style>
  <w:style w:type="character" w:styleId="PageNumber">
    <w:name w:val="page number"/>
    <w:basedOn w:val="DefaultParagraphFont"/>
    <w:rsid w:val="004B3451"/>
  </w:style>
  <w:style w:type="paragraph" w:customStyle="1" w:styleId="than">
    <w:name w:val="than"/>
    <w:basedOn w:val="Normal"/>
    <w:rsid w:val="004B3451"/>
    <w:pPr>
      <w:spacing w:before="100" w:beforeAutospacing="1" w:after="100" w:afterAutospacing="1" w:line="240" w:lineRule="auto"/>
    </w:pPr>
    <w:rPr>
      <w:rFonts w:ascii="Arial" w:eastAsia="Times New Roman" w:hAnsi="Arial" w:cs="Arial"/>
      <w:color w:val="666666"/>
      <w:sz w:val="10"/>
      <w:szCs w:val="10"/>
    </w:rPr>
  </w:style>
  <w:style w:type="paragraph" w:customStyle="1" w:styleId="tieudephu">
    <w:name w:val="tieudephu"/>
    <w:basedOn w:val="Normal"/>
    <w:rsid w:val="004B3451"/>
    <w:pPr>
      <w:spacing w:before="100" w:beforeAutospacing="1" w:after="100" w:afterAutospacing="1" w:line="240" w:lineRule="auto"/>
    </w:pPr>
    <w:rPr>
      <w:rFonts w:ascii="Arial" w:eastAsia="Times New Roman" w:hAnsi="Arial" w:cs="Arial"/>
      <w:color w:val="666666"/>
      <w:sz w:val="10"/>
      <w:szCs w:val="10"/>
    </w:rPr>
  </w:style>
  <w:style w:type="paragraph" w:customStyle="1" w:styleId="tieudechinh">
    <w:name w:val="tieudechinh"/>
    <w:basedOn w:val="Normal"/>
    <w:rsid w:val="004B3451"/>
    <w:pPr>
      <w:spacing w:before="100" w:beforeAutospacing="1" w:after="100" w:afterAutospacing="1" w:line="240" w:lineRule="auto"/>
    </w:pPr>
    <w:rPr>
      <w:rFonts w:ascii="Arial" w:eastAsia="Times New Roman" w:hAnsi="Arial" w:cs="Arial"/>
      <w:color w:val="666666"/>
      <w:sz w:val="10"/>
      <w:szCs w:val="10"/>
    </w:rPr>
  </w:style>
  <w:style w:type="paragraph" w:customStyle="1" w:styleId="CharCharCharCharCharCharCharCharChar1CharCharCharCharCharCharCharCharCharChar">
    <w:name w:val="Char Char Char Char Char Char Char Char Char1 Char Char Char Char Char Char Char Char Char Char"/>
    <w:basedOn w:val="Normal"/>
    <w:rsid w:val="004B3451"/>
    <w:pPr>
      <w:spacing w:after="160" w:line="240" w:lineRule="exact"/>
    </w:pPr>
    <w:rPr>
      <w:rFonts w:ascii="Verdana" w:eastAsia="Times New Roman" w:hAnsi="Verdana" w:cs="Times New Roman"/>
      <w:sz w:val="20"/>
      <w:szCs w:val="20"/>
    </w:rPr>
  </w:style>
  <w:style w:type="character" w:customStyle="1" w:styleId="NormalWebChar">
    <w:name w:val="Normal (Web) Char"/>
    <w:link w:val="NormalWeb"/>
    <w:uiPriority w:val="99"/>
    <w:locked/>
    <w:rsid w:val="005A3144"/>
    <w:rPr>
      <w:rFonts w:ascii="Times New Roman" w:eastAsia="Times New Roman" w:hAnsi="Times New Roman" w:cs="Times New Roman"/>
      <w:sz w:val="24"/>
      <w:szCs w:val="24"/>
    </w:rPr>
  </w:style>
  <w:style w:type="paragraph" w:customStyle="1" w:styleId="Baocao">
    <w:name w:val="Baocao"/>
    <w:basedOn w:val="Normal"/>
    <w:rsid w:val="00D71D24"/>
    <w:pPr>
      <w:widowControl w:val="0"/>
      <w:spacing w:before="120" w:after="120" w:line="240" w:lineRule="auto"/>
      <w:ind w:firstLine="720"/>
      <w:jc w:val="both"/>
    </w:pPr>
    <w:rPr>
      <w:rFonts w:ascii=".VnTime" w:eastAsia="Times New Roman" w:hAnsi=".VnTime" w:cs="Times New Roman"/>
      <w:sz w:val="28"/>
      <w:szCs w:val="20"/>
    </w:rPr>
  </w:style>
  <w:style w:type="paragraph" w:customStyle="1" w:styleId="uni10">
    <w:name w:val="uni10"/>
    <w:basedOn w:val="Normal"/>
    <w:rsid w:val="00D71D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
    <w:name w:val="本文-1"/>
    <w:qFormat/>
    <w:rsid w:val="00D71D24"/>
    <w:pPr>
      <w:spacing w:after="0" w:line="240" w:lineRule="auto"/>
      <w:ind w:left="425"/>
    </w:pPr>
    <w:rPr>
      <w:rFonts w:ascii="Century" w:eastAsia="MS Mincho" w:hAnsi="Century" w:cs="Times New Roman"/>
      <w:sz w:val="20"/>
      <w:szCs w:val="20"/>
      <w:lang w:eastAsia="ja-JP"/>
    </w:rPr>
  </w:style>
  <w:style w:type="paragraph" w:customStyle="1" w:styleId="footer-p">
    <w:name w:val="footer-p"/>
    <w:basedOn w:val="Normal"/>
    <w:rsid w:val="00D71D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1">
    <w:name w:val="foot1"/>
    <w:basedOn w:val="Normal"/>
    <w:next w:val="FootnoteText"/>
    <w:semiHidden/>
    <w:unhideWhenUsed/>
    <w:rsid w:val="00D71D24"/>
    <w:pPr>
      <w:spacing w:after="0" w:line="240" w:lineRule="auto"/>
    </w:pPr>
    <w:rPr>
      <w:rFonts w:ascii="VNI-Times" w:eastAsia="Arial" w:hAnsi="VNI-Times" w:cs="Times New Roman"/>
    </w:rPr>
  </w:style>
  <w:style w:type="character" w:styleId="FootnoteReference">
    <w:name w:val="footnote reference"/>
    <w:unhideWhenUsed/>
    <w:rsid w:val="00D71D24"/>
    <w:rPr>
      <w:vertAlign w:val="superscript"/>
    </w:rPr>
  </w:style>
  <w:style w:type="paragraph" w:styleId="FootnoteText">
    <w:name w:val="footnote text"/>
    <w:basedOn w:val="Normal"/>
    <w:link w:val="FootnoteTextChar"/>
    <w:uiPriority w:val="99"/>
    <w:unhideWhenUsed/>
    <w:rsid w:val="00D71D24"/>
    <w:pPr>
      <w:spacing w:after="0" w:line="240" w:lineRule="auto"/>
      <w:jc w:val="both"/>
    </w:pPr>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rsid w:val="00D71D24"/>
    <w:rPr>
      <w:rFonts w:ascii="Calibri" w:eastAsia="Calibri" w:hAnsi="Calibri" w:cs="Times New Roman"/>
      <w:sz w:val="20"/>
      <w:szCs w:val="20"/>
    </w:rPr>
  </w:style>
  <w:style w:type="character" w:customStyle="1" w:styleId="Bodytext4">
    <w:name w:val="Body text_"/>
    <w:link w:val="BodyText10"/>
    <w:rsid w:val="00D71D24"/>
    <w:rPr>
      <w:rFonts w:ascii="Times New Roman" w:eastAsia="Times New Roman" w:hAnsi="Times New Roman" w:cs="Arial"/>
      <w:sz w:val="24"/>
      <w:szCs w:val="20"/>
      <w:lang w:val="vi-VN"/>
    </w:rPr>
  </w:style>
  <w:style w:type="paragraph" w:styleId="EndnoteText">
    <w:name w:val="endnote text"/>
    <w:basedOn w:val="Normal"/>
    <w:link w:val="EndnoteTextChar"/>
    <w:uiPriority w:val="99"/>
    <w:semiHidden/>
    <w:unhideWhenUsed/>
    <w:rsid w:val="00D71D24"/>
    <w:pPr>
      <w:spacing w:after="0" w:line="240" w:lineRule="auto"/>
      <w:jc w:val="both"/>
    </w:pPr>
    <w:rPr>
      <w:rFonts w:ascii="Calibri" w:eastAsia="Calibri" w:hAnsi="Calibri" w:cs="Times New Roman"/>
      <w:sz w:val="20"/>
      <w:szCs w:val="20"/>
    </w:rPr>
  </w:style>
  <w:style w:type="character" w:customStyle="1" w:styleId="EndnoteTextChar">
    <w:name w:val="Endnote Text Char"/>
    <w:basedOn w:val="DefaultParagraphFont"/>
    <w:link w:val="EndnoteText"/>
    <w:uiPriority w:val="99"/>
    <w:semiHidden/>
    <w:rsid w:val="00D71D24"/>
    <w:rPr>
      <w:rFonts w:ascii="Calibri" w:eastAsia="Calibri" w:hAnsi="Calibri" w:cs="Times New Roman"/>
      <w:sz w:val="20"/>
      <w:szCs w:val="20"/>
    </w:rPr>
  </w:style>
  <w:style w:type="character" w:styleId="EndnoteReference">
    <w:name w:val="endnote reference"/>
    <w:uiPriority w:val="99"/>
    <w:unhideWhenUsed/>
    <w:rsid w:val="00D71D24"/>
    <w:rPr>
      <w:vertAlign w:val="superscript"/>
    </w:rPr>
  </w:style>
  <w:style w:type="character" w:customStyle="1" w:styleId="Heading30">
    <w:name w:val="Heading #3_"/>
    <w:link w:val="Heading31"/>
    <w:rsid w:val="00D71D24"/>
    <w:rPr>
      <w:b/>
      <w:bCs/>
      <w:sz w:val="18"/>
      <w:szCs w:val="18"/>
      <w:shd w:val="clear" w:color="auto" w:fill="FFFFFF"/>
    </w:rPr>
  </w:style>
  <w:style w:type="paragraph" w:customStyle="1" w:styleId="Heading31">
    <w:name w:val="Heading #3"/>
    <w:basedOn w:val="Normal"/>
    <w:link w:val="Heading30"/>
    <w:rsid w:val="00D71D24"/>
    <w:pPr>
      <w:widowControl w:val="0"/>
      <w:shd w:val="clear" w:color="auto" w:fill="FFFFFF"/>
      <w:spacing w:after="180" w:line="218" w:lineRule="exact"/>
      <w:ind w:hanging="920"/>
      <w:outlineLvl w:val="2"/>
    </w:pPr>
    <w:rPr>
      <w:b/>
      <w:bCs/>
      <w:sz w:val="18"/>
      <w:szCs w:val="18"/>
    </w:rPr>
  </w:style>
  <w:style w:type="numbering" w:customStyle="1" w:styleId="NoList1">
    <w:name w:val="No List1"/>
    <w:next w:val="NoList"/>
    <w:uiPriority w:val="99"/>
    <w:semiHidden/>
    <w:unhideWhenUsed/>
    <w:rsid w:val="00D71D24"/>
  </w:style>
  <w:style w:type="character" w:customStyle="1" w:styleId="BalloonTextChar1">
    <w:name w:val="Balloon Text Char1"/>
    <w:uiPriority w:val="99"/>
    <w:semiHidden/>
    <w:rsid w:val="00D71D24"/>
    <w:rPr>
      <w:rFonts w:ascii="Tahoma" w:hAnsi="Tahoma" w:cs="Tahoma"/>
      <w:sz w:val="16"/>
      <w:szCs w:val="16"/>
    </w:rPr>
  </w:style>
  <w:style w:type="character" w:customStyle="1" w:styleId="BodyTextIndent3Char1">
    <w:name w:val="Body Text Indent 3 Char1"/>
    <w:uiPriority w:val="99"/>
    <w:semiHidden/>
    <w:rsid w:val="00D71D24"/>
    <w:rPr>
      <w:sz w:val="16"/>
      <w:szCs w:val="16"/>
    </w:rPr>
  </w:style>
  <w:style w:type="character" w:customStyle="1" w:styleId="BodyTextIndentChar1">
    <w:name w:val="Body Text Indent Char1"/>
    <w:uiPriority w:val="99"/>
    <w:semiHidden/>
    <w:rsid w:val="00D71D24"/>
    <w:rPr>
      <w:sz w:val="28"/>
      <w:szCs w:val="22"/>
    </w:rPr>
  </w:style>
  <w:style w:type="character" w:customStyle="1" w:styleId="FootnoteTextChar1">
    <w:name w:val="Footnote Text Char1"/>
    <w:uiPriority w:val="99"/>
    <w:semiHidden/>
    <w:rsid w:val="00D71D24"/>
  </w:style>
  <w:style w:type="character" w:customStyle="1" w:styleId="EndnoteTextChar1">
    <w:name w:val="Endnote Text Char1"/>
    <w:uiPriority w:val="99"/>
    <w:semiHidden/>
    <w:rsid w:val="00D71D24"/>
  </w:style>
  <w:style w:type="numbering" w:customStyle="1" w:styleId="NoList2">
    <w:name w:val="No List2"/>
    <w:next w:val="NoList"/>
    <w:uiPriority w:val="99"/>
    <w:semiHidden/>
    <w:unhideWhenUsed/>
    <w:rsid w:val="00D71D24"/>
  </w:style>
  <w:style w:type="paragraph" w:customStyle="1" w:styleId="vn3">
    <w:name w:val="vn_3"/>
    <w:basedOn w:val="Normal"/>
    <w:rsid w:val="00B00C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n4">
    <w:name w:val="vn_4"/>
    <w:basedOn w:val="DefaultParagraphFont"/>
    <w:rsid w:val="00B00CD8"/>
  </w:style>
  <w:style w:type="character" w:customStyle="1" w:styleId="Bodytext30">
    <w:name w:val="Body text (3)_"/>
    <w:link w:val="Bodytext31"/>
    <w:rsid w:val="00374088"/>
    <w:rPr>
      <w:rFonts w:ascii="Times New Roman" w:eastAsia="Times New Roman" w:hAnsi="Times New Roman" w:cs="Times New Roman"/>
      <w:b/>
      <w:bCs/>
      <w:sz w:val="8"/>
      <w:szCs w:val="8"/>
      <w:shd w:val="clear" w:color="auto" w:fill="FFFFFF"/>
      <w:lang w:bidi="en-US"/>
    </w:rPr>
  </w:style>
  <w:style w:type="paragraph" w:customStyle="1" w:styleId="Bodytext31">
    <w:name w:val="Body text (3)"/>
    <w:basedOn w:val="Normal"/>
    <w:link w:val="Bodytext30"/>
    <w:rsid w:val="00374088"/>
    <w:pPr>
      <w:widowControl w:val="0"/>
      <w:shd w:val="clear" w:color="auto" w:fill="FFFFFF"/>
      <w:spacing w:after="0" w:line="180" w:lineRule="auto"/>
      <w:ind w:firstLine="580"/>
    </w:pPr>
    <w:rPr>
      <w:rFonts w:ascii="Times New Roman" w:eastAsia="Times New Roman" w:hAnsi="Times New Roman" w:cs="Times New Roman"/>
      <w:b/>
      <w:bCs/>
      <w:sz w:val="8"/>
      <w:szCs w:val="8"/>
      <w:lang w:bidi="en-US"/>
    </w:rPr>
  </w:style>
  <w:style w:type="character" w:customStyle="1" w:styleId="Footnote">
    <w:name w:val="Footnote_"/>
    <w:link w:val="Footnote0"/>
    <w:rsid w:val="00B82BF2"/>
    <w:rPr>
      <w:rFonts w:ascii="Times New Roman" w:eastAsia="Times New Roman" w:hAnsi="Times New Roman" w:cs="Times New Roman"/>
      <w:sz w:val="20"/>
      <w:szCs w:val="20"/>
      <w:shd w:val="clear" w:color="auto" w:fill="FFFFFF"/>
    </w:rPr>
  </w:style>
  <w:style w:type="character" w:customStyle="1" w:styleId="Bodytext23">
    <w:name w:val="Body text (2)_"/>
    <w:link w:val="Bodytext24"/>
    <w:rsid w:val="00B82BF2"/>
    <w:rPr>
      <w:rFonts w:ascii="Times New Roman" w:eastAsia="Times New Roman" w:hAnsi="Times New Roman" w:cs="Times New Roman"/>
      <w:shd w:val="clear" w:color="auto" w:fill="FFFFFF"/>
    </w:rPr>
  </w:style>
  <w:style w:type="paragraph" w:customStyle="1" w:styleId="Footnote0">
    <w:name w:val="Footnote"/>
    <w:basedOn w:val="Normal"/>
    <w:link w:val="Footnote"/>
    <w:rsid w:val="00B82BF2"/>
    <w:pPr>
      <w:widowControl w:val="0"/>
      <w:shd w:val="clear" w:color="auto" w:fill="FFFFFF"/>
      <w:spacing w:after="0" w:line="240" w:lineRule="auto"/>
    </w:pPr>
    <w:rPr>
      <w:rFonts w:ascii="Times New Roman" w:eastAsia="Times New Roman" w:hAnsi="Times New Roman" w:cs="Times New Roman"/>
      <w:sz w:val="20"/>
      <w:szCs w:val="20"/>
    </w:rPr>
  </w:style>
  <w:style w:type="paragraph" w:customStyle="1" w:styleId="Bodytext24">
    <w:name w:val="Body text (2)"/>
    <w:basedOn w:val="Normal"/>
    <w:link w:val="Bodytext23"/>
    <w:rsid w:val="00B82BF2"/>
    <w:pPr>
      <w:widowControl w:val="0"/>
      <w:shd w:val="clear" w:color="auto" w:fill="FFFFFF"/>
      <w:spacing w:after="0" w:line="240" w:lineRule="auto"/>
    </w:pPr>
    <w:rPr>
      <w:rFonts w:ascii="Times New Roman" w:eastAsia="Times New Roman" w:hAnsi="Times New Roman" w:cs="Times New Roman"/>
    </w:rPr>
  </w:style>
  <w:style w:type="character" w:customStyle="1" w:styleId="Other">
    <w:name w:val="Other_"/>
    <w:link w:val="Other0"/>
    <w:rsid w:val="00B82BF2"/>
    <w:rPr>
      <w:rFonts w:ascii="Times New Roman" w:eastAsia="Times New Roman" w:hAnsi="Times New Roman" w:cs="Times New Roman"/>
      <w:sz w:val="28"/>
      <w:szCs w:val="28"/>
      <w:shd w:val="clear" w:color="auto" w:fill="FFFFFF"/>
    </w:rPr>
  </w:style>
  <w:style w:type="paragraph" w:customStyle="1" w:styleId="Other0">
    <w:name w:val="Other"/>
    <w:basedOn w:val="Normal"/>
    <w:link w:val="Other"/>
    <w:rsid w:val="00B82BF2"/>
    <w:pPr>
      <w:widowControl w:val="0"/>
      <w:shd w:val="clear" w:color="auto" w:fill="FFFFFF"/>
      <w:spacing w:after="80" w:line="240" w:lineRule="auto"/>
      <w:ind w:firstLine="400"/>
    </w:pPr>
    <w:rPr>
      <w:rFonts w:ascii="Times New Roman" w:eastAsia="Times New Roman" w:hAnsi="Times New Roman" w:cs="Times New Roman"/>
      <w:sz w:val="28"/>
      <w:szCs w:val="28"/>
    </w:rPr>
  </w:style>
  <w:style w:type="character" w:customStyle="1" w:styleId="Tablecaption">
    <w:name w:val="Table caption_"/>
    <w:link w:val="Tablecaption0"/>
    <w:rsid w:val="00B67E3F"/>
    <w:rPr>
      <w:rFonts w:ascii="Times New Roman" w:eastAsia="Times New Roman" w:hAnsi="Times New Roman" w:cs="Times New Roman"/>
      <w:sz w:val="28"/>
      <w:szCs w:val="28"/>
      <w:shd w:val="clear" w:color="auto" w:fill="FFFFFF"/>
    </w:rPr>
  </w:style>
  <w:style w:type="paragraph" w:customStyle="1" w:styleId="Tablecaption0">
    <w:name w:val="Table caption"/>
    <w:basedOn w:val="Normal"/>
    <w:link w:val="Tablecaption"/>
    <w:rsid w:val="00B67E3F"/>
    <w:pPr>
      <w:widowControl w:val="0"/>
      <w:shd w:val="clear" w:color="auto" w:fill="FFFFFF"/>
      <w:spacing w:after="0" w:line="240" w:lineRule="auto"/>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608915">
      <w:bodyDiv w:val="1"/>
      <w:marLeft w:val="0"/>
      <w:marRight w:val="0"/>
      <w:marTop w:val="0"/>
      <w:marBottom w:val="0"/>
      <w:divBdr>
        <w:top w:val="none" w:sz="0" w:space="0" w:color="auto"/>
        <w:left w:val="none" w:sz="0" w:space="0" w:color="auto"/>
        <w:bottom w:val="none" w:sz="0" w:space="0" w:color="auto"/>
        <w:right w:val="none" w:sz="0" w:space="0" w:color="auto"/>
      </w:divBdr>
    </w:div>
    <w:div w:id="237130893">
      <w:bodyDiv w:val="1"/>
      <w:marLeft w:val="0"/>
      <w:marRight w:val="0"/>
      <w:marTop w:val="0"/>
      <w:marBottom w:val="0"/>
      <w:divBdr>
        <w:top w:val="none" w:sz="0" w:space="0" w:color="auto"/>
        <w:left w:val="none" w:sz="0" w:space="0" w:color="auto"/>
        <w:bottom w:val="none" w:sz="0" w:space="0" w:color="auto"/>
        <w:right w:val="none" w:sz="0" w:space="0" w:color="auto"/>
      </w:divBdr>
    </w:div>
    <w:div w:id="370040139">
      <w:bodyDiv w:val="1"/>
      <w:marLeft w:val="0"/>
      <w:marRight w:val="0"/>
      <w:marTop w:val="0"/>
      <w:marBottom w:val="0"/>
      <w:divBdr>
        <w:top w:val="none" w:sz="0" w:space="0" w:color="auto"/>
        <w:left w:val="none" w:sz="0" w:space="0" w:color="auto"/>
        <w:bottom w:val="none" w:sz="0" w:space="0" w:color="auto"/>
        <w:right w:val="none" w:sz="0" w:space="0" w:color="auto"/>
      </w:divBdr>
    </w:div>
    <w:div w:id="425997580">
      <w:bodyDiv w:val="1"/>
      <w:marLeft w:val="0"/>
      <w:marRight w:val="0"/>
      <w:marTop w:val="0"/>
      <w:marBottom w:val="0"/>
      <w:divBdr>
        <w:top w:val="none" w:sz="0" w:space="0" w:color="auto"/>
        <w:left w:val="none" w:sz="0" w:space="0" w:color="auto"/>
        <w:bottom w:val="none" w:sz="0" w:space="0" w:color="auto"/>
        <w:right w:val="none" w:sz="0" w:space="0" w:color="auto"/>
      </w:divBdr>
    </w:div>
    <w:div w:id="662201224">
      <w:bodyDiv w:val="1"/>
      <w:marLeft w:val="0"/>
      <w:marRight w:val="0"/>
      <w:marTop w:val="0"/>
      <w:marBottom w:val="0"/>
      <w:divBdr>
        <w:top w:val="none" w:sz="0" w:space="0" w:color="auto"/>
        <w:left w:val="none" w:sz="0" w:space="0" w:color="auto"/>
        <w:bottom w:val="none" w:sz="0" w:space="0" w:color="auto"/>
        <w:right w:val="none" w:sz="0" w:space="0" w:color="auto"/>
      </w:divBdr>
    </w:div>
    <w:div w:id="677972860">
      <w:bodyDiv w:val="1"/>
      <w:marLeft w:val="0"/>
      <w:marRight w:val="0"/>
      <w:marTop w:val="0"/>
      <w:marBottom w:val="0"/>
      <w:divBdr>
        <w:top w:val="none" w:sz="0" w:space="0" w:color="auto"/>
        <w:left w:val="none" w:sz="0" w:space="0" w:color="auto"/>
        <w:bottom w:val="none" w:sz="0" w:space="0" w:color="auto"/>
        <w:right w:val="none" w:sz="0" w:space="0" w:color="auto"/>
      </w:divBdr>
    </w:div>
    <w:div w:id="679888757">
      <w:bodyDiv w:val="1"/>
      <w:marLeft w:val="0"/>
      <w:marRight w:val="0"/>
      <w:marTop w:val="0"/>
      <w:marBottom w:val="0"/>
      <w:divBdr>
        <w:top w:val="none" w:sz="0" w:space="0" w:color="auto"/>
        <w:left w:val="none" w:sz="0" w:space="0" w:color="auto"/>
        <w:bottom w:val="none" w:sz="0" w:space="0" w:color="auto"/>
        <w:right w:val="none" w:sz="0" w:space="0" w:color="auto"/>
      </w:divBdr>
    </w:div>
    <w:div w:id="721175121">
      <w:bodyDiv w:val="1"/>
      <w:marLeft w:val="0"/>
      <w:marRight w:val="0"/>
      <w:marTop w:val="0"/>
      <w:marBottom w:val="0"/>
      <w:divBdr>
        <w:top w:val="none" w:sz="0" w:space="0" w:color="auto"/>
        <w:left w:val="none" w:sz="0" w:space="0" w:color="auto"/>
        <w:bottom w:val="none" w:sz="0" w:space="0" w:color="auto"/>
        <w:right w:val="none" w:sz="0" w:space="0" w:color="auto"/>
      </w:divBdr>
    </w:div>
    <w:div w:id="993796010">
      <w:bodyDiv w:val="1"/>
      <w:marLeft w:val="0"/>
      <w:marRight w:val="0"/>
      <w:marTop w:val="0"/>
      <w:marBottom w:val="0"/>
      <w:divBdr>
        <w:top w:val="none" w:sz="0" w:space="0" w:color="auto"/>
        <w:left w:val="none" w:sz="0" w:space="0" w:color="auto"/>
        <w:bottom w:val="none" w:sz="0" w:space="0" w:color="auto"/>
        <w:right w:val="none" w:sz="0" w:space="0" w:color="auto"/>
      </w:divBdr>
    </w:div>
    <w:div w:id="998579319">
      <w:bodyDiv w:val="1"/>
      <w:marLeft w:val="0"/>
      <w:marRight w:val="0"/>
      <w:marTop w:val="0"/>
      <w:marBottom w:val="0"/>
      <w:divBdr>
        <w:top w:val="none" w:sz="0" w:space="0" w:color="auto"/>
        <w:left w:val="none" w:sz="0" w:space="0" w:color="auto"/>
        <w:bottom w:val="none" w:sz="0" w:space="0" w:color="auto"/>
        <w:right w:val="none" w:sz="0" w:space="0" w:color="auto"/>
      </w:divBdr>
    </w:div>
    <w:div w:id="1046224076">
      <w:bodyDiv w:val="1"/>
      <w:marLeft w:val="0"/>
      <w:marRight w:val="0"/>
      <w:marTop w:val="0"/>
      <w:marBottom w:val="0"/>
      <w:divBdr>
        <w:top w:val="none" w:sz="0" w:space="0" w:color="auto"/>
        <w:left w:val="none" w:sz="0" w:space="0" w:color="auto"/>
        <w:bottom w:val="none" w:sz="0" w:space="0" w:color="auto"/>
        <w:right w:val="none" w:sz="0" w:space="0" w:color="auto"/>
      </w:divBdr>
    </w:div>
    <w:div w:id="1049453789">
      <w:bodyDiv w:val="1"/>
      <w:marLeft w:val="0"/>
      <w:marRight w:val="0"/>
      <w:marTop w:val="0"/>
      <w:marBottom w:val="0"/>
      <w:divBdr>
        <w:top w:val="none" w:sz="0" w:space="0" w:color="auto"/>
        <w:left w:val="none" w:sz="0" w:space="0" w:color="auto"/>
        <w:bottom w:val="none" w:sz="0" w:space="0" w:color="auto"/>
        <w:right w:val="none" w:sz="0" w:space="0" w:color="auto"/>
      </w:divBdr>
    </w:div>
    <w:div w:id="1094672257">
      <w:bodyDiv w:val="1"/>
      <w:marLeft w:val="0"/>
      <w:marRight w:val="0"/>
      <w:marTop w:val="0"/>
      <w:marBottom w:val="0"/>
      <w:divBdr>
        <w:top w:val="none" w:sz="0" w:space="0" w:color="auto"/>
        <w:left w:val="none" w:sz="0" w:space="0" w:color="auto"/>
        <w:bottom w:val="none" w:sz="0" w:space="0" w:color="auto"/>
        <w:right w:val="none" w:sz="0" w:space="0" w:color="auto"/>
      </w:divBdr>
    </w:div>
    <w:div w:id="1270435322">
      <w:bodyDiv w:val="1"/>
      <w:marLeft w:val="0"/>
      <w:marRight w:val="0"/>
      <w:marTop w:val="0"/>
      <w:marBottom w:val="0"/>
      <w:divBdr>
        <w:top w:val="none" w:sz="0" w:space="0" w:color="auto"/>
        <w:left w:val="none" w:sz="0" w:space="0" w:color="auto"/>
        <w:bottom w:val="none" w:sz="0" w:space="0" w:color="auto"/>
        <w:right w:val="none" w:sz="0" w:space="0" w:color="auto"/>
      </w:divBdr>
    </w:div>
    <w:div w:id="1346175435">
      <w:bodyDiv w:val="1"/>
      <w:marLeft w:val="0"/>
      <w:marRight w:val="0"/>
      <w:marTop w:val="0"/>
      <w:marBottom w:val="0"/>
      <w:divBdr>
        <w:top w:val="none" w:sz="0" w:space="0" w:color="auto"/>
        <w:left w:val="none" w:sz="0" w:space="0" w:color="auto"/>
        <w:bottom w:val="none" w:sz="0" w:space="0" w:color="auto"/>
        <w:right w:val="none" w:sz="0" w:space="0" w:color="auto"/>
      </w:divBdr>
    </w:div>
    <w:div w:id="1532763637">
      <w:bodyDiv w:val="1"/>
      <w:marLeft w:val="0"/>
      <w:marRight w:val="0"/>
      <w:marTop w:val="0"/>
      <w:marBottom w:val="0"/>
      <w:divBdr>
        <w:top w:val="none" w:sz="0" w:space="0" w:color="auto"/>
        <w:left w:val="none" w:sz="0" w:space="0" w:color="auto"/>
        <w:bottom w:val="none" w:sz="0" w:space="0" w:color="auto"/>
        <w:right w:val="none" w:sz="0" w:space="0" w:color="auto"/>
      </w:divBdr>
    </w:div>
    <w:div w:id="1565794624">
      <w:bodyDiv w:val="1"/>
      <w:marLeft w:val="0"/>
      <w:marRight w:val="0"/>
      <w:marTop w:val="0"/>
      <w:marBottom w:val="0"/>
      <w:divBdr>
        <w:top w:val="none" w:sz="0" w:space="0" w:color="auto"/>
        <w:left w:val="none" w:sz="0" w:space="0" w:color="auto"/>
        <w:bottom w:val="none" w:sz="0" w:space="0" w:color="auto"/>
        <w:right w:val="none" w:sz="0" w:space="0" w:color="auto"/>
      </w:divBdr>
    </w:div>
    <w:div w:id="1639337391">
      <w:bodyDiv w:val="1"/>
      <w:marLeft w:val="0"/>
      <w:marRight w:val="0"/>
      <w:marTop w:val="0"/>
      <w:marBottom w:val="0"/>
      <w:divBdr>
        <w:top w:val="none" w:sz="0" w:space="0" w:color="auto"/>
        <w:left w:val="none" w:sz="0" w:space="0" w:color="auto"/>
        <w:bottom w:val="none" w:sz="0" w:space="0" w:color="auto"/>
        <w:right w:val="none" w:sz="0" w:space="0" w:color="auto"/>
      </w:divBdr>
    </w:div>
    <w:div w:id="1818567798">
      <w:bodyDiv w:val="1"/>
      <w:marLeft w:val="0"/>
      <w:marRight w:val="0"/>
      <w:marTop w:val="0"/>
      <w:marBottom w:val="0"/>
      <w:divBdr>
        <w:top w:val="none" w:sz="0" w:space="0" w:color="auto"/>
        <w:left w:val="none" w:sz="0" w:space="0" w:color="auto"/>
        <w:bottom w:val="none" w:sz="0" w:space="0" w:color="auto"/>
        <w:right w:val="none" w:sz="0" w:space="0" w:color="auto"/>
      </w:divBdr>
    </w:div>
    <w:div w:id="1872835119">
      <w:bodyDiv w:val="1"/>
      <w:marLeft w:val="0"/>
      <w:marRight w:val="0"/>
      <w:marTop w:val="0"/>
      <w:marBottom w:val="0"/>
      <w:divBdr>
        <w:top w:val="none" w:sz="0" w:space="0" w:color="auto"/>
        <w:left w:val="none" w:sz="0" w:space="0" w:color="auto"/>
        <w:bottom w:val="none" w:sz="0" w:space="0" w:color="auto"/>
        <w:right w:val="none" w:sz="0" w:space="0" w:color="auto"/>
      </w:divBdr>
    </w:div>
    <w:div w:id="1903440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ichvucong.tayninh.gov.vn/" TargetMode="External"/><Relationship Id="rId18" Type="http://schemas.openxmlformats.org/officeDocument/2006/relationships/hyperlink" Target="https://dichvucong.gov.vn/" TargetMode="External"/><Relationship Id="rId26" Type="http://schemas.openxmlformats.org/officeDocument/2006/relationships/hyperlink" Target="https://dichvucong.gov.vn/" TargetMode="External"/><Relationship Id="rId39" Type="http://schemas.openxmlformats.org/officeDocument/2006/relationships/hyperlink" Target="https://dichvucong.tayninh.gov.vn/" TargetMode="External"/><Relationship Id="rId21" Type="http://schemas.openxmlformats.org/officeDocument/2006/relationships/hyperlink" Target="https://dichvucong.tayninh.gov.vn/" TargetMode="External"/><Relationship Id="rId34" Type="http://schemas.openxmlformats.org/officeDocument/2006/relationships/hyperlink" Target="https://dichvucong.gov.vn/" TargetMode="External"/><Relationship Id="rId42" Type="http://schemas.openxmlformats.org/officeDocument/2006/relationships/hyperlink" Target="https://dichvucong.gov.vn/"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ichvucong.gov.vn/" TargetMode="External"/><Relationship Id="rId29" Type="http://schemas.openxmlformats.org/officeDocument/2006/relationships/hyperlink" Target="https://dichvucong.tayninh.gov.v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ichvucong.tayninh.gov.vn/" TargetMode="External"/><Relationship Id="rId24" Type="http://schemas.openxmlformats.org/officeDocument/2006/relationships/hyperlink" Target="https://dichvucong.gov.vn/" TargetMode="External"/><Relationship Id="rId32" Type="http://schemas.openxmlformats.org/officeDocument/2006/relationships/hyperlink" Target="https://dichvucong.gov.vn/" TargetMode="External"/><Relationship Id="rId37" Type="http://schemas.openxmlformats.org/officeDocument/2006/relationships/hyperlink" Target="https://dichvucong.tayninh.gov.vn/" TargetMode="External"/><Relationship Id="rId40" Type="http://schemas.openxmlformats.org/officeDocument/2006/relationships/hyperlink" Target="https://dichvucong.gov.vn/"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dichvucong.tayninh.gov.vn/" TargetMode="External"/><Relationship Id="rId23" Type="http://schemas.openxmlformats.org/officeDocument/2006/relationships/hyperlink" Target="https://dichvucong.tayninh.gov.vn/" TargetMode="External"/><Relationship Id="rId28" Type="http://schemas.openxmlformats.org/officeDocument/2006/relationships/hyperlink" Target="https://dichvucong.gov.vn/" TargetMode="External"/><Relationship Id="rId36" Type="http://schemas.openxmlformats.org/officeDocument/2006/relationships/hyperlink" Target="https://dichvucong.gov.vn/" TargetMode="External"/><Relationship Id="rId10" Type="http://schemas.openxmlformats.org/officeDocument/2006/relationships/hyperlink" Target="https://dichvucong.gov.vn/" TargetMode="External"/><Relationship Id="rId19" Type="http://schemas.openxmlformats.org/officeDocument/2006/relationships/hyperlink" Target="https://dichvucong.tayninh.gov.vn/" TargetMode="External"/><Relationship Id="rId31" Type="http://schemas.openxmlformats.org/officeDocument/2006/relationships/hyperlink" Target="https://dichvucong.tayninh.gov.vn/"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ichvucong.tayninh.gov.vn/" TargetMode="External"/><Relationship Id="rId14" Type="http://schemas.openxmlformats.org/officeDocument/2006/relationships/hyperlink" Target="https://dichvucong.gov.vn/" TargetMode="External"/><Relationship Id="rId22" Type="http://schemas.openxmlformats.org/officeDocument/2006/relationships/hyperlink" Target="https://dichvucong.gov.vn/" TargetMode="External"/><Relationship Id="rId27" Type="http://schemas.openxmlformats.org/officeDocument/2006/relationships/hyperlink" Target="https://dichvucong.tayninh.gov.vn/" TargetMode="External"/><Relationship Id="rId30" Type="http://schemas.openxmlformats.org/officeDocument/2006/relationships/hyperlink" Target="https://dichvucong.gov.vn/" TargetMode="External"/><Relationship Id="rId35" Type="http://schemas.openxmlformats.org/officeDocument/2006/relationships/hyperlink" Target="https://dichvucong.tayninh.gov.vn/" TargetMode="External"/><Relationship Id="rId43" Type="http://schemas.openxmlformats.org/officeDocument/2006/relationships/hyperlink" Target="https://dichvucong.tayninh.gov.vn/" TargetMode="External"/><Relationship Id="rId8" Type="http://schemas.openxmlformats.org/officeDocument/2006/relationships/hyperlink" Target="https://dichvucong.gov.vn/" TargetMode="External"/><Relationship Id="rId3" Type="http://schemas.openxmlformats.org/officeDocument/2006/relationships/styles" Target="styles.xml"/><Relationship Id="rId12" Type="http://schemas.openxmlformats.org/officeDocument/2006/relationships/hyperlink" Target="https://dichvucong.gov.vn/" TargetMode="External"/><Relationship Id="rId17" Type="http://schemas.openxmlformats.org/officeDocument/2006/relationships/hyperlink" Target="https://dichvucong.tayninh.gov.vn/" TargetMode="External"/><Relationship Id="rId25" Type="http://schemas.openxmlformats.org/officeDocument/2006/relationships/hyperlink" Target="https://dichvucong.tayninh.gov.vn/" TargetMode="External"/><Relationship Id="rId33" Type="http://schemas.openxmlformats.org/officeDocument/2006/relationships/hyperlink" Target="https://dichvucong.tayninh.gov.vn/" TargetMode="External"/><Relationship Id="rId38" Type="http://schemas.openxmlformats.org/officeDocument/2006/relationships/hyperlink" Target="https://dichvucong.gov.vn/" TargetMode="External"/><Relationship Id="rId20" Type="http://schemas.openxmlformats.org/officeDocument/2006/relationships/hyperlink" Target="https://dichvucong.gov.vn/" TargetMode="External"/><Relationship Id="rId41" Type="http://schemas.openxmlformats.org/officeDocument/2006/relationships/hyperlink" Target="https://dichvucong.tayninh.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634F50-AD67-41A3-BD50-19562976D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55</Pages>
  <Words>13534</Words>
  <Characters>77148</Characters>
  <Application>Microsoft Office Word</Application>
  <DocSecurity>0</DocSecurity>
  <Lines>642</Lines>
  <Paragraphs>181</Paragraphs>
  <ScaleCrop>false</ScaleCrop>
  <HeadingPairs>
    <vt:vector size="2" baseType="variant">
      <vt:variant>
        <vt:lpstr>Title</vt:lpstr>
      </vt:variant>
      <vt:variant>
        <vt:i4>1</vt:i4>
      </vt:variant>
    </vt:vector>
  </HeadingPairs>
  <TitlesOfParts>
    <vt:vector size="1" baseType="lpstr">
      <vt:lpstr/>
    </vt:vector>
  </TitlesOfParts>
  <Company>IT Computer</Company>
  <LinksUpToDate>false</LinksUpToDate>
  <CharactersWithSpaces>90501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vothuyvuongthao</dc:creator>
  <cp:lastModifiedBy>Microsoft account</cp:lastModifiedBy>
  <cp:revision>3</cp:revision>
  <cp:lastPrinted>2021-03-03T03:27:00Z</cp:lastPrinted>
  <dcterms:created xsi:type="dcterms:W3CDTF">2021-06-29T09:22:00Z</dcterms:created>
  <dcterms:modified xsi:type="dcterms:W3CDTF">2021-06-29T10:00:00Z</dcterms:modified>
</cp:coreProperties>
</file>