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8E" w:rsidRPr="0007158E" w:rsidRDefault="0007158E" w:rsidP="0007158E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07158E">
        <w:rPr>
          <w:rFonts w:ascii="Times New Roman" w:hAnsi="Times New Roman" w:cs="Times New Roman"/>
          <w:b/>
          <w:noProof/>
          <w:sz w:val="28"/>
          <w:szCs w:val="28"/>
        </w:rPr>
        <w:t>HƯỚNG DẪN</w:t>
      </w:r>
    </w:p>
    <w:p w:rsidR="0007158E" w:rsidRDefault="0007158E" w:rsidP="0007158E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7158E">
        <w:rPr>
          <w:rFonts w:ascii="Times New Roman" w:hAnsi="Times New Roman" w:cs="Times New Roman"/>
          <w:b/>
          <w:noProof/>
          <w:sz w:val="28"/>
          <w:szCs w:val="28"/>
        </w:rPr>
        <w:t>THANH TOÁN PHÍ, LỆ PHÍ TRÊN CỔNG DỊCH VỤ CÔNG TÂY NINH</w:t>
      </w:r>
    </w:p>
    <w:p w:rsidR="0007158E" w:rsidRPr="0007158E" w:rsidRDefault="0007158E" w:rsidP="0007158E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7158E" w:rsidRDefault="006D76A5" w:rsidP="0007158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t xml:space="preserve">Địa chỉ: </w:t>
      </w:r>
      <w:hyperlink r:id="rId5" w:history="1">
        <w:r w:rsidRPr="0007158E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https://dichvucong.tayninh.gov.vn/</w:t>
        </w:r>
      </w:hyperlink>
    </w:p>
    <w:p w:rsidR="006D76A5" w:rsidRPr="0007158E" w:rsidRDefault="0007158E" w:rsidP="0007158E">
      <w:pPr>
        <w:ind w:firstLine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Công dân c</w:t>
      </w:r>
      <w:r w:rsidR="006D76A5" w:rsidRPr="0007158E">
        <w:rPr>
          <w:rFonts w:ascii="Times New Roman" w:hAnsi="Times New Roman" w:cs="Times New Roman"/>
          <w:noProof/>
          <w:sz w:val="28"/>
          <w:szCs w:val="28"/>
        </w:rPr>
        <w:t>họn tra cứu trạng thái hồ sơ</w:t>
      </w:r>
    </w:p>
    <w:p w:rsidR="00640A9F" w:rsidRPr="0007158E" w:rsidRDefault="006D76A5">
      <w:pPr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CBA4B" wp14:editId="41C3D48B">
            <wp:extent cx="5943600" cy="2955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A5" w:rsidRPr="0007158E" w:rsidRDefault="006D76A5" w:rsidP="000715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sz w:val="28"/>
          <w:szCs w:val="28"/>
        </w:rPr>
        <w:t>Nhập số biên nhận thủ tục hành chính trên giấy tiếp nhận hồ sơ và trả kết quả của công dân</w:t>
      </w:r>
      <w:r w:rsidR="00DC1ACB" w:rsidRPr="0007158E">
        <w:rPr>
          <w:rFonts w:ascii="Times New Roman" w:hAnsi="Times New Roman" w:cs="Times New Roman"/>
          <w:sz w:val="28"/>
          <w:szCs w:val="28"/>
        </w:rPr>
        <w:t>, mã bảo mật chọn Tra cứu</w:t>
      </w:r>
    </w:p>
    <w:p w:rsidR="006D76A5" w:rsidRPr="0007158E" w:rsidRDefault="006D76A5">
      <w:pPr>
        <w:rPr>
          <w:rFonts w:ascii="Times New Roman" w:hAnsi="Times New Roman" w:cs="Times New Roman"/>
          <w:sz w:val="28"/>
          <w:szCs w:val="28"/>
        </w:rPr>
      </w:pPr>
    </w:p>
    <w:p w:rsidR="00DC1ACB" w:rsidRPr="0007158E" w:rsidRDefault="006D76A5">
      <w:pPr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DB7BC" wp14:editId="593E559A">
            <wp:extent cx="5943600" cy="2572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CB" w:rsidRPr="0007158E" w:rsidRDefault="00DC1ACB" w:rsidP="000715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sz w:val="28"/>
          <w:szCs w:val="28"/>
        </w:rPr>
        <w:lastRenderedPageBreak/>
        <w:t>Xem Thông tin hồ sơ công dân , mức phí thanh toán, chọn Thanh toán qua cổng dịch vụ công quốc gia</w:t>
      </w:r>
    </w:p>
    <w:p w:rsidR="00DC1ACB" w:rsidRPr="0007158E" w:rsidRDefault="00DC1ACB">
      <w:pPr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66D886" wp14:editId="4F8D75E1">
            <wp:extent cx="5943600" cy="4109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CB" w:rsidRPr="0007158E" w:rsidRDefault="00DC1ACB" w:rsidP="000715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sz w:val="28"/>
          <w:szCs w:val="28"/>
        </w:rPr>
        <w:t>Công dân chọn thông tin các ngân ngân hàng</w:t>
      </w:r>
      <w:r w:rsidR="00614A64" w:rsidRPr="0007158E">
        <w:rPr>
          <w:rFonts w:ascii="Times New Roman" w:hAnsi="Times New Roman" w:cs="Times New Roman"/>
          <w:sz w:val="28"/>
          <w:szCs w:val="28"/>
        </w:rPr>
        <w:t xml:space="preserve"> (khi có tài khoản thanh toán của các ngân hàng), chọ</w:t>
      </w:r>
      <w:r w:rsidR="0007158E">
        <w:rPr>
          <w:rFonts w:ascii="Times New Roman" w:hAnsi="Times New Roman" w:cs="Times New Roman"/>
          <w:sz w:val="28"/>
          <w:szCs w:val="28"/>
        </w:rPr>
        <w:t>n thanh toán</w:t>
      </w:r>
    </w:p>
    <w:p w:rsidR="00DC1ACB" w:rsidRPr="0007158E" w:rsidRDefault="00DC1ACB">
      <w:pPr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0137B" wp14:editId="152807E3">
            <wp:extent cx="5943600" cy="2724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4" w:rsidRPr="0007158E" w:rsidRDefault="0007158E" w:rsidP="000715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sz w:val="28"/>
          <w:szCs w:val="28"/>
        </w:rPr>
        <w:lastRenderedPageBreak/>
        <w:t xml:space="preserve">Khi </w:t>
      </w:r>
      <w:r w:rsidR="00614A64" w:rsidRPr="0007158E">
        <w:rPr>
          <w:rFonts w:ascii="Times New Roman" w:hAnsi="Times New Roman" w:cs="Times New Roman"/>
          <w:sz w:val="28"/>
          <w:szCs w:val="28"/>
        </w:rPr>
        <w:t xml:space="preserve">công dân có tài khoản ngân hàng Vietcombank chọn vào biểu tượng </w:t>
      </w:r>
      <w:r w:rsidR="00614A64" w:rsidRPr="0007158E">
        <w:rPr>
          <w:rFonts w:ascii="Times New Roman" w:hAnsi="Times New Roman" w:cs="Times New Roman"/>
          <w:sz w:val="28"/>
          <w:szCs w:val="28"/>
        </w:rPr>
        <w:t>ngân hàng Vietcombank</w:t>
      </w:r>
      <w:r w:rsidR="00614A64" w:rsidRPr="0007158E">
        <w:rPr>
          <w:rFonts w:ascii="Times New Roman" w:hAnsi="Times New Roman" w:cs="Times New Roman"/>
          <w:sz w:val="28"/>
          <w:szCs w:val="28"/>
        </w:rPr>
        <w:t>, nhập tên đăng nhập, mật khẩu, mã kiểm tra tiến hành thanh toán</w:t>
      </w:r>
    </w:p>
    <w:p w:rsidR="00614A64" w:rsidRPr="0007158E" w:rsidRDefault="0007158E" w:rsidP="0007158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C35DC4" wp14:editId="50F1066D">
            <wp:extent cx="3408883" cy="3884371"/>
            <wp:effectExtent l="0" t="0" r="127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542" cy="388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64" w:rsidRPr="0007158E" w:rsidRDefault="00614A64">
      <w:pPr>
        <w:rPr>
          <w:rFonts w:ascii="Times New Roman" w:hAnsi="Times New Roman" w:cs="Times New Roman"/>
          <w:sz w:val="28"/>
          <w:szCs w:val="28"/>
        </w:rPr>
      </w:pPr>
    </w:p>
    <w:p w:rsidR="00575035" w:rsidRPr="0007158E" w:rsidRDefault="00071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t</w:t>
      </w:r>
      <w:r w:rsidR="00575035" w:rsidRPr="0007158E">
        <w:rPr>
          <w:rFonts w:ascii="Times New Roman" w:hAnsi="Times New Roman" w:cs="Times New Roman"/>
          <w:sz w:val="28"/>
          <w:szCs w:val="28"/>
        </w:rPr>
        <w:t>hanh toán thành công, công dân tải biên nhận</w:t>
      </w:r>
    </w:p>
    <w:p w:rsidR="00575035" w:rsidRPr="0007158E" w:rsidRDefault="0007158E">
      <w:pPr>
        <w:rPr>
          <w:rFonts w:ascii="Times New Roman" w:hAnsi="Times New Roman" w:cs="Times New Roman"/>
          <w:sz w:val="28"/>
          <w:szCs w:val="28"/>
        </w:rPr>
      </w:pPr>
      <w:r w:rsidRPr="000715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905A11" wp14:editId="41DC092E">
            <wp:extent cx="5943600" cy="3159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64" w:rsidRPr="0007158E" w:rsidRDefault="00614A64">
      <w:pPr>
        <w:rPr>
          <w:rFonts w:ascii="Times New Roman" w:hAnsi="Times New Roman" w:cs="Times New Roman"/>
          <w:sz w:val="28"/>
          <w:szCs w:val="28"/>
        </w:rPr>
      </w:pPr>
    </w:p>
    <w:sectPr w:rsidR="00614A64" w:rsidRPr="0007158E" w:rsidSect="0007158E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6A5"/>
    <w:rsid w:val="0007158E"/>
    <w:rsid w:val="00575035"/>
    <w:rsid w:val="00614A64"/>
    <w:rsid w:val="00640A9F"/>
    <w:rsid w:val="006D76A5"/>
    <w:rsid w:val="00DC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76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7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ichvucong.tayninh.gov.v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2022-08-22T07:14:00Z</dcterms:created>
  <dcterms:modified xsi:type="dcterms:W3CDTF">2022-08-22T08:03:00Z</dcterms:modified>
</cp:coreProperties>
</file>