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99B" w:rsidRPr="00CB5C97" w:rsidRDefault="006D4EAC" w:rsidP="008A4C01">
      <w:pPr>
        <w:pStyle w:val="Heading1"/>
        <w:spacing w:before="0" w:after="0" w:line="276" w:lineRule="auto"/>
        <w:rPr>
          <w:b w:val="0"/>
          <w:sz w:val="25"/>
          <w:szCs w:val="25"/>
        </w:rPr>
      </w:pPr>
      <w:bookmarkStart w:id="0" w:name="_Toc83887821"/>
      <w:r>
        <w:rPr>
          <w:b w:val="0"/>
          <w:sz w:val="25"/>
          <w:szCs w:val="25"/>
        </w:rPr>
        <w:t>ỦY BAN NHÂN DÂN TỈNH TÂY NINH</w:t>
      </w:r>
    </w:p>
    <w:p w:rsidR="009148C6" w:rsidRDefault="006D4EAC" w:rsidP="008A4C01">
      <w:pPr>
        <w:spacing w:line="276" w:lineRule="auto"/>
        <w:jc w:val="center"/>
        <w:rPr>
          <w:b/>
          <w:sz w:val="25"/>
          <w:szCs w:val="25"/>
        </w:rPr>
      </w:pPr>
      <w:r>
        <w:rPr>
          <w:b/>
          <w:sz w:val="25"/>
          <w:szCs w:val="25"/>
        </w:rPr>
        <w:t>SỞ TÀI NGUYÊN VÀ MÔI TRƯỜNG</w:t>
      </w:r>
    </w:p>
    <w:p w:rsidR="00881CF2" w:rsidRDefault="00881CF2" w:rsidP="008A4C01">
      <w:pPr>
        <w:spacing w:line="276" w:lineRule="auto"/>
        <w:jc w:val="center"/>
        <w:rPr>
          <w:b/>
          <w:sz w:val="25"/>
          <w:szCs w:val="25"/>
        </w:rPr>
      </w:pPr>
      <w:r>
        <w:rPr>
          <w:b/>
          <w:sz w:val="25"/>
          <w:szCs w:val="25"/>
        </w:rPr>
        <w:t>---o0o---</w:t>
      </w:r>
    </w:p>
    <w:p w:rsidR="00881CF2" w:rsidRPr="00F04CE7" w:rsidRDefault="00881CF2" w:rsidP="008A4C01">
      <w:pPr>
        <w:spacing w:line="276" w:lineRule="auto"/>
        <w:jc w:val="center"/>
        <w:rPr>
          <w:b/>
          <w:sz w:val="25"/>
          <w:szCs w:val="25"/>
        </w:rPr>
      </w:pPr>
    </w:p>
    <w:p w:rsidR="009148C6" w:rsidRDefault="009148C6" w:rsidP="00972980">
      <w:pPr>
        <w:spacing w:after="100" w:line="276" w:lineRule="auto"/>
        <w:jc w:val="center"/>
        <w:rPr>
          <w:noProof/>
          <w:color w:val="000000" w:themeColor="text1"/>
          <w:sz w:val="25"/>
          <w:szCs w:val="25"/>
        </w:rPr>
      </w:pPr>
    </w:p>
    <w:p w:rsidR="009148C6" w:rsidRDefault="009148C6" w:rsidP="00972980">
      <w:pPr>
        <w:spacing w:after="100" w:line="276" w:lineRule="auto"/>
        <w:jc w:val="center"/>
        <w:rPr>
          <w:noProof/>
          <w:color w:val="000000" w:themeColor="text1"/>
          <w:sz w:val="25"/>
          <w:szCs w:val="25"/>
        </w:rPr>
      </w:pPr>
    </w:p>
    <w:p w:rsidR="009148C6" w:rsidRDefault="00F04CE7" w:rsidP="00F04CE7">
      <w:pPr>
        <w:spacing w:after="100" w:line="276" w:lineRule="auto"/>
        <w:jc w:val="center"/>
        <w:rPr>
          <w:b/>
          <w:sz w:val="25"/>
          <w:szCs w:val="25"/>
        </w:rPr>
      </w:pPr>
      <w:r w:rsidRPr="00F04CE7">
        <w:rPr>
          <w:b/>
          <w:noProof/>
          <w:sz w:val="25"/>
          <w:szCs w:val="25"/>
          <w:lang w:val="en-GB" w:eastAsia="en-GB"/>
        </w:rPr>
        <w:drawing>
          <wp:inline distT="0" distB="0" distL="0" distR="0" wp14:anchorId="3BAC267D" wp14:editId="564D63D9">
            <wp:extent cx="2716773" cy="1543380"/>
            <wp:effectExtent l="0" t="0" r="7620" b="0"/>
            <wp:docPr id="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180" cy="1543611"/>
                    </a:xfrm>
                    <a:prstGeom prst="rect">
                      <a:avLst/>
                    </a:prstGeom>
                    <a:noFill/>
                    <a:ln>
                      <a:noFill/>
                    </a:ln>
                  </pic:spPr>
                </pic:pic>
              </a:graphicData>
            </a:graphic>
          </wp:inline>
        </w:drawing>
      </w:r>
    </w:p>
    <w:p w:rsidR="009148C6" w:rsidRPr="00CB5C97" w:rsidRDefault="009148C6" w:rsidP="00972980">
      <w:pPr>
        <w:spacing w:after="100" w:line="276" w:lineRule="auto"/>
        <w:jc w:val="center"/>
        <w:rPr>
          <w:b/>
          <w:sz w:val="25"/>
          <w:szCs w:val="25"/>
        </w:rPr>
      </w:pP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HƯỚNG DẪN PHÂN LOẠI </w:t>
      </w: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CHẤT THẢI RẮN SINH HOẠT TẠI NGUỒN </w:t>
      </w:r>
    </w:p>
    <w:p w:rsidR="00A1799B" w:rsidRPr="00CB5C97" w:rsidRDefault="00A1799B" w:rsidP="00CB5C97">
      <w:pPr>
        <w:tabs>
          <w:tab w:val="left" w:pos="1701"/>
        </w:tabs>
        <w:spacing w:after="100" w:line="276" w:lineRule="auto"/>
        <w:jc w:val="center"/>
        <w:rPr>
          <w:b/>
          <w:sz w:val="25"/>
          <w:szCs w:val="25"/>
        </w:rPr>
      </w:pPr>
      <w:r w:rsidRPr="00CB5C97">
        <w:rPr>
          <w:b/>
          <w:sz w:val="25"/>
          <w:szCs w:val="25"/>
        </w:rPr>
        <w:t xml:space="preserve">THEO LUẬT BẢO VỆ MÔI TRƯỜNG </w:t>
      </w:r>
      <w:r w:rsidR="00965348">
        <w:rPr>
          <w:b/>
          <w:sz w:val="25"/>
          <w:szCs w:val="25"/>
        </w:rPr>
        <w:t xml:space="preserve">NĂM </w:t>
      </w:r>
      <w:r w:rsidRPr="00CB5C97">
        <w:rPr>
          <w:b/>
          <w:sz w:val="25"/>
          <w:szCs w:val="25"/>
        </w:rPr>
        <w:t>2020</w:t>
      </w:r>
    </w:p>
    <w:p w:rsidR="00A1799B" w:rsidRPr="00CB5C97" w:rsidRDefault="006D4EAC" w:rsidP="000076C1">
      <w:pPr>
        <w:spacing w:after="100" w:line="276" w:lineRule="auto"/>
        <w:jc w:val="center"/>
        <w:rPr>
          <w:b/>
          <w:i/>
          <w:sz w:val="25"/>
          <w:szCs w:val="25"/>
        </w:rPr>
      </w:pPr>
      <w:r>
        <w:rPr>
          <w:b/>
          <w:i/>
          <w:sz w:val="25"/>
          <w:szCs w:val="25"/>
        </w:rPr>
        <w:t>(Dành cho các hộ gia đình)</w:t>
      </w:r>
    </w:p>
    <w:p w:rsidR="00A1799B" w:rsidRPr="00CB5C97" w:rsidRDefault="00A1799B" w:rsidP="00CB5C97">
      <w:pPr>
        <w:spacing w:after="100" w:line="276" w:lineRule="auto"/>
        <w:jc w:val="center"/>
        <w:rPr>
          <w:b/>
          <w:i/>
          <w:sz w:val="25"/>
          <w:szCs w:val="25"/>
        </w:rPr>
      </w:pPr>
    </w:p>
    <w:p w:rsidR="00A1799B" w:rsidRPr="00CB5C97" w:rsidRDefault="00A1799B" w:rsidP="00CB5C97">
      <w:pPr>
        <w:spacing w:after="100" w:line="276" w:lineRule="auto"/>
        <w:jc w:val="center"/>
        <w:rPr>
          <w:b/>
          <w:i/>
          <w:sz w:val="25"/>
          <w:szCs w:val="25"/>
        </w:rPr>
      </w:pPr>
    </w:p>
    <w:p w:rsidR="00A1799B" w:rsidRDefault="00A1799B" w:rsidP="000076C1">
      <w:pPr>
        <w:spacing w:after="100" w:line="276" w:lineRule="auto"/>
        <w:rPr>
          <w:b/>
          <w:i/>
          <w:sz w:val="25"/>
          <w:szCs w:val="25"/>
        </w:rPr>
      </w:pPr>
    </w:p>
    <w:p w:rsidR="00972980" w:rsidRDefault="00972980" w:rsidP="000076C1">
      <w:pPr>
        <w:spacing w:after="100" w:line="276" w:lineRule="auto"/>
        <w:rPr>
          <w:b/>
          <w:i/>
          <w:sz w:val="25"/>
          <w:szCs w:val="25"/>
        </w:rPr>
      </w:pPr>
    </w:p>
    <w:p w:rsidR="00972980" w:rsidRPr="00CB5C97" w:rsidRDefault="00972980" w:rsidP="000076C1">
      <w:pPr>
        <w:spacing w:after="100" w:line="276" w:lineRule="auto"/>
        <w:rPr>
          <w:b/>
          <w:i/>
          <w:sz w:val="25"/>
          <w:szCs w:val="25"/>
        </w:rPr>
      </w:pPr>
    </w:p>
    <w:p w:rsidR="00A1799B" w:rsidRPr="00CB5C97" w:rsidRDefault="006D4EAC" w:rsidP="005A526A">
      <w:pPr>
        <w:spacing w:before="240" w:after="100" w:line="276" w:lineRule="auto"/>
        <w:jc w:val="center"/>
        <w:rPr>
          <w:b/>
          <w:sz w:val="25"/>
          <w:szCs w:val="25"/>
        </w:rPr>
        <w:sectPr w:rsidR="00A1799B" w:rsidRPr="00CB5C97" w:rsidSect="00441995">
          <w:footerReference w:type="default" r:id="rId9"/>
          <w:pgSz w:w="8392" w:h="11907" w:code="11"/>
          <w:pgMar w:top="851" w:right="851" w:bottom="851" w:left="1134" w:header="675" w:footer="618" w:gutter="0"/>
          <w:cols w:space="720"/>
          <w:docGrid w:linePitch="360"/>
        </w:sectPr>
      </w:pPr>
      <w:r>
        <w:rPr>
          <w:b/>
          <w:sz w:val="25"/>
          <w:szCs w:val="25"/>
        </w:rPr>
        <w:t>Tây Ninh</w:t>
      </w:r>
      <w:r w:rsidR="00A1799B" w:rsidRPr="00CB5C97">
        <w:rPr>
          <w:b/>
          <w:sz w:val="25"/>
          <w:szCs w:val="25"/>
        </w:rPr>
        <w:t>, 20</w:t>
      </w:r>
      <w:r w:rsidR="00356840">
        <w:rPr>
          <w:b/>
          <w:sz w:val="25"/>
          <w:szCs w:val="25"/>
        </w:rPr>
        <w:t>2</w:t>
      </w:r>
      <w:r w:rsidR="00A1799B" w:rsidRPr="00CB5C97">
        <w:rPr>
          <w:b/>
          <w:sz w:val="25"/>
          <w:szCs w:val="25"/>
        </w:rPr>
        <w:t>2</w:t>
      </w:r>
    </w:p>
    <w:p w:rsidR="00E35055" w:rsidRDefault="00E35055" w:rsidP="00CB5C97">
      <w:pPr>
        <w:widowControl/>
        <w:autoSpaceDE/>
        <w:autoSpaceDN/>
        <w:spacing w:after="100" w:line="276" w:lineRule="auto"/>
        <w:rPr>
          <w:rStyle w:val="A6"/>
          <w:rFonts w:cs="Times New Roman"/>
          <w:b/>
          <w:bCs/>
          <w:color w:val="auto"/>
          <w:sz w:val="25"/>
          <w:szCs w:val="25"/>
        </w:rPr>
        <w:sectPr w:rsidR="00E35055" w:rsidSect="00E65904">
          <w:headerReference w:type="default" r:id="rId10"/>
          <w:footerReference w:type="default" r:id="rId11"/>
          <w:pgSz w:w="8392" w:h="11907" w:code="11"/>
          <w:pgMar w:top="851" w:right="851" w:bottom="851" w:left="1134" w:header="675" w:footer="618" w:gutter="0"/>
          <w:pgNumType w:fmt="lowerRoman" w:start="1"/>
          <w:cols w:space="720"/>
          <w:docGrid w:linePitch="360"/>
        </w:sectPr>
      </w:pPr>
    </w:p>
    <w:p w:rsidR="00A1799B" w:rsidRPr="00CB5C97" w:rsidRDefault="00A1799B" w:rsidP="00CB5C97">
      <w:pPr>
        <w:widowControl/>
        <w:autoSpaceDE/>
        <w:autoSpaceDN/>
        <w:spacing w:after="100" w:line="276" w:lineRule="auto"/>
        <w:rPr>
          <w:rStyle w:val="A6"/>
          <w:rFonts w:cs="Times New Roman"/>
          <w:b/>
          <w:bCs/>
          <w:color w:val="auto"/>
          <w:sz w:val="25"/>
          <w:szCs w:val="25"/>
        </w:rPr>
        <w:sectPr w:rsidR="00A1799B" w:rsidRPr="00CB5C97" w:rsidSect="00E35055">
          <w:type w:val="continuous"/>
          <w:pgSz w:w="8392" w:h="11907" w:code="11"/>
          <w:pgMar w:top="851" w:right="851" w:bottom="851" w:left="1134" w:header="675" w:footer="618" w:gutter="0"/>
          <w:pgNumType w:fmt="lowerRoman" w:start="1"/>
          <w:cols w:space="720"/>
          <w:docGrid w:linePitch="360"/>
        </w:sectPr>
      </w:pPr>
    </w:p>
    <w:bookmarkEnd w:id="0"/>
    <w:p w:rsidR="00485028" w:rsidRPr="002F35CC" w:rsidRDefault="00485028" w:rsidP="006D4EAC">
      <w:pPr>
        <w:widowControl/>
        <w:autoSpaceDE/>
        <w:autoSpaceDN/>
        <w:spacing w:after="200" w:line="276" w:lineRule="auto"/>
        <w:jc w:val="left"/>
        <w:rPr>
          <w:b/>
          <w:color w:val="000000" w:themeColor="text1"/>
          <w:lang w:val="da-DK"/>
        </w:rPr>
      </w:pPr>
    </w:p>
    <w:p w:rsidR="00FE7794" w:rsidRPr="002F35CC" w:rsidRDefault="00B0261B" w:rsidP="001F2172">
      <w:pPr>
        <w:pStyle w:val="Heading2"/>
        <w:rPr>
          <w:rFonts w:eastAsiaTheme="majorEastAsia"/>
          <w:lang w:val="da-DK"/>
        </w:rPr>
      </w:pPr>
      <w:bookmarkStart w:id="1" w:name="_Toc103083918"/>
      <w:r w:rsidRPr="002F35CC">
        <w:rPr>
          <w:rFonts w:eastAsiaTheme="majorEastAsia"/>
          <w:lang w:val="da-DK"/>
        </w:rPr>
        <w:t>1</w:t>
      </w:r>
      <w:r w:rsidR="00FE7794" w:rsidRPr="002F35CC">
        <w:rPr>
          <w:rFonts w:eastAsiaTheme="majorEastAsia"/>
          <w:lang w:val="da-DK"/>
        </w:rPr>
        <w:t xml:space="preserve">. </w:t>
      </w:r>
      <w:r w:rsidR="00AC7ED0" w:rsidRPr="002F35CC">
        <w:rPr>
          <w:rFonts w:eastAsiaTheme="majorEastAsia"/>
          <w:lang w:val="da-DK"/>
        </w:rPr>
        <w:t>Sự cần thiết phải phân loại chất thải rắn sinh hoạt tại nguồn</w:t>
      </w:r>
      <w:bookmarkEnd w:id="1"/>
    </w:p>
    <w:p w:rsidR="008938D0" w:rsidRPr="002F35CC" w:rsidRDefault="00FE7794" w:rsidP="00B0261B">
      <w:pPr>
        <w:pStyle w:val="Heading3"/>
        <w:ind w:left="0" w:firstLine="0"/>
        <w:rPr>
          <w:rFonts w:eastAsiaTheme="majorEastAsia"/>
          <w:lang w:val="da-DK"/>
        </w:rPr>
      </w:pPr>
      <w:r w:rsidRPr="002F35CC">
        <w:rPr>
          <w:rFonts w:eastAsiaTheme="majorEastAsia"/>
          <w:lang w:val="da-DK"/>
        </w:rPr>
        <w:t xml:space="preserve">1.1. </w:t>
      </w:r>
      <w:r w:rsidR="00485028" w:rsidRPr="002F35CC">
        <w:rPr>
          <w:rFonts w:eastAsiaTheme="majorEastAsia"/>
          <w:lang w:val="da-DK"/>
        </w:rPr>
        <w:t xml:space="preserve">Tác </w:t>
      </w:r>
      <w:r w:rsidR="008938D0" w:rsidRPr="002F35CC">
        <w:rPr>
          <w:rFonts w:eastAsiaTheme="majorEastAsia"/>
          <w:lang w:val="da-DK"/>
        </w:rPr>
        <w:t xml:space="preserve">hại của việc không thực hiện phân loại chất thải rắn sinh hoạt </w:t>
      </w:r>
      <w:r w:rsidR="00965348">
        <w:rPr>
          <w:rFonts w:eastAsiaTheme="majorEastAsia"/>
          <w:lang w:val="da-DK"/>
        </w:rPr>
        <w:t xml:space="preserve">(CTRSH) </w:t>
      </w:r>
      <w:r w:rsidR="008938D0" w:rsidRPr="002F35CC">
        <w:rPr>
          <w:rFonts w:eastAsiaTheme="majorEastAsia"/>
          <w:lang w:val="da-DK"/>
        </w:rPr>
        <w:t>tại nguồn</w:t>
      </w:r>
    </w:p>
    <w:p w:rsidR="00441995" w:rsidRPr="00CB5C97" w:rsidRDefault="00441995" w:rsidP="00441995">
      <w:pPr>
        <w:spacing w:before="60" w:line="276" w:lineRule="auto"/>
        <w:rPr>
          <w:sz w:val="25"/>
          <w:szCs w:val="25"/>
        </w:rPr>
      </w:pPr>
      <w:r w:rsidRPr="00CB5C97">
        <w:rPr>
          <w:noProof/>
          <w:sz w:val="25"/>
          <w:szCs w:val="25"/>
          <w:lang w:val="en-GB" w:eastAsia="en-GB"/>
        </w:rPr>
        <w:drawing>
          <wp:inline distT="0" distB="0" distL="0" distR="0">
            <wp:extent cx="4108671" cy="1781092"/>
            <wp:effectExtent l="19050" t="0" r="25400" b="1016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1799B" w:rsidRPr="008938D0" w:rsidRDefault="008938D0" w:rsidP="00702BD2">
      <w:pPr>
        <w:pStyle w:val="Caption"/>
        <w:jc w:val="center"/>
        <w:rPr>
          <w:szCs w:val="22"/>
        </w:rPr>
      </w:pPr>
      <w:r w:rsidRPr="008938D0">
        <w:rPr>
          <w:szCs w:val="22"/>
        </w:rPr>
        <w:t xml:space="preserve">Hình </w:t>
      </w:r>
      <w:r w:rsidR="005A05B1" w:rsidRPr="008938D0">
        <w:rPr>
          <w:szCs w:val="22"/>
        </w:rPr>
        <w:fldChar w:fldCharType="begin"/>
      </w:r>
      <w:r w:rsidRPr="008938D0">
        <w:rPr>
          <w:szCs w:val="22"/>
        </w:rPr>
        <w:instrText xml:space="preserve"> SEQ Hình \* ARABIC </w:instrText>
      </w:r>
      <w:r w:rsidR="005A05B1" w:rsidRPr="008938D0">
        <w:rPr>
          <w:szCs w:val="22"/>
        </w:rPr>
        <w:fldChar w:fldCharType="separate"/>
      </w:r>
      <w:r w:rsidR="001C36CD">
        <w:rPr>
          <w:noProof/>
          <w:szCs w:val="22"/>
        </w:rPr>
        <w:t>1</w:t>
      </w:r>
      <w:r w:rsidR="005A05B1" w:rsidRPr="008938D0">
        <w:rPr>
          <w:szCs w:val="22"/>
        </w:rPr>
        <w:fldChar w:fldCharType="end"/>
      </w:r>
      <w:r w:rsidRPr="008938D0">
        <w:rPr>
          <w:szCs w:val="22"/>
        </w:rPr>
        <w:t xml:space="preserve">. </w:t>
      </w:r>
      <w:r w:rsidR="00441995" w:rsidRPr="008938D0">
        <w:rPr>
          <w:szCs w:val="22"/>
        </w:rPr>
        <w:t>Tác hại của việc không phân loại CTRSH tại nguồn</w:t>
      </w:r>
    </w:p>
    <w:p w:rsidR="00C46356" w:rsidRPr="002D7054" w:rsidRDefault="008938D0" w:rsidP="00B0261B">
      <w:pPr>
        <w:pStyle w:val="Heading3"/>
        <w:rPr>
          <w:rFonts w:eastAsiaTheme="majorEastAsia"/>
        </w:rPr>
      </w:pPr>
      <w:r w:rsidRPr="002D7054">
        <w:rPr>
          <w:rFonts w:eastAsiaTheme="majorEastAsia"/>
        </w:rPr>
        <w:lastRenderedPageBreak/>
        <w:t>1.2. Lợi ích của việc phân loại chất thải rắn sinh hoạt tại nguồn</w:t>
      </w:r>
    </w:p>
    <w:p w:rsidR="00C46356" w:rsidRDefault="002D7054" w:rsidP="00C46356">
      <w:pPr>
        <w:rPr>
          <w:rFonts w:eastAsiaTheme="majorEastAsia"/>
        </w:rPr>
      </w:pPr>
      <w:r>
        <w:rPr>
          <w:rFonts w:eastAsiaTheme="majorEastAsia"/>
          <w:noProof/>
          <w:lang w:val="en-GB" w:eastAsia="en-GB"/>
        </w:rPr>
        <w:drawing>
          <wp:inline distT="0" distB="0" distL="0" distR="0">
            <wp:extent cx="4251960" cy="3825240"/>
            <wp:effectExtent l="0" t="0" r="0" b="0"/>
            <wp:docPr id="29"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F2172" w:rsidRDefault="001F2172" w:rsidP="001F2172">
      <w:pPr>
        <w:pStyle w:val="Caption"/>
        <w:jc w:val="center"/>
        <w:rPr>
          <w:rFonts w:eastAsiaTheme="majorEastAsia"/>
          <w:b w:val="0"/>
        </w:rPr>
      </w:pPr>
      <w:r>
        <w:t xml:space="preserve">Hình </w:t>
      </w:r>
      <w:fldSimple w:instr=" SEQ Hình \* ARABIC ">
        <w:r w:rsidR="001C36CD">
          <w:rPr>
            <w:noProof/>
          </w:rPr>
          <w:t>2</w:t>
        </w:r>
      </w:fldSimple>
      <w:r>
        <w:t>. Lợi ích của việc phân loại CTRSH tại nguồn</w:t>
      </w:r>
    </w:p>
    <w:p w:rsidR="00C63DA7" w:rsidRDefault="00C63DA7" w:rsidP="00C63DA7">
      <w:pPr>
        <w:pStyle w:val="Heading2"/>
      </w:pPr>
      <w:bookmarkStart w:id="2" w:name="_Toc103083919"/>
      <w:r>
        <w:lastRenderedPageBreak/>
        <w:t>2. Quy trình phân loại, thu gom, vận chuyển, xử lý CTRSH sau phân loại</w:t>
      </w:r>
      <w:bookmarkEnd w:id="2"/>
    </w:p>
    <w:p w:rsidR="00C63DA7" w:rsidRPr="00CB5C97" w:rsidRDefault="00507131" w:rsidP="00E665BD">
      <w:pPr>
        <w:rPr>
          <w:sz w:val="25"/>
          <w:szCs w:val="25"/>
        </w:rPr>
      </w:pPr>
      <w:r w:rsidRPr="00507131">
        <w:rPr>
          <w:noProof/>
          <w:sz w:val="25"/>
          <w:szCs w:val="25"/>
          <w:lang w:val="en-GB" w:eastAsia="en-GB"/>
        </w:rPr>
        <w:drawing>
          <wp:inline distT="0" distB="0" distL="0" distR="0" wp14:anchorId="29762462" wp14:editId="2BC8155D">
            <wp:extent cx="4068445" cy="4436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68445" cy="4436604"/>
                    </a:xfrm>
                    <a:prstGeom prst="rect">
                      <a:avLst/>
                    </a:prstGeom>
                  </pic:spPr>
                </pic:pic>
              </a:graphicData>
            </a:graphic>
          </wp:inline>
        </w:drawing>
      </w:r>
    </w:p>
    <w:p w:rsidR="00E665BD" w:rsidRPr="008B2B1B" w:rsidRDefault="00C63DA7" w:rsidP="008B2B1B">
      <w:pPr>
        <w:pStyle w:val="Caption"/>
        <w:jc w:val="center"/>
        <w:rPr>
          <w:szCs w:val="22"/>
        </w:rPr>
      </w:pPr>
      <w:bookmarkStart w:id="3" w:name="_Toc83113366"/>
      <w:r w:rsidRPr="003C740F">
        <w:rPr>
          <w:szCs w:val="22"/>
        </w:rPr>
        <w:t xml:space="preserve">Hình </w:t>
      </w:r>
      <w:r w:rsidR="005A05B1" w:rsidRPr="003C740F">
        <w:rPr>
          <w:szCs w:val="22"/>
        </w:rPr>
        <w:fldChar w:fldCharType="begin"/>
      </w:r>
      <w:r w:rsidRPr="003C740F">
        <w:rPr>
          <w:szCs w:val="22"/>
        </w:rPr>
        <w:instrText xml:space="preserve"> SEQ Hình \* ARABIC </w:instrText>
      </w:r>
      <w:r w:rsidR="005A05B1" w:rsidRPr="003C740F">
        <w:rPr>
          <w:szCs w:val="22"/>
        </w:rPr>
        <w:fldChar w:fldCharType="separate"/>
      </w:r>
      <w:r w:rsidR="001C36CD">
        <w:rPr>
          <w:noProof/>
          <w:szCs w:val="22"/>
        </w:rPr>
        <w:t>3</w:t>
      </w:r>
      <w:r w:rsidR="005A05B1" w:rsidRPr="003C740F">
        <w:rPr>
          <w:szCs w:val="22"/>
        </w:rPr>
        <w:fldChar w:fldCharType="end"/>
      </w:r>
      <w:r w:rsidRPr="003C740F">
        <w:rPr>
          <w:szCs w:val="22"/>
        </w:rPr>
        <w:t xml:space="preserve">. Quy trình phân loại – thu gom – vận chuyển – xử lý CTRSH sau phân loại </w:t>
      </w:r>
    </w:p>
    <w:p w:rsidR="00F944DA" w:rsidRDefault="00C63DA7" w:rsidP="001A6CD7">
      <w:pPr>
        <w:pStyle w:val="Heading2"/>
        <w:rPr>
          <w:rFonts w:eastAsiaTheme="majorEastAsia"/>
        </w:rPr>
      </w:pPr>
      <w:bookmarkStart w:id="4" w:name="_Toc103083920"/>
      <w:bookmarkEnd w:id="3"/>
      <w:r>
        <w:rPr>
          <w:rFonts w:eastAsiaTheme="majorEastAsia"/>
        </w:rPr>
        <w:t xml:space="preserve">3. </w:t>
      </w:r>
      <w:r w:rsidR="00F944DA" w:rsidRPr="00F944DA">
        <w:rPr>
          <w:rFonts w:eastAsiaTheme="majorEastAsia"/>
        </w:rPr>
        <w:t>Cách phân loạ</w:t>
      </w:r>
      <w:r>
        <w:rPr>
          <w:rFonts w:eastAsiaTheme="majorEastAsia"/>
        </w:rPr>
        <w:t xml:space="preserve">i </w:t>
      </w:r>
      <w:r w:rsidR="00F944DA" w:rsidRPr="00F944DA">
        <w:rPr>
          <w:rFonts w:eastAsiaTheme="majorEastAsia"/>
        </w:rPr>
        <w:t>CTRSH tại nguồn</w:t>
      </w:r>
      <w:bookmarkEnd w:id="4"/>
    </w:p>
    <w:p w:rsidR="00F55BC6" w:rsidRPr="00F55BC6" w:rsidRDefault="00F55BC6" w:rsidP="00F55BC6">
      <w:pPr>
        <w:pStyle w:val="Heading3"/>
        <w:rPr>
          <w:rFonts w:eastAsiaTheme="majorEastAsia"/>
        </w:rPr>
      </w:pPr>
      <w:r>
        <w:rPr>
          <w:rFonts w:eastAsiaTheme="majorEastAsia"/>
        </w:rPr>
        <w:t>3.1. Phân loại CTRSH tại nguồn</w:t>
      </w:r>
    </w:p>
    <w:p w:rsidR="00A1799B" w:rsidRDefault="00C65B72" w:rsidP="00F944DA">
      <w:pPr>
        <w:rPr>
          <w:color w:val="000000" w:themeColor="text1"/>
          <w:sz w:val="24"/>
          <w:szCs w:val="24"/>
        </w:rPr>
      </w:pPr>
      <w:r>
        <w:rPr>
          <w:b/>
          <w:bCs/>
          <w:i/>
          <w:iCs/>
          <w:color w:val="FF0000"/>
          <w:sz w:val="24"/>
          <w:szCs w:val="24"/>
        </w:rPr>
        <w:t>(1). C</w:t>
      </w:r>
      <w:r w:rsidR="00A1799B" w:rsidRPr="00702BD2">
        <w:rPr>
          <w:b/>
          <w:bCs/>
          <w:i/>
          <w:iCs/>
          <w:color w:val="FF0000"/>
          <w:sz w:val="24"/>
          <w:szCs w:val="24"/>
        </w:rPr>
        <w:t xml:space="preserve">hất thải </w:t>
      </w:r>
      <w:r w:rsidR="00537481">
        <w:rPr>
          <w:b/>
          <w:bCs/>
          <w:i/>
          <w:iCs/>
          <w:color w:val="FF0000"/>
          <w:sz w:val="24"/>
          <w:szCs w:val="24"/>
        </w:rPr>
        <w:t xml:space="preserve">rắn </w:t>
      </w:r>
      <w:r w:rsidR="00A1799B" w:rsidRPr="00702BD2">
        <w:rPr>
          <w:b/>
          <w:bCs/>
          <w:i/>
          <w:iCs/>
          <w:color w:val="FF0000"/>
          <w:sz w:val="24"/>
          <w:szCs w:val="24"/>
        </w:rPr>
        <w:t>có khả năng</w:t>
      </w:r>
      <w:r w:rsidR="00537481">
        <w:rPr>
          <w:b/>
          <w:bCs/>
          <w:i/>
          <w:iCs/>
          <w:color w:val="FF0000"/>
          <w:sz w:val="24"/>
          <w:szCs w:val="24"/>
        </w:rPr>
        <w:t xml:space="preserve"> tái sử dụng,</w:t>
      </w:r>
      <w:r w:rsidR="00A1799B" w:rsidRPr="00702BD2">
        <w:rPr>
          <w:b/>
          <w:bCs/>
          <w:i/>
          <w:iCs/>
          <w:color w:val="FF0000"/>
          <w:sz w:val="24"/>
          <w:szCs w:val="24"/>
        </w:rPr>
        <w:t xml:space="preserve"> tái chế:</w:t>
      </w:r>
      <w:r w:rsidR="00A1799B" w:rsidRPr="00702BD2">
        <w:rPr>
          <w:color w:val="FF0000"/>
          <w:sz w:val="24"/>
          <w:szCs w:val="24"/>
        </w:rPr>
        <w:t> </w:t>
      </w:r>
      <w:r w:rsidR="00A1799B" w:rsidRPr="00702BD2">
        <w:rPr>
          <w:color w:val="000000" w:themeColor="text1"/>
          <w:sz w:val="24"/>
          <w:szCs w:val="24"/>
        </w:rPr>
        <w:t xml:space="preserve"> </w:t>
      </w:r>
    </w:p>
    <w:p w:rsidR="00A41EE1" w:rsidRDefault="00A41EE1" w:rsidP="00F944DA">
      <w:pPr>
        <w:rPr>
          <w:color w:val="000000" w:themeColor="text1"/>
          <w:sz w:val="25"/>
          <w:szCs w:val="25"/>
        </w:rPr>
      </w:pPr>
    </w:p>
    <w:p w:rsidR="00965348" w:rsidRPr="005220A3" w:rsidRDefault="00965348" w:rsidP="00F944DA">
      <w:pPr>
        <w:rPr>
          <w:color w:val="000000" w:themeColor="text1"/>
          <w:sz w:val="25"/>
          <w:szCs w:val="25"/>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ayout w:type="fixed"/>
        <w:tblLook w:val="04A0" w:firstRow="1" w:lastRow="0" w:firstColumn="1" w:lastColumn="0" w:noHBand="0" w:noVBand="1"/>
      </w:tblPr>
      <w:tblGrid>
        <w:gridCol w:w="1844"/>
        <w:gridCol w:w="144"/>
        <w:gridCol w:w="2690"/>
        <w:gridCol w:w="348"/>
        <w:gridCol w:w="1417"/>
      </w:tblGrid>
      <w:tr w:rsidR="0042708E" w:rsidRPr="00702BD2" w:rsidTr="00881D39">
        <w:tc>
          <w:tcPr>
            <w:tcW w:w="6443" w:type="dxa"/>
            <w:gridSpan w:val="5"/>
            <w:shd w:val="clear" w:color="auto" w:fill="E36C0A" w:themeFill="accent6" w:themeFillShade="BF"/>
          </w:tcPr>
          <w:p w:rsidR="0042708E" w:rsidRPr="00702BD2" w:rsidRDefault="0042708E" w:rsidP="00881D39">
            <w:pPr>
              <w:tabs>
                <w:tab w:val="left" w:pos="2968"/>
                <w:tab w:val="center" w:pos="3291"/>
              </w:tabs>
              <w:spacing w:before="60" w:after="60"/>
              <w:ind w:left="0"/>
              <w:rPr>
                <w:b/>
                <w:i/>
                <w:color w:val="FFFFFF" w:themeColor="background1"/>
                <w:sz w:val="24"/>
                <w:szCs w:val="24"/>
              </w:rPr>
            </w:pPr>
            <w:r w:rsidRPr="00702BD2">
              <w:rPr>
                <w:b/>
                <w:i/>
                <w:color w:val="FFFFFF" w:themeColor="background1"/>
                <w:sz w:val="24"/>
                <w:szCs w:val="24"/>
              </w:rPr>
              <w:lastRenderedPageBreak/>
              <w:t xml:space="preserve">GIẤY </w:t>
            </w:r>
          </w:p>
        </w:tc>
      </w:tr>
      <w:tr w:rsidR="0042708E" w:rsidRPr="00702BD2" w:rsidTr="00881D39">
        <w:tblPrEx>
          <w:shd w:val="clear" w:color="auto" w:fill="E5B8B7" w:themeFill="accent2" w:themeFillTint="66"/>
        </w:tblPrEx>
        <w:tc>
          <w:tcPr>
            <w:tcW w:w="1844" w:type="dxa"/>
            <w:shd w:val="clear" w:color="auto" w:fill="E5B8B7" w:themeFill="accent2" w:themeFillTint="66"/>
          </w:tcPr>
          <w:p w:rsidR="0042708E" w:rsidRDefault="0042708E" w:rsidP="00881D39">
            <w:pPr>
              <w:spacing w:before="120" w:after="100" w:line="276" w:lineRule="auto"/>
              <w:ind w:left="0"/>
              <w:rPr>
                <w:sz w:val="24"/>
                <w:szCs w:val="24"/>
              </w:rPr>
            </w:pPr>
          </w:p>
          <w:p w:rsidR="0042708E" w:rsidRPr="00702BD2" w:rsidRDefault="0042708E" w:rsidP="00231AC7">
            <w:pPr>
              <w:spacing w:before="120" w:after="100" w:line="276" w:lineRule="auto"/>
              <w:ind w:left="0"/>
              <w:jc w:val="left"/>
              <w:rPr>
                <w:sz w:val="24"/>
                <w:szCs w:val="24"/>
              </w:rPr>
            </w:pPr>
            <w:r w:rsidRPr="00702BD2">
              <w:rPr>
                <w:sz w:val="24"/>
                <w:szCs w:val="24"/>
              </w:rPr>
              <w:t>Sách, vở, báo cũ, giấy</w:t>
            </w:r>
            <w:r w:rsidR="001F2172">
              <w:rPr>
                <w:sz w:val="24"/>
                <w:szCs w:val="24"/>
              </w:rPr>
              <w:t xml:space="preserve"> </w:t>
            </w:r>
            <w:r w:rsidRPr="00702BD2">
              <w:rPr>
                <w:sz w:val="24"/>
                <w:szCs w:val="24"/>
              </w:rPr>
              <w:t>viết,</w:t>
            </w:r>
            <w:r>
              <w:rPr>
                <w:sz w:val="24"/>
                <w:szCs w:val="24"/>
              </w:rPr>
              <w:t xml:space="preserve"> thùng, bìa carton, hộp đựng giấy, vỏ hộp sữa</w:t>
            </w:r>
            <w:r w:rsidRPr="00702BD2">
              <w:rPr>
                <w:sz w:val="24"/>
                <w:szCs w:val="24"/>
              </w:rPr>
              <w:t>…</w:t>
            </w:r>
          </w:p>
        </w:tc>
        <w:tc>
          <w:tcPr>
            <w:tcW w:w="2834" w:type="dxa"/>
            <w:gridSpan w:val="2"/>
            <w:shd w:val="clear" w:color="auto" w:fill="E5B8B7" w:themeFill="accent2" w:themeFillTint="66"/>
          </w:tcPr>
          <w:p w:rsidR="0042708E" w:rsidRDefault="0042708E" w:rsidP="00881D39">
            <w:pPr>
              <w:spacing w:before="120" w:after="120" w:line="276" w:lineRule="auto"/>
              <w:ind w:left="-34"/>
              <w:rPr>
                <w:noProof/>
                <w:sz w:val="24"/>
                <w:szCs w:val="24"/>
                <w:shd w:val="clear" w:color="auto" w:fill="E5B8B7" w:themeFill="accent2" w:themeFillTint="66"/>
              </w:rPr>
            </w:pPr>
            <w:r w:rsidRPr="00702BD2">
              <w:rPr>
                <w:noProof/>
                <w:sz w:val="24"/>
                <w:szCs w:val="24"/>
                <w:lang w:val="en-GB" w:eastAsia="en-GB"/>
              </w:rPr>
              <w:drawing>
                <wp:inline distT="0" distB="0" distL="0" distR="0">
                  <wp:extent cx="1738189" cy="77127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2310" cy="773105"/>
                          </a:xfrm>
                          <a:prstGeom prst="rect">
                            <a:avLst/>
                          </a:prstGeom>
                        </pic:spPr>
                      </pic:pic>
                    </a:graphicData>
                  </a:graphic>
                </wp:inline>
              </w:drawing>
            </w:r>
          </w:p>
          <w:p w:rsidR="0042708E" w:rsidRPr="00702BD2" w:rsidRDefault="0042708E" w:rsidP="00881D39">
            <w:pPr>
              <w:spacing w:after="120" w:line="276" w:lineRule="auto"/>
              <w:ind w:left="-34"/>
              <w:rPr>
                <w:sz w:val="24"/>
                <w:szCs w:val="24"/>
              </w:rPr>
            </w:pPr>
            <w:r w:rsidRPr="00E107CC">
              <w:rPr>
                <w:noProof/>
                <w:sz w:val="24"/>
                <w:szCs w:val="24"/>
                <w:shd w:val="clear" w:color="auto" w:fill="E5B8B7" w:themeFill="accent2" w:themeFillTint="66"/>
                <w:lang w:val="en-GB" w:eastAsia="en-GB"/>
              </w:rPr>
              <w:drawing>
                <wp:inline distT="0" distB="0" distL="0" distR="0">
                  <wp:extent cx="1738189" cy="71561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4231" cy="718106"/>
                          </a:xfrm>
                          <a:prstGeom prst="rect">
                            <a:avLst/>
                          </a:prstGeom>
                        </pic:spPr>
                      </pic:pic>
                    </a:graphicData>
                  </a:graphic>
                </wp:inline>
              </w:drawing>
            </w:r>
          </w:p>
        </w:tc>
        <w:tc>
          <w:tcPr>
            <w:tcW w:w="1765" w:type="dxa"/>
            <w:gridSpan w:val="2"/>
            <w:shd w:val="clear" w:color="auto" w:fill="E5B8B7" w:themeFill="accent2" w:themeFillTint="66"/>
          </w:tcPr>
          <w:p w:rsidR="0042708E" w:rsidRDefault="0042708E" w:rsidP="00881D39">
            <w:pPr>
              <w:spacing w:before="120" w:after="100" w:line="276" w:lineRule="auto"/>
              <w:ind w:left="0"/>
              <w:rPr>
                <w:color w:val="7030A0"/>
                <w:sz w:val="24"/>
                <w:szCs w:val="24"/>
              </w:rPr>
            </w:pPr>
          </w:p>
          <w:p w:rsidR="0042708E" w:rsidRDefault="0042708E" w:rsidP="00881D39">
            <w:pPr>
              <w:spacing w:before="120" w:after="100" w:line="276" w:lineRule="auto"/>
              <w:ind w:left="0"/>
              <w:rPr>
                <w:color w:val="7030A0"/>
                <w:sz w:val="24"/>
                <w:szCs w:val="24"/>
              </w:rPr>
            </w:pPr>
          </w:p>
          <w:p w:rsidR="0042708E" w:rsidRPr="00702BD2" w:rsidRDefault="001F2172" w:rsidP="00881D39">
            <w:pPr>
              <w:spacing w:before="120" w:after="100" w:line="276" w:lineRule="auto"/>
              <w:ind w:left="0"/>
              <w:rPr>
                <w:color w:val="7030A0"/>
                <w:sz w:val="24"/>
                <w:szCs w:val="24"/>
              </w:rPr>
            </w:pPr>
            <w:r>
              <w:rPr>
                <w:color w:val="7030A0"/>
                <w:sz w:val="24"/>
                <w:szCs w:val="24"/>
              </w:rPr>
              <w:t>M</w:t>
            </w:r>
            <w:r w:rsidR="0042708E">
              <w:rPr>
                <w:color w:val="7030A0"/>
                <w:sz w:val="24"/>
                <w:szCs w:val="24"/>
              </w:rPr>
              <w:t>ở hoặc cắt ra và xếp gọn để giảm thể tích</w:t>
            </w:r>
          </w:p>
        </w:tc>
      </w:tr>
      <w:tr w:rsidR="0042708E" w:rsidRPr="00702BD2" w:rsidTr="0011094C">
        <w:tblPrEx>
          <w:shd w:val="clear" w:color="auto" w:fill="E5B8B7" w:themeFill="accent2" w:themeFillTint="66"/>
        </w:tblPrEx>
        <w:trPr>
          <w:trHeight w:val="1729"/>
        </w:trPr>
        <w:tc>
          <w:tcPr>
            <w:tcW w:w="1844" w:type="dxa"/>
            <w:shd w:val="clear" w:color="auto" w:fill="E5B8B7" w:themeFill="accent2" w:themeFillTint="66"/>
          </w:tcPr>
          <w:p w:rsidR="0042708E" w:rsidRPr="00702BD2" w:rsidRDefault="0042708E" w:rsidP="00231AC7">
            <w:pPr>
              <w:spacing w:after="100" w:line="276" w:lineRule="auto"/>
              <w:ind w:left="0" w:right="-108"/>
              <w:jc w:val="left"/>
              <w:rPr>
                <w:sz w:val="24"/>
                <w:szCs w:val="24"/>
              </w:rPr>
            </w:pPr>
            <w:r w:rsidRPr="00702BD2">
              <w:rPr>
                <w:sz w:val="24"/>
                <w:szCs w:val="24"/>
              </w:rPr>
              <w:t>Giấy gói, bì thư, biên lai, túi</w:t>
            </w:r>
            <w:r w:rsidR="00231AC7">
              <w:rPr>
                <w:sz w:val="24"/>
                <w:szCs w:val="24"/>
              </w:rPr>
              <w:t xml:space="preserve"> </w:t>
            </w:r>
            <w:r w:rsidRPr="00702BD2">
              <w:rPr>
                <w:sz w:val="24"/>
                <w:szCs w:val="24"/>
              </w:rPr>
              <w:t>giấy, ly giấy (sạch, không dính dầu, thức ăn) và giấy vụn khác,…</w:t>
            </w:r>
          </w:p>
        </w:tc>
        <w:tc>
          <w:tcPr>
            <w:tcW w:w="2834" w:type="dxa"/>
            <w:gridSpan w:val="2"/>
            <w:shd w:val="clear" w:color="auto" w:fill="E5B8B7" w:themeFill="accent2" w:themeFillTint="66"/>
          </w:tcPr>
          <w:p w:rsidR="0042708E" w:rsidRPr="00702BD2" w:rsidRDefault="0042708E" w:rsidP="00881D39">
            <w:pPr>
              <w:spacing w:after="240" w:line="276" w:lineRule="auto"/>
              <w:ind w:left="0"/>
              <w:jc w:val="center"/>
              <w:rPr>
                <w:noProof/>
                <w:sz w:val="24"/>
                <w:szCs w:val="24"/>
              </w:rPr>
            </w:pPr>
            <w:r w:rsidRPr="00802F42">
              <w:rPr>
                <w:noProof/>
                <w:szCs w:val="26"/>
                <w:lang w:val="en-GB" w:eastAsia="en-GB"/>
              </w:rPr>
              <w:drawing>
                <wp:inline distT="0" distB="0" distL="0" distR="0">
                  <wp:extent cx="1809750" cy="10416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9750" cy="1041620"/>
                          </a:xfrm>
                          <a:prstGeom prst="rect">
                            <a:avLst/>
                          </a:prstGeom>
                        </pic:spPr>
                      </pic:pic>
                    </a:graphicData>
                  </a:graphic>
                </wp:inline>
              </w:drawing>
            </w:r>
          </w:p>
        </w:tc>
        <w:tc>
          <w:tcPr>
            <w:tcW w:w="1765" w:type="dxa"/>
            <w:gridSpan w:val="2"/>
            <w:shd w:val="clear" w:color="auto" w:fill="E5B8B7" w:themeFill="accent2" w:themeFillTint="66"/>
          </w:tcPr>
          <w:p w:rsidR="0042708E" w:rsidRPr="00702BD2" w:rsidRDefault="0042708E" w:rsidP="00881D39">
            <w:pPr>
              <w:spacing w:after="100" w:line="276" w:lineRule="auto"/>
              <w:ind w:left="0"/>
              <w:rPr>
                <w:color w:val="7030A0"/>
                <w:sz w:val="24"/>
                <w:szCs w:val="24"/>
              </w:rPr>
            </w:pPr>
            <w:r w:rsidRPr="00702BD2">
              <w:rPr>
                <w:color w:val="7030A0"/>
                <w:sz w:val="24"/>
                <w:szCs w:val="24"/>
              </w:rPr>
              <w:t>Bỏ vào bao bì để tránh rơi vãi</w:t>
            </w:r>
          </w:p>
        </w:tc>
      </w:tr>
      <w:tr w:rsidR="0042708E" w:rsidRPr="00702BD2" w:rsidTr="00881D39">
        <w:tblPrEx>
          <w:shd w:val="clear" w:color="auto" w:fill="auto"/>
        </w:tblPrEx>
        <w:tc>
          <w:tcPr>
            <w:tcW w:w="6443" w:type="dxa"/>
            <w:gridSpan w:val="5"/>
            <w:shd w:val="clear" w:color="auto" w:fill="943634" w:themeFill="accent2" w:themeFillShade="BF"/>
          </w:tcPr>
          <w:p w:rsidR="0042708E" w:rsidRPr="00702BD2" w:rsidRDefault="0042708E" w:rsidP="00881D39">
            <w:pPr>
              <w:spacing w:before="60" w:after="60"/>
              <w:ind w:left="0"/>
              <w:rPr>
                <w:b/>
                <w:i/>
                <w:color w:val="FFFFFF" w:themeColor="background1"/>
                <w:sz w:val="24"/>
                <w:szCs w:val="24"/>
              </w:rPr>
            </w:pPr>
            <w:r w:rsidRPr="00702BD2">
              <w:rPr>
                <w:b/>
                <w:i/>
                <w:color w:val="FFFFFF" w:themeColor="background1"/>
                <w:sz w:val="24"/>
                <w:szCs w:val="24"/>
              </w:rPr>
              <w:t>NHỰA</w:t>
            </w:r>
          </w:p>
        </w:tc>
      </w:tr>
      <w:tr w:rsidR="0042708E" w:rsidRPr="00702BD2" w:rsidTr="00231AC7">
        <w:tblPrEx>
          <w:shd w:val="clear" w:color="auto" w:fill="E5B8B7" w:themeFill="accent2" w:themeFillTint="66"/>
        </w:tblPrEx>
        <w:trPr>
          <w:trHeight w:val="1560"/>
        </w:trPr>
        <w:tc>
          <w:tcPr>
            <w:tcW w:w="1988" w:type="dxa"/>
            <w:gridSpan w:val="2"/>
            <w:shd w:val="clear" w:color="auto" w:fill="E5B8B7" w:themeFill="accent2" w:themeFillTint="66"/>
            <w:vAlign w:val="center"/>
          </w:tcPr>
          <w:p w:rsidR="0042708E" w:rsidRPr="00702BD2" w:rsidRDefault="0042708E" w:rsidP="00231AC7">
            <w:pPr>
              <w:spacing w:after="100" w:line="276" w:lineRule="auto"/>
              <w:ind w:left="0"/>
              <w:jc w:val="left"/>
              <w:rPr>
                <w:sz w:val="24"/>
                <w:szCs w:val="24"/>
              </w:rPr>
            </w:pPr>
            <w:r w:rsidRPr="00702BD2">
              <w:rPr>
                <w:sz w:val="24"/>
                <w:szCs w:val="24"/>
                <w:lang w:val="vi-VN"/>
              </w:rPr>
              <w:t>Các loại đồ đựng bằng nh</w:t>
            </w:r>
            <w:r>
              <w:rPr>
                <w:sz w:val="24"/>
                <w:szCs w:val="24"/>
                <w:lang w:val="vi-VN"/>
              </w:rPr>
              <w:t>ựa</w:t>
            </w:r>
            <w:r w:rsidR="00231AC7">
              <w:rPr>
                <w:sz w:val="24"/>
                <w:szCs w:val="24"/>
              </w:rPr>
              <w:t xml:space="preserve"> </w:t>
            </w:r>
            <w:r>
              <w:rPr>
                <w:sz w:val="24"/>
                <w:szCs w:val="24"/>
                <w:lang w:val="vi-VN"/>
              </w:rPr>
              <w:t>(chai, bình, ống, can, thùng,</w:t>
            </w:r>
            <w:r w:rsidR="00231AC7">
              <w:rPr>
                <w:sz w:val="24"/>
                <w:szCs w:val="24"/>
              </w:rPr>
              <w:t xml:space="preserve"> </w:t>
            </w:r>
            <w:r w:rsidRPr="00702BD2">
              <w:rPr>
                <w:sz w:val="24"/>
                <w:szCs w:val="24"/>
                <w:lang w:val="vi-VN"/>
              </w:rPr>
              <w:t>hộp,</w:t>
            </w:r>
            <w:r w:rsidRPr="00702BD2">
              <w:rPr>
                <w:sz w:val="24"/>
                <w:szCs w:val="24"/>
              </w:rPr>
              <w:t xml:space="preserve"> nhựa,...</w:t>
            </w:r>
            <w:r w:rsidRPr="00702BD2">
              <w:rPr>
                <w:sz w:val="24"/>
                <w:szCs w:val="24"/>
                <w:lang w:val="vi-VN"/>
              </w:rPr>
              <w:t>)</w:t>
            </w:r>
          </w:p>
        </w:tc>
        <w:tc>
          <w:tcPr>
            <w:tcW w:w="3038" w:type="dxa"/>
            <w:gridSpan w:val="2"/>
            <w:shd w:val="clear" w:color="auto" w:fill="E5B8B7" w:themeFill="accent2" w:themeFillTint="66"/>
          </w:tcPr>
          <w:p w:rsidR="0042708E" w:rsidRPr="00702BD2" w:rsidRDefault="0042708E" w:rsidP="00881D39">
            <w:pPr>
              <w:spacing w:before="120" w:after="100" w:line="276" w:lineRule="auto"/>
              <w:ind w:left="-34"/>
              <w:rPr>
                <w:sz w:val="24"/>
                <w:szCs w:val="24"/>
              </w:rPr>
            </w:pPr>
            <w:r w:rsidRPr="00702BD2">
              <w:rPr>
                <w:noProof/>
                <w:sz w:val="24"/>
                <w:szCs w:val="24"/>
                <w:lang w:val="en-GB" w:eastAsia="en-GB"/>
              </w:rPr>
              <w:drawing>
                <wp:inline distT="0" distB="0" distL="0" distR="0">
                  <wp:extent cx="1685299" cy="9144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972" cy="925074"/>
                          </a:xfrm>
                          <a:prstGeom prst="rect">
                            <a:avLst/>
                          </a:prstGeom>
                        </pic:spPr>
                      </pic:pic>
                    </a:graphicData>
                  </a:graphic>
                </wp:inline>
              </w:drawing>
            </w:r>
          </w:p>
          <w:p w:rsidR="0042708E" w:rsidRPr="00702BD2" w:rsidRDefault="0042708E" w:rsidP="00881D39">
            <w:pPr>
              <w:spacing w:after="100" w:line="276" w:lineRule="auto"/>
              <w:ind w:left="-34"/>
              <w:rPr>
                <w:sz w:val="24"/>
                <w:szCs w:val="24"/>
              </w:rPr>
            </w:pPr>
            <w:r w:rsidRPr="00702BD2">
              <w:rPr>
                <w:noProof/>
                <w:sz w:val="24"/>
                <w:szCs w:val="24"/>
                <w:lang w:val="en-GB" w:eastAsia="en-GB"/>
              </w:rPr>
              <w:drawing>
                <wp:inline distT="0" distB="0" distL="0" distR="0">
                  <wp:extent cx="1698431" cy="811033"/>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9316" cy="821006"/>
                          </a:xfrm>
                          <a:prstGeom prst="rect">
                            <a:avLst/>
                          </a:prstGeom>
                        </pic:spPr>
                      </pic:pic>
                    </a:graphicData>
                  </a:graphic>
                </wp:inline>
              </w:drawing>
            </w:r>
          </w:p>
        </w:tc>
        <w:tc>
          <w:tcPr>
            <w:tcW w:w="1417" w:type="dxa"/>
            <w:shd w:val="clear" w:color="auto" w:fill="E5B8B7" w:themeFill="accent2" w:themeFillTint="66"/>
            <w:vAlign w:val="center"/>
          </w:tcPr>
          <w:p w:rsidR="0042708E" w:rsidRPr="00702BD2" w:rsidRDefault="0042708E" w:rsidP="00881D39">
            <w:pPr>
              <w:spacing w:after="100" w:line="276" w:lineRule="auto"/>
              <w:ind w:left="0"/>
              <w:rPr>
                <w:color w:val="7030A0"/>
                <w:sz w:val="24"/>
                <w:szCs w:val="24"/>
              </w:rPr>
            </w:pPr>
            <w:r w:rsidRPr="00702BD2">
              <w:rPr>
                <w:color w:val="7030A0"/>
                <w:sz w:val="24"/>
                <w:szCs w:val="24"/>
                <w:lang w:val="vi-VN"/>
              </w:rPr>
              <w:t>Các vật dụng có ký hiệu PET,</w:t>
            </w:r>
            <w:r w:rsidR="00965348">
              <w:rPr>
                <w:color w:val="7030A0"/>
                <w:sz w:val="24"/>
                <w:szCs w:val="24"/>
                <w:lang w:val="en-GB"/>
              </w:rPr>
              <w:t xml:space="preserve"> </w:t>
            </w:r>
            <w:r w:rsidRPr="00702BD2">
              <w:rPr>
                <w:color w:val="7030A0"/>
                <w:sz w:val="24"/>
                <w:szCs w:val="24"/>
                <w:lang w:val="vi-VN"/>
              </w:rPr>
              <w:t xml:space="preserve">PE, PP, PS...) đều có thể tái chế được. </w:t>
            </w:r>
          </w:p>
        </w:tc>
      </w:tr>
    </w:tbl>
    <w:p w:rsidR="005220A3" w:rsidRPr="005220A3" w:rsidRDefault="002F35CC" w:rsidP="00DB3D27">
      <w:pPr>
        <w:widowControl/>
        <w:autoSpaceDE/>
        <w:autoSpaceDN/>
        <w:spacing w:after="100" w:line="276" w:lineRule="auto"/>
        <w:rPr>
          <w:b/>
          <w:color w:val="943634" w:themeColor="accent2" w:themeShade="BF"/>
          <w:sz w:val="25"/>
          <w:szCs w:val="25"/>
        </w:rPr>
      </w:pPr>
      <w:r>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9525</wp:posOffset>
                </wp:positionH>
                <wp:positionV relativeFrom="paragraph">
                  <wp:posOffset>3810</wp:posOffset>
                </wp:positionV>
                <wp:extent cx="4060825" cy="274320"/>
                <wp:effectExtent l="57150" t="19050" r="53975" b="6858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0825" cy="274320"/>
                        </a:xfrm>
                        <a:prstGeom prst="rect">
                          <a:avLst/>
                        </a:prstGeom>
                        <a:solidFill>
                          <a:srgbClr val="00B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F11FC7" w:rsidRPr="00B0261B" w:rsidRDefault="00F11FC7" w:rsidP="00B0261B">
                            <w:pPr>
                              <w:rPr>
                                <w:rStyle w:val="A6"/>
                                <w:rFonts w:eastAsiaTheme="majorEastAsia" w:cs="Times New Roman"/>
                                <w:b/>
                                <w:i/>
                                <w:color w:val="FFFFFF" w:themeColor="background1"/>
                                <w:sz w:val="24"/>
                                <w:szCs w:val="24"/>
                              </w:rPr>
                            </w:pPr>
                            <w:bookmarkStart w:id="5" w:name="_Toc99311382"/>
                            <w:bookmarkStart w:id="6" w:name="_Toc99362233"/>
                            <w:bookmarkStart w:id="7" w:name="_Toc99362297"/>
                            <w:bookmarkStart w:id="8" w:name="_Toc101364965"/>
                            <w:bookmarkStart w:id="9" w:name="_Toc101365123"/>
                            <w:bookmarkStart w:id="10" w:name="_Toc101793775"/>
                            <w:r w:rsidRPr="00B0261B">
                              <w:rPr>
                                <w:b/>
                              </w:rPr>
                              <w:t>KIM LOẠI</w:t>
                            </w:r>
                            <w:bookmarkEnd w:id="5"/>
                            <w:bookmarkEnd w:id="6"/>
                            <w:bookmarkEnd w:id="7"/>
                            <w:bookmarkEnd w:id="8"/>
                            <w:bookmarkEnd w:id="9"/>
                            <w:bookmarkEnd w:id="10"/>
                          </w:p>
                          <w:p w:rsidR="00F11FC7" w:rsidRPr="00AC04BC" w:rsidRDefault="00F11FC7" w:rsidP="005220A3">
                            <w:pPr>
                              <w:spacing w:before="40" w:after="40"/>
                              <w:rPr>
                                <w:b/>
                                <w:bCs/>
                                <w:color w:val="FFFFFF" w:themeColor="background1"/>
                                <w:sz w:val="24"/>
                                <w:szCs w:val="24"/>
                              </w:rPr>
                            </w:pPr>
                          </w:p>
                          <w:p w:rsidR="00F11FC7" w:rsidRPr="00EB493C" w:rsidRDefault="00F11FC7" w:rsidP="005220A3">
                            <w:pPr>
                              <w:pStyle w:val="NormalWeb"/>
                              <w:spacing w:before="0" w:beforeAutospacing="0" w:after="0" w:afterAutospacing="0"/>
                              <w:jc w:val="center"/>
                              <w:rPr>
                                <w:color w:val="FFFFFF"/>
                              </w:rPr>
                            </w:pPr>
                          </w:p>
                        </w:txbxContent>
                      </wps:txbx>
                      <wps:bodyPr wrap="square" lIns="45720" rIns="4572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75pt;margin-top:.3pt;width:319.75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" fillcolor="#00b050" strokecolor="#4a7ebb">
                <v:shadow on="t" color="black" opacity="22937f" origin=",.5" offset="0,.63889mm"/>
                <v:path arrowok="t"/>
                <v:textbox inset="3.6pt,,3.6pt">
                  <w:txbxContent>
                    <w:p w:rsidR="00F11FC7" w:rsidRPr="00B0261B" w:rsidRDefault="00F11FC7" w:rsidP="00B0261B">
                      <w:pPr>
                        <w:rPr>
                          <w:rStyle w:val="A6"/>
                          <w:rFonts w:eastAsiaTheme="majorEastAsia" w:cs="Times New Roman"/>
                          <w:b/>
                          <w:i/>
                          <w:color w:val="FFFFFF" w:themeColor="background1"/>
                          <w:sz w:val="24"/>
                          <w:szCs w:val="24"/>
                        </w:rPr>
                      </w:pPr>
                      <w:bookmarkStart w:id="12" w:name="_Toc99311382"/>
                      <w:bookmarkStart w:id="13" w:name="_Toc99362233"/>
                      <w:bookmarkStart w:id="14" w:name="_Toc99362297"/>
                      <w:bookmarkStart w:id="15" w:name="_Toc101364965"/>
                      <w:bookmarkStart w:id="16" w:name="_Toc101365123"/>
                      <w:bookmarkStart w:id="17" w:name="_Toc101793775"/>
                      <w:r w:rsidRPr="00B0261B">
                        <w:rPr>
                          <w:b/>
                        </w:rPr>
                        <w:t>KIM LOẠI</w:t>
                      </w:r>
                      <w:bookmarkEnd w:id="12"/>
                      <w:bookmarkEnd w:id="13"/>
                      <w:bookmarkEnd w:id="14"/>
                      <w:bookmarkEnd w:id="15"/>
                      <w:bookmarkEnd w:id="16"/>
                      <w:bookmarkEnd w:id="17"/>
                    </w:p>
                    <w:p w:rsidR="00F11FC7" w:rsidRPr="00AC04BC" w:rsidRDefault="00F11FC7" w:rsidP="005220A3">
                      <w:pPr>
                        <w:spacing w:before="40" w:after="40"/>
                        <w:rPr>
                          <w:b/>
                          <w:bCs/>
                          <w:color w:val="FFFFFF" w:themeColor="background1"/>
                          <w:sz w:val="24"/>
                          <w:szCs w:val="24"/>
                        </w:rPr>
                      </w:pPr>
                    </w:p>
                    <w:p w:rsidR="00F11FC7" w:rsidRPr="00EB493C" w:rsidRDefault="00F11FC7" w:rsidP="005220A3">
                      <w:pPr>
                        <w:pStyle w:val="NormalWeb"/>
                        <w:spacing w:before="0" w:beforeAutospacing="0" w:after="0" w:afterAutospacing="0"/>
                        <w:jc w:val="center"/>
                        <w:rPr>
                          <w:color w:val="FFFFFF"/>
                        </w:rPr>
                      </w:pPr>
                    </w:p>
                  </w:txbxContent>
                </v:textbox>
              </v:shape>
            </w:pict>
          </mc:Fallback>
        </mc:AlternateContent>
      </w:r>
    </w:p>
    <w:tbl>
      <w:tblPr>
        <w:tblStyle w:val="TableGrid"/>
        <w:tblW w:w="481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1635"/>
        <w:gridCol w:w="2763"/>
        <w:gridCol w:w="1773"/>
      </w:tblGrid>
      <w:tr w:rsidR="00A1799B" w:rsidRPr="004D06F5" w:rsidTr="00DB3D27">
        <w:tc>
          <w:tcPr>
            <w:tcW w:w="1334" w:type="pct"/>
            <w:vMerge w:val="restart"/>
            <w:shd w:val="clear" w:color="auto" w:fill="E5B8B7" w:themeFill="accent2" w:themeFillTint="66"/>
            <w:vAlign w:val="center"/>
          </w:tcPr>
          <w:p w:rsidR="00A1799B" w:rsidRPr="00CB5C97" w:rsidRDefault="00A1799B" w:rsidP="00CB5C97">
            <w:pPr>
              <w:spacing w:after="100" w:line="276" w:lineRule="auto"/>
              <w:ind w:left="0"/>
              <w:rPr>
                <w:sz w:val="25"/>
                <w:szCs w:val="25"/>
              </w:rPr>
            </w:pPr>
            <w:r w:rsidRPr="00CB5C97">
              <w:rPr>
                <w:sz w:val="25"/>
                <w:szCs w:val="25"/>
              </w:rPr>
              <w:lastRenderedPageBreak/>
              <w:t>Các</w:t>
            </w:r>
            <w:r w:rsidR="003A19F0">
              <w:rPr>
                <w:sz w:val="25"/>
                <w:szCs w:val="25"/>
              </w:rPr>
              <w:t xml:space="preserve"> </w:t>
            </w:r>
            <w:r w:rsidRPr="00CB5C97">
              <w:rPr>
                <w:sz w:val="25"/>
                <w:szCs w:val="25"/>
              </w:rPr>
              <w:t>vật</w:t>
            </w:r>
            <w:r w:rsidR="003A19F0">
              <w:rPr>
                <w:sz w:val="25"/>
                <w:szCs w:val="25"/>
              </w:rPr>
              <w:t xml:space="preserve"> </w:t>
            </w:r>
            <w:r w:rsidRPr="00CB5C97">
              <w:rPr>
                <w:sz w:val="25"/>
                <w:szCs w:val="25"/>
              </w:rPr>
              <w:t>dụng</w:t>
            </w:r>
            <w:r w:rsidR="003A19F0">
              <w:rPr>
                <w:sz w:val="25"/>
                <w:szCs w:val="25"/>
              </w:rPr>
              <w:t xml:space="preserve"> </w:t>
            </w:r>
            <w:r w:rsidRPr="00CB5C97">
              <w:rPr>
                <w:sz w:val="25"/>
                <w:szCs w:val="25"/>
              </w:rPr>
              <w:t>bằng kim loại</w:t>
            </w:r>
            <w:r w:rsidR="003A19F0">
              <w:rPr>
                <w:sz w:val="25"/>
                <w:szCs w:val="25"/>
              </w:rPr>
              <w:t xml:space="preserve"> </w:t>
            </w:r>
            <w:r w:rsidRPr="00CB5C97">
              <w:rPr>
                <w:sz w:val="25"/>
                <w:szCs w:val="25"/>
              </w:rPr>
              <w:t>hỏng</w:t>
            </w:r>
          </w:p>
          <w:p w:rsidR="00A1799B" w:rsidRPr="00CB5C97" w:rsidRDefault="00A1799B" w:rsidP="00CB5C97">
            <w:pPr>
              <w:spacing w:after="100" w:line="276" w:lineRule="auto"/>
              <w:rPr>
                <w:sz w:val="25"/>
                <w:szCs w:val="25"/>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lang w:val="en-GB" w:eastAsia="en-GB"/>
              </w:rPr>
              <w:drawing>
                <wp:inline distT="0" distB="0" distL="0" distR="0">
                  <wp:extent cx="1638520" cy="6342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4054" cy="640278"/>
                          </a:xfrm>
                          <a:prstGeom prst="rect">
                            <a:avLst/>
                          </a:prstGeom>
                        </pic:spPr>
                      </pic:pic>
                    </a:graphicData>
                  </a:graphic>
                </wp:inline>
              </w:drawing>
            </w:r>
          </w:p>
        </w:tc>
        <w:tc>
          <w:tcPr>
            <w:tcW w:w="1445" w:type="pct"/>
            <w:vMerge w:val="restart"/>
            <w:shd w:val="clear" w:color="auto" w:fill="E5B8B7" w:themeFill="accent2" w:themeFillTint="66"/>
            <w:vAlign w:val="center"/>
          </w:tcPr>
          <w:p w:rsidR="00A1799B" w:rsidRPr="002F35CC" w:rsidRDefault="00A1799B" w:rsidP="00CB5C97">
            <w:pPr>
              <w:spacing w:after="100" w:line="276" w:lineRule="auto"/>
              <w:ind w:left="0"/>
              <w:rPr>
                <w:b/>
                <w:bCs/>
                <w:sz w:val="25"/>
                <w:szCs w:val="25"/>
                <w:lang w:val="vi-VN"/>
              </w:rPr>
            </w:pPr>
            <w:r w:rsidRPr="002F35CC">
              <w:rPr>
                <w:rStyle w:val="fontstyle01"/>
                <w:rFonts w:ascii="Times New Roman" w:hAnsi="Times New Roman"/>
                <w:color w:val="7030A0"/>
                <w:sz w:val="25"/>
                <w:szCs w:val="25"/>
                <w:lang w:val="vi-VN"/>
              </w:rPr>
              <w:t>T</w:t>
            </w:r>
            <w:r w:rsidRPr="00CB5C97">
              <w:rPr>
                <w:rStyle w:val="fontstyle01"/>
                <w:rFonts w:ascii="Times New Roman" w:hAnsi="Times New Roman"/>
                <w:color w:val="7030A0"/>
                <w:sz w:val="25"/>
                <w:szCs w:val="25"/>
                <w:lang w:val="vi-VN"/>
              </w:rPr>
              <w:t>ráng sơ qua nước hoặc</w:t>
            </w:r>
            <w:r w:rsidR="003A19F0" w:rsidRPr="002F35CC">
              <w:rPr>
                <w:rStyle w:val="fontstyle01"/>
                <w:rFonts w:ascii="Times New Roman" w:hAnsi="Times New Roman"/>
                <w:color w:val="7030A0"/>
                <w:sz w:val="25"/>
                <w:szCs w:val="25"/>
                <w:lang w:val="vi-VN"/>
              </w:rPr>
              <w:t xml:space="preserve"> </w:t>
            </w:r>
            <w:r w:rsidRPr="00CB5C97">
              <w:rPr>
                <w:rStyle w:val="fontstyle01"/>
                <w:rFonts w:ascii="Times New Roman" w:hAnsi="Times New Roman"/>
                <w:color w:val="7030A0"/>
                <w:sz w:val="25"/>
                <w:szCs w:val="25"/>
                <w:lang w:val="vi-VN"/>
              </w:rPr>
              <w:t>lau sạch</w:t>
            </w:r>
            <w:r w:rsidR="003A19F0" w:rsidRPr="002F35CC">
              <w:rPr>
                <w:rStyle w:val="fontstyle01"/>
                <w:rFonts w:ascii="Times New Roman" w:hAnsi="Times New Roman"/>
                <w:color w:val="7030A0"/>
                <w:sz w:val="25"/>
                <w:szCs w:val="25"/>
                <w:lang w:val="vi-VN"/>
              </w:rPr>
              <w:t xml:space="preserve"> </w:t>
            </w:r>
            <w:r w:rsidRPr="00CB5C97">
              <w:rPr>
                <w:rStyle w:val="fontstyle01"/>
                <w:rFonts w:ascii="Times New Roman" w:hAnsi="Times New Roman"/>
                <w:color w:val="7030A0"/>
                <w:sz w:val="25"/>
                <w:szCs w:val="25"/>
                <w:lang w:val="vi-VN"/>
              </w:rPr>
              <w:t xml:space="preserve"> những chất còn sót bên</w:t>
            </w:r>
            <w:r w:rsidR="003A19F0" w:rsidRPr="002F35CC">
              <w:rPr>
                <w:rStyle w:val="fontstyle01"/>
                <w:rFonts w:ascii="Times New Roman" w:hAnsi="Times New Roman"/>
                <w:color w:val="7030A0"/>
                <w:sz w:val="25"/>
                <w:szCs w:val="25"/>
                <w:lang w:val="vi-VN"/>
              </w:rPr>
              <w:t xml:space="preserve"> </w:t>
            </w:r>
            <w:r w:rsidRPr="00CB5C97">
              <w:rPr>
                <w:rStyle w:val="fontstyle01"/>
                <w:rFonts w:ascii="Times New Roman" w:hAnsi="Times New Roman"/>
                <w:color w:val="7030A0"/>
                <w:sz w:val="25"/>
                <w:szCs w:val="25"/>
                <w:lang w:val="vi-VN"/>
              </w:rPr>
              <w:t>trong</w:t>
            </w:r>
            <w:r w:rsidRPr="002F35CC">
              <w:rPr>
                <w:color w:val="7030A0"/>
                <w:sz w:val="25"/>
                <w:szCs w:val="25"/>
                <w:lang w:val="vi-VN"/>
              </w:rPr>
              <w:t xml:space="preserve">; </w:t>
            </w:r>
            <w:r w:rsidRPr="00CB5C97">
              <w:rPr>
                <w:rStyle w:val="fontstyle01"/>
                <w:rFonts w:ascii="Times New Roman" w:hAnsi="Times New Roman"/>
                <w:color w:val="7030A0"/>
                <w:sz w:val="25"/>
                <w:szCs w:val="25"/>
                <w:lang w:val="vi-VN"/>
              </w:rPr>
              <w:t>Những vật sắc nhọn như dao</w:t>
            </w:r>
            <w:r w:rsidR="003A19F0" w:rsidRPr="002F35CC">
              <w:rPr>
                <w:rStyle w:val="fontstyle01"/>
                <w:rFonts w:ascii="Times New Roman" w:hAnsi="Times New Roman"/>
                <w:color w:val="7030A0"/>
                <w:sz w:val="25"/>
                <w:szCs w:val="25"/>
                <w:lang w:val="vi-VN"/>
              </w:rPr>
              <w:t xml:space="preserve"> </w:t>
            </w:r>
            <w:r w:rsidRPr="00CB5C97">
              <w:rPr>
                <w:rStyle w:val="fontstyle01"/>
                <w:rFonts w:ascii="Times New Roman" w:hAnsi="Times New Roman"/>
                <w:color w:val="7030A0"/>
                <w:sz w:val="25"/>
                <w:szCs w:val="25"/>
                <w:lang w:val="vi-VN"/>
              </w:rPr>
              <w:t xml:space="preserve">kéo... </w:t>
            </w:r>
            <w:r w:rsidRPr="002F35CC">
              <w:rPr>
                <w:rStyle w:val="fontstyle01"/>
                <w:rFonts w:ascii="Times New Roman" w:hAnsi="Times New Roman"/>
                <w:color w:val="7030A0"/>
                <w:sz w:val="25"/>
                <w:szCs w:val="25"/>
                <w:lang w:val="vi-VN"/>
              </w:rPr>
              <w:t xml:space="preserve">cho vào bao bì đựng chất thải </w:t>
            </w:r>
            <w:r w:rsidRPr="00CB5C97">
              <w:rPr>
                <w:rStyle w:val="fontstyle01"/>
                <w:rFonts w:ascii="Times New Roman" w:hAnsi="Times New Roman"/>
                <w:color w:val="7030A0"/>
                <w:sz w:val="25"/>
                <w:szCs w:val="25"/>
                <w:lang w:val="vi-VN"/>
              </w:rPr>
              <w:t xml:space="preserve"> và</w:t>
            </w:r>
            <w:r w:rsidR="00231AC7" w:rsidRPr="002F35CC">
              <w:rPr>
                <w:rStyle w:val="fontstyle01"/>
                <w:rFonts w:ascii="Times New Roman" w:hAnsi="Times New Roman"/>
                <w:color w:val="7030A0"/>
                <w:sz w:val="25"/>
                <w:szCs w:val="25"/>
                <w:lang w:val="vi-VN"/>
              </w:rPr>
              <w:t xml:space="preserve"> </w:t>
            </w:r>
            <w:r w:rsidRPr="00CB5C97">
              <w:rPr>
                <w:rStyle w:val="fontstyle01"/>
                <w:rFonts w:ascii="Times New Roman" w:hAnsi="Times New Roman"/>
                <w:color w:val="7030A0"/>
                <w:sz w:val="25"/>
                <w:szCs w:val="25"/>
                <w:lang w:val="vi-VN"/>
              </w:rPr>
              <w:t>ghi chú tên bên ngoài</w:t>
            </w:r>
            <w:r w:rsidRPr="00CB5C97">
              <w:rPr>
                <w:rStyle w:val="fontstyle01"/>
                <w:rFonts w:ascii="Times New Roman" w:hAnsi="Times New Roman"/>
                <w:sz w:val="25"/>
                <w:szCs w:val="25"/>
                <w:lang w:val="vi-VN"/>
              </w:rPr>
              <w:t>.</w:t>
            </w:r>
          </w:p>
        </w:tc>
      </w:tr>
      <w:tr w:rsidR="00A1799B" w:rsidRPr="00CB5C97" w:rsidTr="00DB3D27">
        <w:tc>
          <w:tcPr>
            <w:tcW w:w="1334" w:type="pct"/>
            <w:vMerge/>
            <w:shd w:val="clear" w:color="auto" w:fill="E5B8B7" w:themeFill="accent2" w:themeFillTint="66"/>
          </w:tcPr>
          <w:p w:rsidR="00A1799B" w:rsidRPr="002F35CC" w:rsidRDefault="00A1799B" w:rsidP="00CB5C97">
            <w:pPr>
              <w:spacing w:after="100" w:line="276" w:lineRule="auto"/>
              <w:ind w:left="0"/>
              <w:jc w:val="left"/>
              <w:rPr>
                <w:sz w:val="25"/>
                <w:szCs w:val="25"/>
                <w:lang w:val="vi-VN"/>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lang w:val="en-GB" w:eastAsia="en-GB"/>
              </w:rPr>
              <w:drawing>
                <wp:inline distT="0" distB="0" distL="0" distR="0">
                  <wp:extent cx="1638520" cy="761119"/>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5701" cy="769100"/>
                          </a:xfrm>
                          <a:prstGeom prst="rect">
                            <a:avLst/>
                          </a:prstGeom>
                        </pic:spPr>
                      </pic:pic>
                    </a:graphicData>
                  </a:graphic>
                </wp:inline>
              </w:drawing>
            </w:r>
          </w:p>
        </w:tc>
        <w:tc>
          <w:tcPr>
            <w:tcW w:w="1445" w:type="pct"/>
            <w:vMerge/>
            <w:shd w:val="clear" w:color="auto" w:fill="E5B8B7" w:themeFill="accent2" w:themeFillTint="66"/>
          </w:tcPr>
          <w:p w:rsidR="00A1799B" w:rsidRPr="00CB5C97" w:rsidRDefault="00A1799B" w:rsidP="00CB5C97">
            <w:pPr>
              <w:pStyle w:val="Default"/>
              <w:spacing w:after="100" w:line="276" w:lineRule="auto"/>
              <w:jc w:val="left"/>
              <w:rPr>
                <w:sz w:val="25"/>
                <w:szCs w:val="25"/>
                <w:lang w:val="vi-VN"/>
              </w:rPr>
            </w:pPr>
          </w:p>
        </w:tc>
      </w:tr>
      <w:tr w:rsidR="00A1799B" w:rsidRPr="00CB5C97" w:rsidTr="00C76FB2">
        <w:trPr>
          <w:trHeight w:val="1333"/>
        </w:trPr>
        <w:tc>
          <w:tcPr>
            <w:tcW w:w="1334" w:type="pct"/>
            <w:vMerge/>
            <w:shd w:val="clear" w:color="auto" w:fill="E5B8B7" w:themeFill="accent2" w:themeFillTint="66"/>
          </w:tcPr>
          <w:p w:rsidR="00A1799B" w:rsidRPr="00CB5C97" w:rsidRDefault="00A1799B" w:rsidP="00CB5C97">
            <w:pPr>
              <w:pStyle w:val="Default"/>
              <w:spacing w:after="100" w:line="276" w:lineRule="auto"/>
              <w:jc w:val="left"/>
              <w:rPr>
                <w:noProof/>
                <w:color w:val="auto"/>
                <w:sz w:val="25"/>
                <w:szCs w:val="25"/>
                <w:lang w:val="vi-VN"/>
              </w:rPr>
            </w:pPr>
          </w:p>
        </w:tc>
        <w:tc>
          <w:tcPr>
            <w:tcW w:w="2221" w:type="pct"/>
            <w:shd w:val="clear" w:color="auto" w:fill="E5B8B7" w:themeFill="accent2" w:themeFillTint="66"/>
          </w:tcPr>
          <w:p w:rsidR="00A1799B" w:rsidRPr="00CB5C97" w:rsidRDefault="00A1799B" w:rsidP="00CB5C97">
            <w:pPr>
              <w:pStyle w:val="Default"/>
              <w:spacing w:after="100" w:line="276" w:lineRule="auto"/>
              <w:ind w:left="-34"/>
              <w:rPr>
                <w:noProof/>
                <w:sz w:val="25"/>
                <w:szCs w:val="25"/>
                <w:lang w:val="vi-VN"/>
              </w:rPr>
            </w:pPr>
            <w:r w:rsidRPr="00CB5C97">
              <w:rPr>
                <w:noProof/>
                <w:sz w:val="25"/>
                <w:szCs w:val="25"/>
                <w:lang w:val="en-GB" w:eastAsia="en-GB"/>
              </w:rPr>
              <w:drawing>
                <wp:inline distT="0" distB="0" distL="0" distR="0">
                  <wp:extent cx="1638520" cy="90382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4265" cy="912514"/>
                          </a:xfrm>
                          <a:prstGeom prst="rect">
                            <a:avLst/>
                          </a:prstGeom>
                        </pic:spPr>
                      </pic:pic>
                    </a:graphicData>
                  </a:graphic>
                </wp:inline>
              </w:drawing>
            </w:r>
          </w:p>
        </w:tc>
        <w:tc>
          <w:tcPr>
            <w:tcW w:w="1445" w:type="pct"/>
            <w:vMerge/>
            <w:shd w:val="clear" w:color="auto" w:fill="E5B8B7" w:themeFill="accent2" w:themeFillTint="66"/>
          </w:tcPr>
          <w:p w:rsidR="00A1799B" w:rsidRPr="00CB5C97" w:rsidRDefault="00A1799B" w:rsidP="00CB5C97">
            <w:pPr>
              <w:pStyle w:val="Default"/>
              <w:spacing w:after="100" w:line="276" w:lineRule="auto"/>
              <w:jc w:val="left"/>
              <w:rPr>
                <w:sz w:val="25"/>
                <w:szCs w:val="25"/>
                <w:lang w:val="vi-VN"/>
              </w:rPr>
            </w:pPr>
          </w:p>
        </w:tc>
      </w:tr>
    </w:tbl>
    <w:p w:rsidR="007F0A56" w:rsidRPr="00CB5C97" w:rsidRDefault="002F35CC" w:rsidP="007F0A56">
      <w:pPr>
        <w:shd w:val="clear" w:color="auto" w:fill="FFFFFF"/>
        <w:spacing w:after="100" w:line="276" w:lineRule="auto"/>
        <w:ind w:firstLine="360"/>
        <w:rPr>
          <w:sz w:val="25"/>
          <w:szCs w:val="25"/>
        </w:rPr>
      </w:pPr>
      <w:r>
        <w:rPr>
          <w:noProof/>
          <w:lang w:val="en-GB" w:eastAsia="en-GB"/>
        </w:rPr>
        <mc:AlternateContent>
          <mc:Choice Requires="wps">
            <w:drawing>
              <wp:anchor distT="0" distB="0" distL="114300" distR="114300" simplePos="0" relativeHeight="251762688" behindDoc="0" locked="0" layoutInCell="1" allowOverlap="1">
                <wp:simplePos x="0" y="0"/>
                <wp:positionH relativeFrom="column">
                  <wp:posOffset>2905760</wp:posOffset>
                </wp:positionH>
                <wp:positionV relativeFrom="paragraph">
                  <wp:posOffset>123190</wp:posOffset>
                </wp:positionV>
                <wp:extent cx="1518285" cy="848360"/>
                <wp:effectExtent l="34925" t="130175" r="46990" b="307340"/>
                <wp:wrapNone/>
                <wp:docPr id="67" name="Oval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5977">
                          <a:off x="0" y="0"/>
                          <a:ext cx="1518285" cy="848360"/>
                        </a:xfrm>
                        <a:prstGeom prst="wedgeEllipseCallout">
                          <a:avLst>
                            <a:gd name="adj1" fmla="val 7986"/>
                            <a:gd name="adj2" fmla="val 82963"/>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AC15C9" w:rsidRDefault="00F11FC7" w:rsidP="007F0A56">
                            <w:pPr>
                              <w:jc w:val="center"/>
                              <w:rPr>
                                <w:color w:val="000000" w:themeColor="text1"/>
                                <w:sz w:val="14"/>
                                <w:szCs w:val="14"/>
                              </w:rPr>
                            </w:pPr>
                            <w:r>
                              <w:rPr>
                                <w:color w:val="000000" w:themeColor="text1"/>
                                <w:sz w:val="14"/>
                                <w:szCs w:val="14"/>
                              </w:rPr>
                              <w:t>Thu gom, vận chuyển và bàn giao cho đơn vị xử lý vào sáng thứ 7 hàng tuần từ 9h00 – 1</w:t>
                            </w:r>
                            <w:r w:rsidR="00A41EE1">
                              <w:rPr>
                                <w:color w:val="000000" w:themeColor="text1"/>
                                <w:sz w:val="14"/>
                                <w:szCs w:val="14"/>
                              </w:rPr>
                              <w:t>0</w:t>
                            </w:r>
                            <w:r>
                              <w:rPr>
                                <w:color w:val="000000" w:themeColor="text1"/>
                                <w:sz w:val="14"/>
                                <w:szCs w:val="14"/>
                              </w:rPr>
                              <w:t>h00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27" type="#_x0000_t63" style="position:absolute;left:0;text-align:left;margin-left:228.8pt;margin-top:9.7pt;width:119.55pt;height:66.8pt;rotation:1284480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" adj="12525,28720" fillcolor="yellow" strokecolor="#f68c36 [3049]">
                <v:shadow on="t" color="black" opacity="24903f" origin=",.5" offset="0,.55556mm"/>
                <v:textbox>
                  <w:txbxContent>
                    <w:p w:rsidR="00F11FC7" w:rsidRPr="00AC15C9" w:rsidRDefault="00F11FC7" w:rsidP="007F0A56">
                      <w:pPr>
                        <w:jc w:val="center"/>
                        <w:rPr>
                          <w:color w:val="000000" w:themeColor="text1"/>
                          <w:sz w:val="14"/>
                          <w:szCs w:val="14"/>
                        </w:rPr>
                      </w:pPr>
                      <w:r>
                        <w:rPr>
                          <w:color w:val="000000" w:themeColor="text1"/>
                          <w:sz w:val="14"/>
                          <w:szCs w:val="14"/>
                        </w:rPr>
                        <w:t xml:space="preserve">Thu gom, vận chuyển và bàn giao cho đơn vị xử lý </w:t>
                      </w:r>
                      <w:proofErr w:type="spellStart"/>
                      <w:r>
                        <w:rPr>
                          <w:color w:val="000000" w:themeColor="text1"/>
                          <w:sz w:val="14"/>
                          <w:szCs w:val="14"/>
                        </w:rPr>
                        <w:t>vào</w:t>
                      </w:r>
                      <w:proofErr w:type="spellEnd"/>
                      <w:r>
                        <w:rPr>
                          <w:color w:val="000000" w:themeColor="text1"/>
                          <w:sz w:val="14"/>
                          <w:szCs w:val="14"/>
                        </w:rPr>
                        <w:t xml:space="preserve"> </w:t>
                      </w:r>
                      <w:proofErr w:type="spellStart"/>
                      <w:r>
                        <w:rPr>
                          <w:color w:val="000000" w:themeColor="text1"/>
                          <w:sz w:val="14"/>
                          <w:szCs w:val="14"/>
                        </w:rPr>
                        <w:t>sáng</w:t>
                      </w:r>
                      <w:proofErr w:type="spellEnd"/>
                      <w:r>
                        <w:rPr>
                          <w:color w:val="000000" w:themeColor="text1"/>
                          <w:sz w:val="14"/>
                          <w:szCs w:val="14"/>
                        </w:rPr>
                        <w:t xml:space="preserve"> thứ 7 </w:t>
                      </w:r>
                      <w:proofErr w:type="spellStart"/>
                      <w:r>
                        <w:rPr>
                          <w:color w:val="000000" w:themeColor="text1"/>
                          <w:sz w:val="14"/>
                          <w:szCs w:val="14"/>
                        </w:rPr>
                        <w:t>hàng</w:t>
                      </w:r>
                      <w:proofErr w:type="spellEnd"/>
                      <w:r>
                        <w:rPr>
                          <w:color w:val="000000" w:themeColor="text1"/>
                          <w:sz w:val="14"/>
                          <w:szCs w:val="14"/>
                        </w:rPr>
                        <w:t xml:space="preserve"> </w:t>
                      </w:r>
                      <w:proofErr w:type="spellStart"/>
                      <w:r>
                        <w:rPr>
                          <w:color w:val="000000" w:themeColor="text1"/>
                          <w:sz w:val="14"/>
                          <w:szCs w:val="14"/>
                        </w:rPr>
                        <w:t>tuần</w:t>
                      </w:r>
                      <w:proofErr w:type="spellEnd"/>
                      <w:r>
                        <w:rPr>
                          <w:color w:val="000000" w:themeColor="text1"/>
                          <w:sz w:val="14"/>
                          <w:szCs w:val="14"/>
                        </w:rPr>
                        <w:t xml:space="preserve"> từ 9h00 – 1</w:t>
                      </w:r>
                      <w:r w:rsidR="00A41EE1">
                        <w:rPr>
                          <w:color w:val="000000" w:themeColor="text1"/>
                          <w:sz w:val="14"/>
                          <w:szCs w:val="14"/>
                        </w:rPr>
                        <w:t>0</w:t>
                      </w:r>
                      <w:r>
                        <w:rPr>
                          <w:color w:val="000000" w:themeColor="text1"/>
                          <w:sz w:val="14"/>
                          <w:szCs w:val="14"/>
                        </w:rPr>
                        <w:t>h00</w:t>
                      </w:r>
                    </w:p>
                  </w:txbxContent>
                </v:textbox>
              </v:shape>
            </w:pict>
          </mc:Fallback>
        </mc:AlternateContent>
      </w:r>
      <w:r>
        <w:rPr>
          <w:noProof/>
          <w:lang w:val="en-GB" w:eastAsia="en-GB"/>
        </w:rPr>
        <mc:AlternateContent>
          <mc:Choice Requires="wps">
            <w:drawing>
              <wp:anchor distT="0" distB="0" distL="114300" distR="114300" simplePos="0" relativeHeight="251761664" behindDoc="0" locked="0" layoutInCell="1" allowOverlap="1">
                <wp:simplePos x="0" y="0"/>
                <wp:positionH relativeFrom="column">
                  <wp:posOffset>1482725</wp:posOffset>
                </wp:positionH>
                <wp:positionV relativeFrom="paragraph">
                  <wp:posOffset>56515</wp:posOffset>
                </wp:positionV>
                <wp:extent cx="1226185" cy="763905"/>
                <wp:effectExtent l="12065" t="6350" r="9525" b="315595"/>
                <wp:wrapNone/>
                <wp:docPr id="66" name="Oval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763905"/>
                        </a:xfrm>
                        <a:prstGeom prst="wedgeEllipseCallout">
                          <a:avLst>
                            <a:gd name="adj1" fmla="val 5204"/>
                            <a:gd name="adj2" fmla="val 88153"/>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307BAD" w:rsidRDefault="00F11FC7" w:rsidP="007F0A56">
                            <w:pPr>
                              <w:jc w:val="center"/>
                              <w:rPr>
                                <w:sz w:val="14"/>
                                <w:szCs w:val="14"/>
                              </w:rPr>
                            </w:pPr>
                            <w:r>
                              <w:rPr>
                                <w:sz w:val="14"/>
                                <w:szCs w:val="14"/>
                              </w:rPr>
                              <w:t xml:space="preserve">Bỏ vào thùng chứa tại các điểm tập kết vào thứ 7 hàng tuần từ </w:t>
                            </w:r>
                            <w:r w:rsidR="00DF43AE">
                              <w:rPr>
                                <w:sz w:val="14"/>
                                <w:szCs w:val="14"/>
                              </w:rPr>
                              <w:t>7</w:t>
                            </w:r>
                            <w:r>
                              <w:rPr>
                                <w:sz w:val="14"/>
                                <w:szCs w:val="14"/>
                              </w:rPr>
                              <w:t xml:space="preserve"> - 9h00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Oval Callout 3" o:spid="_x0000_s1028" type="#_x0000_t63" style="position:absolute;left:0;text-align:left;margin-left:116.75pt;margin-top:4.45pt;width:96.55pt;height:60.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" adj="11924,29841" fillcolor="yellow" strokecolor="#f68c36 [3049]">
                <v:shadow on="t" color="black" opacity="24903f" origin=",.5" offset="0,.55556mm"/>
                <v:textbox>
                  <w:txbxContent>
                    <w:p w:rsidR="00F11FC7" w:rsidRPr="00307BAD" w:rsidRDefault="00F11FC7" w:rsidP="007F0A56">
                      <w:pPr>
                        <w:jc w:val="center"/>
                        <w:rPr>
                          <w:sz w:val="14"/>
                          <w:szCs w:val="14"/>
                        </w:rPr>
                      </w:pPr>
                      <w:r>
                        <w:rPr>
                          <w:sz w:val="14"/>
                          <w:szCs w:val="14"/>
                        </w:rPr>
                        <w:t xml:space="preserve">Bỏ vào thùng chứa tại các điểm tập kết vào thứ 7 hàng tuần từ </w:t>
                      </w:r>
                      <w:r w:rsidR="00DF43AE">
                        <w:rPr>
                          <w:sz w:val="14"/>
                          <w:szCs w:val="14"/>
                        </w:rPr>
                        <w:t>7</w:t>
                      </w:r>
                      <w:r>
                        <w:rPr>
                          <w:sz w:val="14"/>
                          <w:szCs w:val="14"/>
                        </w:rPr>
                        <w:t xml:space="preserve"> - 9h00</w:t>
                      </w:r>
                    </w:p>
                  </w:txbxContent>
                </v:textbox>
              </v:shape>
            </w:pict>
          </mc:Fallback>
        </mc:AlternateContent>
      </w:r>
    </w:p>
    <w:p w:rsidR="007F0A56" w:rsidRPr="00CB5C97" w:rsidRDefault="002F35CC" w:rsidP="007F0A56">
      <w:pPr>
        <w:shd w:val="clear" w:color="auto" w:fill="FFFFFF"/>
        <w:spacing w:after="100" w:line="276" w:lineRule="auto"/>
        <w:ind w:firstLine="360"/>
        <w:rPr>
          <w:sz w:val="25"/>
          <w:szCs w:val="25"/>
        </w:rPr>
      </w:pPr>
      <w:r>
        <w:rPr>
          <w:noProof/>
          <w:lang w:val="en-GB" w:eastAsia="en-GB"/>
        </w:rPr>
        <mc:AlternateContent>
          <mc:Choice Requires="wps">
            <w:drawing>
              <wp:anchor distT="0" distB="0" distL="114300" distR="114300" simplePos="0" relativeHeight="251760640" behindDoc="0" locked="0" layoutInCell="1" allowOverlap="1">
                <wp:simplePos x="0" y="0"/>
                <wp:positionH relativeFrom="column">
                  <wp:posOffset>-24916</wp:posOffset>
                </wp:positionH>
                <wp:positionV relativeFrom="paragraph">
                  <wp:posOffset>82307</wp:posOffset>
                </wp:positionV>
                <wp:extent cx="1452880" cy="680648"/>
                <wp:effectExtent l="19050" t="38100" r="13970" b="196215"/>
                <wp:wrapNone/>
                <wp:docPr id="65" name="Oval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98402">
                          <a:off x="0" y="0"/>
                          <a:ext cx="1452880" cy="680648"/>
                        </a:xfrm>
                        <a:prstGeom prst="wedgeEllipseCallout">
                          <a:avLst>
                            <a:gd name="adj1" fmla="val 23347"/>
                            <a:gd name="adj2" fmla="val 79806"/>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307BAD" w:rsidRDefault="00F11FC7" w:rsidP="007F0A56">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rắn có khả năng tái sử dụng, tái chế</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9" type="#_x0000_t63" style="position:absolute;left:0;text-align:left;margin-left:-1.95pt;margin-top:6.5pt;width:114.4pt;height:53.6pt;rotation:-54787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" adj="15843,28038" fillcolor="yellow" strokecolor="#f68c36 [3049]">
                <v:shadow on="t" color="black" opacity="24903f" origin=",.5" offset="0,.55556mm"/>
                <v:textbox>
                  <w:txbxContent>
                    <w:p w:rsidR="00F11FC7" w:rsidRPr="00307BAD" w:rsidRDefault="00F11FC7" w:rsidP="007F0A56">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rắn có khả năng tái sử dụng, tái chế</w:t>
                      </w:r>
                    </w:p>
                  </w:txbxContent>
                </v:textbox>
              </v:shape>
            </w:pict>
          </mc:Fallback>
        </mc:AlternateContent>
      </w:r>
    </w:p>
    <w:p w:rsidR="007F0A56" w:rsidRPr="00CB5C97" w:rsidRDefault="007F0A56" w:rsidP="007F0A56">
      <w:pPr>
        <w:shd w:val="clear" w:color="auto" w:fill="FFFFFF"/>
        <w:spacing w:after="100" w:line="276" w:lineRule="auto"/>
        <w:rPr>
          <w:sz w:val="25"/>
          <w:szCs w:val="25"/>
        </w:rPr>
      </w:pPr>
    </w:p>
    <w:p w:rsidR="007F0A56" w:rsidRDefault="007F0A56" w:rsidP="007F0A56">
      <w:pPr>
        <w:shd w:val="clear" w:color="auto" w:fill="FFFFFF"/>
        <w:spacing w:after="100" w:line="276" w:lineRule="auto"/>
        <w:ind w:right="-114" w:firstLine="142"/>
        <w:rPr>
          <w:noProof/>
          <w:sz w:val="25"/>
          <w:szCs w:val="25"/>
        </w:rPr>
      </w:pPr>
    </w:p>
    <w:p w:rsidR="007F0A56" w:rsidRPr="00CB5C97" w:rsidRDefault="002F35CC" w:rsidP="007F0A56">
      <w:pPr>
        <w:shd w:val="clear" w:color="auto" w:fill="FFFFFF"/>
        <w:spacing w:after="100" w:line="276" w:lineRule="auto"/>
        <w:ind w:right="-114" w:firstLine="142"/>
        <w:rPr>
          <w:sz w:val="25"/>
          <w:szCs w:val="25"/>
        </w:rPr>
      </w:pPr>
      <w:r>
        <w:rPr>
          <w:noProof/>
          <w:lang w:val="en-GB" w:eastAsia="en-GB"/>
        </w:rPr>
        <mc:AlternateContent>
          <mc:Choice Requires="wps">
            <w:drawing>
              <wp:anchor distT="0" distB="0" distL="114300" distR="114300" simplePos="0" relativeHeight="251764736" behindDoc="0" locked="0" layoutInCell="1" allowOverlap="1">
                <wp:simplePos x="0" y="0"/>
                <wp:positionH relativeFrom="column">
                  <wp:posOffset>-76200</wp:posOffset>
                </wp:positionH>
                <wp:positionV relativeFrom="paragraph">
                  <wp:posOffset>71755</wp:posOffset>
                </wp:positionV>
                <wp:extent cx="603885" cy="730250"/>
                <wp:effectExtent l="0" t="0" r="24765" b="31750"/>
                <wp:wrapNone/>
                <wp:docPr id="63"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730250"/>
                        </a:xfrm>
                        <a:prstGeom prst="roundRect">
                          <a:avLst>
                            <a:gd name="adj" fmla="val 16667"/>
                          </a:avLst>
                        </a:prstGeom>
                        <a:solidFill>
                          <a:srgbClr val="C0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F11FC7" w:rsidRPr="00BF6094" w:rsidRDefault="00F11FC7" w:rsidP="007F0A56">
                            <w:pPr>
                              <w:jc w:val="center"/>
                              <w:rPr>
                                <w:color w:val="FFFFFF" w:themeColor="background1"/>
                                <w:sz w:val="16"/>
                                <w:szCs w:val="16"/>
                              </w:rPr>
                            </w:pPr>
                            <w:r w:rsidRPr="00BF6094">
                              <w:rPr>
                                <w:color w:val="FFFFFF" w:themeColor="background1"/>
                                <w:sz w:val="16"/>
                                <w:szCs w:val="16"/>
                              </w:rPr>
                              <w:t>Chất thải tái sử dụng, tái chế</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1" o:spid="_x0000_s1030" style="position:absolute;left:0;text-align:left;margin-left:-6pt;margin-top:5.65pt;width:47.55pt;height: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" fillcolor="#c00000" strokecolor="#c0504d [3205]" strokeweight="1pt">
                <v:shadow on="t" color="#622423 [1605]" offset="1pt"/>
                <v:textbox>
                  <w:txbxContent>
                    <w:p w:rsidR="00F11FC7" w:rsidRPr="00BF6094" w:rsidRDefault="00F11FC7" w:rsidP="007F0A56">
                      <w:pPr>
                        <w:jc w:val="center"/>
                        <w:rPr>
                          <w:color w:val="FFFFFF" w:themeColor="background1"/>
                          <w:sz w:val="16"/>
                          <w:szCs w:val="16"/>
                        </w:rPr>
                      </w:pPr>
                      <w:r w:rsidRPr="00BF6094">
                        <w:rPr>
                          <w:color w:val="FFFFFF" w:themeColor="background1"/>
                          <w:sz w:val="16"/>
                          <w:szCs w:val="16"/>
                        </w:rPr>
                        <w:t>Chất thải tái sử dụng, tái chế</w:t>
                      </w:r>
                    </w:p>
                  </w:txbxContent>
                </v:textbox>
              </v:roundrect>
            </w:pict>
          </mc:Fallback>
        </mc:AlternateContent>
      </w:r>
      <w:r>
        <w:rPr>
          <w:noProof/>
          <w:lang w:val="en-GB" w:eastAsia="en-GB"/>
        </w:rPr>
        <mc:AlternateContent>
          <mc:Choice Requires="wps">
            <w:drawing>
              <wp:anchor distT="0" distB="0" distL="114300" distR="114300" simplePos="0" relativeHeight="251768832" behindDoc="0" locked="0" layoutInCell="1" allowOverlap="1">
                <wp:simplePos x="0" y="0"/>
                <wp:positionH relativeFrom="column">
                  <wp:posOffset>775335</wp:posOffset>
                </wp:positionH>
                <wp:positionV relativeFrom="paragraph">
                  <wp:posOffset>742950</wp:posOffset>
                </wp:positionV>
                <wp:extent cx="707390" cy="373380"/>
                <wp:effectExtent l="0" t="0" r="16510" b="45720"/>
                <wp:wrapNone/>
                <wp:docPr id="60"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73380"/>
                        </a:xfrm>
                        <a:prstGeom prst="roundRect">
                          <a:avLst>
                            <a:gd name="adj" fmla="val 16667"/>
                          </a:avLst>
                        </a:prstGeom>
                        <a:solidFill>
                          <a:srgbClr val="C00000"/>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LƯU GIỮ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2" o:spid="_x0000_s1031" style="position:absolute;left:0;text-align:left;margin-left:61.05pt;margin-top:58.5pt;width:55.7pt;height:2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LƯU GIỮ</w:t>
                      </w:r>
                    </w:p>
                  </w:txbxContent>
                </v:textbox>
              </v:roundrect>
            </w:pict>
          </mc:Fallback>
        </mc:AlternateContent>
      </w:r>
      <w:r>
        <w:rPr>
          <w:noProof/>
          <w:lang w:val="en-GB" w:eastAsia="en-GB"/>
        </w:rPr>
        <mc:AlternateContent>
          <mc:Choice Requires="wps">
            <w:drawing>
              <wp:anchor distT="0" distB="0" distL="114300" distR="114300" simplePos="0" relativeHeight="251769856" behindDoc="0" locked="0" layoutInCell="1" allowOverlap="1">
                <wp:simplePos x="0" y="0"/>
                <wp:positionH relativeFrom="column">
                  <wp:posOffset>1804035</wp:posOffset>
                </wp:positionH>
                <wp:positionV relativeFrom="paragraph">
                  <wp:posOffset>746760</wp:posOffset>
                </wp:positionV>
                <wp:extent cx="755015" cy="373380"/>
                <wp:effectExtent l="0" t="0" r="26035" b="45720"/>
                <wp:wrapNone/>
                <wp:docPr id="48"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73380"/>
                        </a:xfrm>
                        <a:prstGeom prst="roundRect">
                          <a:avLst>
                            <a:gd name="adj" fmla="val 16667"/>
                          </a:avLst>
                        </a:prstGeom>
                        <a:solidFill>
                          <a:srgbClr val="C00000"/>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ĐIỂM TẬP KẾT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3" o:spid="_x0000_s1032" style="position:absolute;left:0;text-align:left;margin-left:142.05pt;margin-top:58.8pt;width:59.45pt;height:2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ĐIỂM TẬP KẾT</w:t>
                      </w:r>
                    </w:p>
                  </w:txbxContent>
                </v:textbox>
              </v:roundrect>
            </w:pict>
          </mc:Fallback>
        </mc:AlternateContent>
      </w:r>
      <w:r>
        <w:rPr>
          <w:noProof/>
          <w:lang w:val="en-GB" w:eastAsia="en-GB"/>
        </w:rPr>
        <mc:AlternateContent>
          <mc:Choice Requires="wps">
            <w:drawing>
              <wp:anchor distT="0" distB="0" distL="114300" distR="114300" simplePos="0" relativeHeight="251770880" behindDoc="0" locked="0" layoutInCell="1" allowOverlap="1">
                <wp:simplePos x="0" y="0"/>
                <wp:positionH relativeFrom="column">
                  <wp:posOffset>2830195</wp:posOffset>
                </wp:positionH>
                <wp:positionV relativeFrom="paragraph">
                  <wp:posOffset>744855</wp:posOffset>
                </wp:positionV>
                <wp:extent cx="993140" cy="373380"/>
                <wp:effectExtent l="0" t="0" r="16510" b="45720"/>
                <wp:wrapNone/>
                <wp:docPr id="47"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73380"/>
                        </a:xfrm>
                        <a:prstGeom prst="roundRect">
                          <a:avLst>
                            <a:gd name="adj" fmla="val 16667"/>
                          </a:avLst>
                        </a:prstGeom>
                        <a:solidFill>
                          <a:srgbClr val="C00000"/>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THU GOM, VẬN CHUYỂN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5" o:spid="_x0000_s1033" style="position:absolute;left:0;text-align:left;margin-left:222.85pt;margin-top:58.65pt;width:78.2pt;height:2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" fillcolor="#c00000" strokecolor="#fabf8f [1945]" strokeweight="1pt">
                <v:shadow on="t" color="#974706 [1609]" opacity=".5" offset="1pt"/>
                <v:textbox>
                  <w:txbxContent>
                    <w:p w:rsidR="00F11FC7" w:rsidRPr="00BF6094" w:rsidRDefault="00F11FC7" w:rsidP="007F0A56">
                      <w:pPr>
                        <w:jc w:val="center"/>
                        <w:rPr>
                          <w:b/>
                          <w:color w:val="FFFFFF" w:themeColor="background1"/>
                          <w:sz w:val="16"/>
                          <w:szCs w:val="16"/>
                        </w:rPr>
                      </w:pPr>
                      <w:r w:rsidRPr="00BF6094">
                        <w:rPr>
                          <w:b/>
                          <w:color w:val="FFFFFF" w:themeColor="background1"/>
                          <w:sz w:val="16"/>
                          <w:szCs w:val="16"/>
                        </w:rPr>
                        <w:t>THU GOM, VẬN CHUYỂN</w:t>
                      </w:r>
                    </w:p>
                  </w:txbxContent>
                </v:textbox>
              </v:roundrect>
            </w:pict>
          </mc:Fallback>
        </mc:AlternateContent>
      </w:r>
      <w:r>
        <w:rPr>
          <w:noProof/>
          <w:lang w:val="en-GB" w:eastAsia="en-GB"/>
        </w:rPr>
        <mc:AlternateContent>
          <mc:Choice Requires="wps">
            <w:drawing>
              <wp:anchor distT="4294967295" distB="4294967295" distL="114300" distR="114300" simplePos="0" relativeHeight="251771904" behindDoc="0" locked="0" layoutInCell="1" allowOverlap="1">
                <wp:simplePos x="0" y="0"/>
                <wp:positionH relativeFrom="column">
                  <wp:posOffset>2583815</wp:posOffset>
                </wp:positionH>
                <wp:positionV relativeFrom="paragraph">
                  <wp:posOffset>408304</wp:posOffset>
                </wp:positionV>
                <wp:extent cx="246380" cy="0"/>
                <wp:effectExtent l="0" t="76200" r="1270" b="114300"/>
                <wp:wrapNone/>
                <wp:docPr id="4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25400">
                          <a:solidFill>
                            <a:srgbClr val="C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756A9E6" id="_x0000_t32" coordsize="21600,21600" o:spt="32" o:oned="t" path="m,l21600,21600e" filled="f">
                <v:path arrowok="t" fillok="f" o:connecttype="none"/>
                <o:lock v:ext="edit" shapetype="t"/>
              </v:shapetype>
              <v:shape id="Straight Arrow Connector 26" o:spid="_x0000_s1026" type="#_x0000_t32" style="position:absolute;margin-left:203.45pt;margin-top:32.15pt;width:19.4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" strokecolor="#c00000" strokeweight="2pt">
                <v:stroke endarrow="open"/>
                <v:shadow on="t" color="black" opacity="24903f" origin=",.5" offset="0,.55556mm"/>
              </v:shape>
            </w:pict>
          </mc:Fallback>
        </mc:AlternateContent>
      </w:r>
      <w:r>
        <w:rPr>
          <w:noProof/>
          <w:lang w:val="en-GB" w:eastAsia="en-GB"/>
        </w:rPr>
        <mc:AlternateContent>
          <mc:Choice Requires="wps">
            <w:drawing>
              <wp:anchor distT="4294967295" distB="4294967295" distL="114300" distR="114300" simplePos="0" relativeHeight="251766784" behindDoc="0" locked="0" layoutInCell="1" allowOverlap="1">
                <wp:simplePos x="0" y="0"/>
                <wp:positionH relativeFrom="column">
                  <wp:posOffset>1426210</wp:posOffset>
                </wp:positionH>
                <wp:positionV relativeFrom="paragraph">
                  <wp:posOffset>408304</wp:posOffset>
                </wp:positionV>
                <wp:extent cx="314960" cy="0"/>
                <wp:effectExtent l="0" t="76200" r="8890" b="114300"/>
                <wp:wrapNone/>
                <wp:docPr id="45"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25400">
                          <a:solidFill>
                            <a:srgbClr val="C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96F397" id="Straight Arrow Connector 28" o:spid="_x0000_s1026" type="#_x0000_t32" style="position:absolute;margin-left:112.3pt;margin-top:32.15pt;width:24.8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" strokecolor="#c00000" strokeweight="2pt">
                <v:stroke endarrow="open"/>
                <v:shadow on="t" color="black" opacity="24903f" origin=",.5" offset="0,.55556mm"/>
              </v:shape>
            </w:pict>
          </mc:Fallback>
        </mc:AlternateContent>
      </w:r>
      <w:r>
        <w:rPr>
          <w:noProof/>
          <w:lang w:val="en-GB" w:eastAsia="en-GB"/>
        </w:rPr>
        <mc:AlternateContent>
          <mc:Choice Requires="wps">
            <w:drawing>
              <wp:anchor distT="4294967295" distB="4294967295" distL="114300" distR="114300" simplePos="0" relativeHeight="251765760" behindDoc="0" locked="0" layoutInCell="1" allowOverlap="1">
                <wp:simplePos x="0" y="0"/>
                <wp:positionH relativeFrom="column">
                  <wp:posOffset>625475</wp:posOffset>
                </wp:positionH>
                <wp:positionV relativeFrom="paragraph">
                  <wp:posOffset>408304</wp:posOffset>
                </wp:positionV>
                <wp:extent cx="246380" cy="0"/>
                <wp:effectExtent l="0" t="76200" r="1270" b="114300"/>
                <wp:wrapNone/>
                <wp:docPr id="4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25400">
                          <a:solidFill>
                            <a:srgbClr val="C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083A9EC" id="Straight Arrow Connector 29" o:spid="_x0000_s1026" type="#_x0000_t32" style="position:absolute;margin-left:49.25pt;margin-top:32.15pt;width:19.4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" strokecolor="#c00000" strokeweight="2pt">
                <v:stroke endarrow="open"/>
                <v:shadow on="t" color="black" opacity="24903f" origin=",.5" offset="0,.55556mm"/>
              </v:shape>
            </w:pict>
          </mc:Fallback>
        </mc:AlternateContent>
      </w:r>
      <w:r w:rsidR="003A19F0">
        <w:rPr>
          <w:noProof/>
          <w:sz w:val="25"/>
          <w:szCs w:val="25"/>
        </w:rPr>
        <w:t xml:space="preserve">                    </w:t>
      </w:r>
      <w:r w:rsidR="007F0A56">
        <w:rPr>
          <w:noProof/>
          <w:sz w:val="25"/>
          <w:szCs w:val="25"/>
          <w:lang w:val="en-GB" w:eastAsia="en-GB"/>
        </w:rPr>
        <w:drawing>
          <wp:inline distT="0" distB="0" distL="0" distR="0">
            <wp:extent cx="558011" cy="7020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 cy="702197"/>
                    </a:xfrm>
                    <a:prstGeom prst="rect">
                      <a:avLst/>
                    </a:prstGeom>
                    <a:noFill/>
                    <a:ln>
                      <a:noFill/>
                    </a:ln>
                  </pic:spPr>
                </pic:pic>
              </a:graphicData>
            </a:graphic>
          </wp:inline>
        </w:drawing>
      </w:r>
      <w:r w:rsidR="003A19F0">
        <w:rPr>
          <w:noProof/>
          <w:sz w:val="25"/>
          <w:szCs w:val="25"/>
        </w:rPr>
        <w:t xml:space="preserve">      </w:t>
      </w:r>
      <w:r w:rsidR="007F0A56">
        <w:rPr>
          <w:noProof/>
          <w:sz w:val="25"/>
          <w:szCs w:val="25"/>
          <w:lang w:val="en-GB" w:eastAsia="en-GB"/>
        </w:rPr>
        <w:drawing>
          <wp:inline distT="0" distB="0" distL="0" distR="0">
            <wp:extent cx="917744" cy="7022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7626" cy="702169"/>
                    </a:xfrm>
                    <a:prstGeom prst="rect">
                      <a:avLst/>
                    </a:prstGeom>
                    <a:noFill/>
                    <a:ln>
                      <a:noFill/>
                    </a:ln>
                  </pic:spPr>
                </pic:pic>
              </a:graphicData>
            </a:graphic>
          </wp:inline>
        </w:drawing>
      </w:r>
      <w:r w:rsidR="003A19F0">
        <w:rPr>
          <w:noProof/>
          <w:sz w:val="25"/>
          <w:szCs w:val="25"/>
        </w:rPr>
        <w:t xml:space="preserve">      </w:t>
      </w:r>
      <w:r w:rsidR="007F0A56">
        <w:rPr>
          <w:noProof/>
          <w:sz w:val="25"/>
          <w:szCs w:val="25"/>
          <w:lang w:val="en-GB" w:eastAsia="en-GB"/>
        </w:rPr>
        <w:drawing>
          <wp:inline distT="0" distB="0" distL="0" distR="0">
            <wp:extent cx="1163009" cy="62179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3394" cy="621998"/>
                    </a:xfrm>
                    <a:prstGeom prst="rect">
                      <a:avLst/>
                    </a:prstGeom>
                    <a:noFill/>
                    <a:ln>
                      <a:noFill/>
                    </a:ln>
                  </pic:spPr>
                </pic:pic>
              </a:graphicData>
            </a:graphic>
          </wp:inline>
        </w:drawing>
      </w:r>
    </w:p>
    <w:p w:rsidR="00A1799B" w:rsidRPr="00CB5C97" w:rsidRDefault="00A1799B" w:rsidP="007F0A56">
      <w:pPr>
        <w:shd w:val="clear" w:color="auto" w:fill="FFFFFF"/>
        <w:spacing w:after="100" w:line="276" w:lineRule="auto"/>
        <w:ind w:right="-114"/>
        <w:rPr>
          <w:noProof/>
          <w:sz w:val="25"/>
          <w:szCs w:val="25"/>
        </w:rPr>
      </w:pPr>
    </w:p>
    <w:p w:rsidR="00C63DA7" w:rsidRDefault="00C63DA7" w:rsidP="004366FA">
      <w:pPr>
        <w:shd w:val="clear" w:color="auto" w:fill="FFFFFF"/>
        <w:spacing w:after="100" w:line="276" w:lineRule="auto"/>
        <w:ind w:firstLine="357"/>
        <w:rPr>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11094C" w:rsidRDefault="0011094C" w:rsidP="004366FA">
      <w:pPr>
        <w:shd w:val="clear" w:color="auto" w:fill="FFFFFF"/>
        <w:spacing w:after="100" w:line="276" w:lineRule="auto"/>
        <w:ind w:firstLine="357"/>
        <w:rPr>
          <w:b/>
          <w:i/>
          <w:color w:val="FF0000"/>
          <w:sz w:val="24"/>
          <w:szCs w:val="24"/>
        </w:rPr>
      </w:pPr>
    </w:p>
    <w:p w:rsidR="00545538" w:rsidRDefault="00545538" w:rsidP="00DF43AE">
      <w:pPr>
        <w:shd w:val="clear" w:color="auto" w:fill="FFFFFF"/>
        <w:spacing w:after="100" w:line="276" w:lineRule="auto"/>
        <w:rPr>
          <w:b/>
          <w:i/>
          <w:color w:val="FF0000"/>
          <w:sz w:val="24"/>
          <w:szCs w:val="24"/>
        </w:rPr>
      </w:pPr>
    </w:p>
    <w:p w:rsidR="004366FA" w:rsidRDefault="00C63DA7" w:rsidP="004366FA">
      <w:pPr>
        <w:shd w:val="clear" w:color="auto" w:fill="FFFFFF"/>
        <w:spacing w:after="100" w:line="276" w:lineRule="auto"/>
        <w:ind w:firstLine="357"/>
        <w:rPr>
          <w:b/>
          <w:bCs/>
          <w:i/>
          <w:iCs/>
          <w:color w:val="FF0000"/>
          <w:sz w:val="24"/>
          <w:szCs w:val="24"/>
        </w:rPr>
      </w:pPr>
      <w:r w:rsidRPr="00AB68B8">
        <w:rPr>
          <w:b/>
          <w:i/>
          <w:color w:val="FF0000"/>
          <w:sz w:val="24"/>
          <w:szCs w:val="24"/>
        </w:rPr>
        <w:lastRenderedPageBreak/>
        <w:t xml:space="preserve"> </w:t>
      </w:r>
      <w:r w:rsidR="004366FA" w:rsidRPr="00AB68B8">
        <w:rPr>
          <w:b/>
          <w:i/>
          <w:color w:val="FF0000"/>
          <w:sz w:val="24"/>
          <w:szCs w:val="24"/>
        </w:rPr>
        <w:t>(2).</w:t>
      </w:r>
      <w:r w:rsidR="00537481">
        <w:rPr>
          <w:b/>
          <w:i/>
          <w:color w:val="FF0000"/>
          <w:sz w:val="24"/>
          <w:szCs w:val="24"/>
        </w:rPr>
        <w:t>C</w:t>
      </w:r>
      <w:r w:rsidR="004366FA" w:rsidRPr="00AB68B8">
        <w:rPr>
          <w:b/>
          <w:bCs/>
          <w:i/>
          <w:iCs/>
          <w:color w:val="FF0000"/>
          <w:sz w:val="24"/>
          <w:szCs w:val="24"/>
        </w:rPr>
        <w:t>hất thải thực phẩm:</w:t>
      </w:r>
    </w:p>
    <w:tbl>
      <w:tblPr>
        <w:tblStyle w:val="TableGrid"/>
        <w:tblW w:w="6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4111"/>
        <w:gridCol w:w="2404"/>
      </w:tblGrid>
      <w:tr w:rsidR="004366FA" w:rsidRPr="00AB68B8" w:rsidTr="0011094C">
        <w:trPr>
          <w:trHeight w:val="1985"/>
        </w:trPr>
        <w:tc>
          <w:tcPr>
            <w:tcW w:w="4111" w:type="dxa"/>
            <w:shd w:val="clear" w:color="auto" w:fill="92D050"/>
          </w:tcPr>
          <w:p w:rsidR="004366FA" w:rsidRPr="00AB68B8" w:rsidRDefault="004366FA" w:rsidP="001F00DE">
            <w:pPr>
              <w:pStyle w:val="Default"/>
              <w:spacing w:after="100" w:line="276" w:lineRule="auto"/>
              <w:ind w:left="0"/>
              <w:rPr>
                <w:bCs/>
                <w:noProof/>
                <w:color w:val="FFFFFF" w:themeColor="background1"/>
              </w:rPr>
            </w:pPr>
            <w:r w:rsidRPr="00AB68B8">
              <w:rPr>
                <w:bCs/>
                <w:noProof/>
                <w:color w:val="FFFFFF" w:themeColor="background1"/>
                <w:lang w:val="en-GB" w:eastAsia="en-GB"/>
              </w:rPr>
              <w:drawing>
                <wp:inline distT="0" distB="0" distL="0" distR="0">
                  <wp:extent cx="689250" cy="56454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183" cy="569401"/>
                          </a:xfrm>
                          <a:prstGeom prst="rect">
                            <a:avLst/>
                          </a:prstGeom>
                          <a:noFill/>
                          <a:ln>
                            <a:noFill/>
                          </a:ln>
                        </pic:spPr>
                      </pic:pic>
                    </a:graphicData>
                  </a:graphic>
                </wp:inline>
              </w:drawing>
            </w:r>
            <w:r w:rsidRPr="00AB68B8">
              <w:rPr>
                <w:noProof/>
                <w:color w:val="FFFFFF" w:themeColor="background1"/>
                <w:lang w:val="en-GB" w:eastAsia="en-GB"/>
              </w:rPr>
              <w:drawing>
                <wp:inline distT="0" distB="0" distL="0" distR="0">
                  <wp:extent cx="702364" cy="564542"/>
                  <wp:effectExtent l="0" t="0" r="2540" b="6985"/>
                  <wp:docPr id="50" name="Picture 157" descr="Vào hè, cẩn thận với hoa quả &quot;tưới đẫm&quot; hoá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ào hè, cẩn thận với hoa quả &quot;tưới đẫm&quot; hoá chất"/>
                          <pic:cNvPicPr>
                            <a:picLocks noChangeAspect="1" noChangeArrowheads="1"/>
                          </pic:cNvPicPr>
                        </pic:nvPicPr>
                        <pic:blipFill>
                          <a:blip r:embed="rId35"/>
                          <a:srcRect/>
                          <a:stretch>
                            <a:fillRect/>
                          </a:stretch>
                        </pic:blipFill>
                        <pic:spPr bwMode="auto">
                          <a:xfrm>
                            <a:off x="0" y="0"/>
                            <a:ext cx="719986" cy="578706"/>
                          </a:xfrm>
                          <a:prstGeom prst="rect">
                            <a:avLst/>
                          </a:prstGeom>
                          <a:noFill/>
                          <a:ln w="9525">
                            <a:noFill/>
                            <a:miter lim="800000"/>
                            <a:headEnd/>
                            <a:tailEnd/>
                          </a:ln>
                        </pic:spPr>
                      </pic:pic>
                    </a:graphicData>
                  </a:graphic>
                </wp:inline>
              </w:drawing>
            </w:r>
            <w:r w:rsidRPr="00AB68B8">
              <w:rPr>
                <w:noProof/>
                <w:color w:val="FFFFFF" w:themeColor="background1"/>
                <w:lang w:val="en-GB" w:eastAsia="en-GB"/>
              </w:rPr>
              <w:drawing>
                <wp:inline distT="0" distB="0" distL="0" distR="0">
                  <wp:extent cx="477078" cy="571204"/>
                  <wp:effectExtent l="0" t="0" r="0" b="635"/>
                  <wp:docPr id="51" name="Picture 181" descr="8 công dụng bất ngờ từ bã trà túi lọc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8 công dụng bất ngờ từ bã trà túi lọc | Báo Dân trí"/>
                          <pic:cNvPicPr>
                            <a:picLocks noChangeAspect="1" noChangeArrowheads="1"/>
                          </pic:cNvPicPr>
                        </pic:nvPicPr>
                        <pic:blipFill>
                          <a:blip r:embed="rId36" cstate="print"/>
                          <a:srcRect/>
                          <a:stretch>
                            <a:fillRect/>
                          </a:stretch>
                        </pic:blipFill>
                        <pic:spPr bwMode="auto">
                          <a:xfrm>
                            <a:off x="0" y="0"/>
                            <a:ext cx="476518" cy="570534"/>
                          </a:xfrm>
                          <a:prstGeom prst="rect">
                            <a:avLst/>
                          </a:prstGeom>
                          <a:noFill/>
                          <a:ln w="9525">
                            <a:noFill/>
                            <a:miter lim="800000"/>
                            <a:headEnd/>
                            <a:tailEnd/>
                          </a:ln>
                        </pic:spPr>
                      </pic:pic>
                    </a:graphicData>
                  </a:graphic>
                </wp:inline>
              </w:drawing>
            </w:r>
            <w:r w:rsidRPr="00AB68B8">
              <w:rPr>
                <w:color w:val="FFFFFF" w:themeColor="background1"/>
              </w:rPr>
              <w:object w:dxaOrig="49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44.4pt" o:ole="">
                  <v:imagedata r:id="rId37" o:title=""/>
                </v:shape>
                <o:OLEObject Type="Embed" ProgID="PBrush" ShapeID="_x0000_i1025" DrawAspect="Content" ObjectID="_1720595330" r:id="rId38"/>
              </w:object>
            </w:r>
            <w:r w:rsidRPr="00AB68B8">
              <w:rPr>
                <w:color w:val="FFFFFF" w:themeColor="background1"/>
              </w:rPr>
              <w:object w:dxaOrig="3660" w:dyaOrig="6360">
                <v:shape id="_x0000_i1026" type="#_x0000_t75" style="width:20.4pt;height:42pt" o:ole="">
                  <v:imagedata r:id="rId39" o:title=""/>
                </v:shape>
                <o:OLEObject Type="Embed" ProgID="PBrush" ShapeID="_x0000_i1026" DrawAspect="Content" ObjectID="_1720595331" r:id="rId40"/>
              </w:object>
            </w:r>
          </w:p>
          <w:p w:rsidR="004366FA" w:rsidRPr="00AB68B8" w:rsidRDefault="004366FA" w:rsidP="001F00DE">
            <w:pPr>
              <w:pStyle w:val="Default"/>
              <w:spacing w:after="100" w:line="276" w:lineRule="auto"/>
              <w:ind w:left="0"/>
              <w:rPr>
                <w:bCs/>
                <w:noProof/>
                <w:color w:val="FFFFFF" w:themeColor="background1"/>
              </w:rPr>
            </w:pPr>
            <w:r w:rsidRPr="00AB68B8">
              <w:rPr>
                <w:color w:val="FFFFFF" w:themeColor="background1"/>
              </w:rPr>
              <w:object w:dxaOrig="4695" w:dyaOrig="2295">
                <v:shape id="_x0000_i1027" type="#_x0000_t75" style="width:54.6pt;height:42pt" o:ole="">
                  <v:imagedata r:id="rId41" o:title=""/>
                </v:shape>
                <o:OLEObject Type="Embed" ProgID="PBrush" ShapeID="_x0000_i1027" DrawAspect="Content" ObjectID="_1720595332" r:id="rId42"/>
              </w:object>
            </w:r>
            <w:r w:rsidRPr="00AB68B8">
              <w:rPr>
                <w:noProof/>
                <w:color w:val="FFFFFF" w:themeColor="background1"/>
                <w:lang w:val="en-GB" w:eastAsia="en-GB"/>
              </w:rPr>
              <w:drawing>
                <wp:inline distT="0" distB="0" distL="0" distR="0">
                  <wp:extent cx="590537" cy="512698"/>
                  <wp:effectExtent l="0" t="0" r="635" b="1905"/>
                  <wp:docPr id="52" name="Picture 160" descr="Thực phẩm bị mốc có ăn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ực phẩm bị mốc có ăn được không?"/>
                          <pic:cNvPicPr>
                            <a:picLocks noChangeAspect="1" noChangeArrowheads="1"/>
                          </pic:cNvPicPr>
                        </pic:nvPicPr>
                        <pic:blipFill>
                          <a:blip r:embed="rId43" cstate="print"/>
                          <a:srcRect/>
                          <a:stretch>
                            <a:fillRect/>
                          </a:stretch>
                        </pic:blipFill>
                        <pic:spPr bwMode="auto">
                          <a:xfrm>
                            <a:off x="0" y="0"/>
                            <a:ext cx="598102" cy="519266"/>
                          </a:xfrm>
                          <a:prstGeom prst="rect">
                            <a:avLst/>
                          </a:prstGeom>
                          <a:noFill/>
                          <a:ln w="9525">
                            <a:noFill/>
                            <a:miter lim="800000"/>
                            <a:headEnd/>
                            <a:tailEnd/>
                          </a:ln>
                        </pic:spPr>
                      </pic:pic>
                    </a:graphicData>
                  </a:graphic>
                </wp:inline>
              </w:drawing>
            </w:r>
            <w:r w:rsidRPr="00AB68B8">
              <w:rPr>
                <w:color w:val="FFFFFF" w:themeColor="background1"/>
              </w:rPr>
              <w:object w:dxaOrig="5220" w:dyaOrig="2655">
                <v:shape id="_x0000_i1028" type="#_x0000_t75" style="width:45.6pt;height:40.2pt" o:ole="">
                  <v:imagedata r:id="rId44" o:title=""/>
                </v:shape>
                <o:OLEObject Type="Embed" ProgID="PBrush" ShapeID="_x0000_i1028" DrawAspect="Content" ObjectID="_1720595333" r:id="rId45"/>
              </w:object>
            </w:r>
            <w:r w:rsidRPr="00AB68B8">
              <w:rPr>
                <w:noProof/>
                <w:color w:val="FFFFFF" w:themeColor="background1"/>
                <w:lang w:val="en-GB" w:eastAsia="en-GB"/>
              </w:rPr>
              <w:drawing>
                <wp:inline distT="0" distB="0" distL="0" distR="0">
                  <wp:extent cx="531235" cy="507412"/>
                  <wp:effectExtent l="0" t="0" r="2540" b="6985"/>
                  <wp:docPr id="53" name="Picture 151"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ở Giáo Dục Và Đào Tạo Vĩnh Phúc"/>
                          <pic:cNvPicPr>
                            <a:picLocks noChangeAspect="1" noChangeArrowheads="1"/>
                          </pic:cNvPicPr>
                        </pic:nvPicPr>
                        <pic:blipFill>
                          <a:blip r:embed="rId46" cstate="print"/>
                          <a:srcRect/>
                          <a:stretch>
                            <a:fillRect/>
                          </a:stretch>
                        </pic:blipFill>
                        <pic:spPr bwMode="auto">
                          <a:xfrm>
                            <a:off x="0" y="0"/>
                            <a:ext cx="541996" cy="517690"/>
                          </a:xfrm>
                          <a:prstGeom prst="rect">
                            <a:avLst/>
                          </a:prstGeom>
                          <a:noFill/>
                          <a:ln w="9525">
                            <a:noFill/>
                            <a:miter lim="800000"/>
                            <a:headEnd/>
                            <a:tailEnd/>
                          </a:ln>
                        </pic:spPr>
                      </pic:pic>
                    </a:graphicData>
                  </a:graphic>
                </wp:inline>
              </w:drawing>
            </w:r>
          </w:p>
        </w:tc>
        <w:tc>
          <w:tcPr>
            <w:tcW w:w="2404" w:type="dxa"/>
            <w:shd w:val="clear" w:color="auto" w:fill="92D050"/>
            <w:vAlign w:val="center"/>
          </w:tcPr>
          <w:p w:rsidR="004366FA" w:rsidRPr="00AB68B8" w:rsidRDefault="004366FA" w:rsidP="001F00DE">
            <w:pPr>
              <w:adjustRightInd w:val="0"/>
              <w:spacing w:after="100" w:line="276" w:lineRule="auto"/>
              <w:ind w:left="0"/>
              <w:rPr>
                <w:bCs/>
                <w:color w:val="FFFFFF" w:themeColor="background1"/>
                <w:sz w:val="24"/>
                <w:szCs w:val="24"/>
              </w:rPr>
            </w:pPr>
            <w:r w:rsidRPr="00AB68B8">
              <w:rPr>
                <w:sz w:val="24"/>
                <w:szCs w:val="24"/>
              </w:rPr>
              <w:t>Thức ăn thừa; Thực phẩm hết hạn sử dụng; Các loại rau, củ, quả, trái cây, các phần thải bỏ từ việc sơ chế, chế biến,….</w:t>
            </w:r>
          </w:p>
        </w:tc>
      </w:tr>
      <w:tr w:rsidR="004366FA" w:rsidRPr="00AB68B8" w:rsidTr="001F00DE">
        <w:trPr>
          <w:trHeight w:val="994"/>
        </w:trPr>
        <w:tc>
          <w:tcPr>
            <w:tcW w:w="4111" w:type="dxa"/>
            <w:shd w:val="clear" w:color="auto" w:fill="92D050"/>
          </w:tcPr>
          <w:p w:rsidR="004366FA" w:rsidRPr="00AB68B8" w:rsidRDefault="004366FA" w:rsidP="001F00DE">
            <w:pPr>
              <w:spacing w:after="100" w:line="276" w:lineRule="auto"/>
              <w:ind w:left="0"/>
              <w:rPr>
                <w:b/>
                <w:noProof/>
                <w:color w:val="FFFFFF" w:themeColor="background1"/>
                <w:sz w:val="24"/>
                <w:szCs w:val="24"/>
              </w:rPr>
            </w:pPr>
            <w:r w:rsidRPr="00AB68B8">
              <w:rPr>
                <w:color w:val="FFFFFF" w:themeColor="background1"/>
                <w:sz w:val="24"/>
                <w:szCs w:val="24"/>
              </w:rPr>
              <w:object w:dxaOrig="1815" w:dyaOrig="1155">
                <v:shape id="_x0000_i1029" type="#_x0000_t75" style="width:69.6pt;height:43.2pt" o:ole="">
                  <v:imagedata r:id="rId47" o:title=""/>
                </v:shape>
                <o:OLEObject Type="Embed" ProgID="PBrush" ShapeID="_x0000_i1029" DrawAspect="Content" ObjectID="_1720595334" r:id="rId48"/>
              </w:object>
            </w:r>
            <w:r w:rsidRPr="00AB68B8">
              <w:rPr>
                <w:noProof/>
                <w:color w:val="FFFFFF" w:themeColor="background1"/>
                <w:sz w:val="24"/>
                <w:szCs w:val="24"/>
                <w:lang w:val="en-GB" w:eastAsia="en-GB"/>
              </w:rPr>
              <w:drawing>
                <wp:inline distT="0" distB="0" distL="0" distR="0">
                  <wp:extent cx="822613" cy="554982"/>
                  <wp:effectExtent l="0" t="0" r="0" b="0"/>
                  <wp:docPr id="54" name="Picture 177" descr="Sản xuất điện từ chất thải cây trồng là bã mía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ản xuất điện từ chất thải cây trồng là bã mía | VTV.VN"/>
                          <pic:cNvPicPr>
                            <a:picLocks noChangeAspect="1" noChangeArrowheads="1"/>
                          </pic:cNvPicPr>
                        </pic:nvPicPr>
                        <pic:blipFill>
                          <a:blip r:embed="rId49"/>
                          <a:srcRect/>
                          <a:stretch>
                            <a:fillRect/>
                          </a:stretch>
                        </pic:blipFill>
                        <pic:spPr bwMode="auto">
                          <a:xfrm>
                            <a:off x="0" y="0"/>
                            <a:ext cx="845686" cy="570548"/>
                          </a:xfrm>
                          <a:prstGeom prst="rect">
                            <a:avLst/>
                          </a:prstGeom>
                          <a:noFill/>
                          <a:ln w="9525">
                            <a:noFill/>
                            <a:miter lim="800000"/>
                            <a:headEnd/>
                            <a:tailEnd/>
                          </a:ln>
                        </pic:spPr>
                      </pic:pic>
                    </a:graphicData>
                  </a:graphic>
                </wp:inline>
              </w:drawing>
            </w:r>
            <w:r w:rsidRPr="00AB68B8">
              <w:rPr>
                <w:noProof/>
                <w:color w:val="FFFFFF" w:themeColor="background1"/>
                <w:sz w:val="24"/>
                <w:szCs w:val="24"/>
                <w:lang w:val="en-GB" w:eastAsia="en-GB"/>
              </w:rPr>
              <w:drawing>
                <wp:inline distT="0" distB="0" distL="0" distR="0">
                  <wp:extent cx="761060" cy="554983"/>
                  <wp:effectExtent l="0" t="0" r="1270" b="0"/>
                  <wp:docPr id="55" name="Picture 184" descr="Bã Cà Phê Là Gì, Công Dụng, Cách Bảo Quản Và Giá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ã Cà Phê Là Gì, Công Dụng, Cách Bảo Quản Và Giá Bán"/>
                          <pic:cNvPicPr>
                            <a:picLocks noChangeAspect="1" noChangeArrowheads="1"/>
                          </pic:cNvPicPr>
                        </pic:nvPicPr>
                        <pic:blipFill>
                          <a:blip r:embed="rId50" cstate="print"/>
                          <a:srcRect/>
                          <a:stretch>
                            <a:fillRect/>
                          </a:stretch>
                        </pic:blipFill>
                        <pic:spPr bwMode="auto">
                          <a:xfrm>
                            <a:off x="0" y="0"/>
                            <a:ext cx="782903" cy="570912"/>
                          </a:xfrm>
                          <a:prstGeom prst="rect">
                            <a:avLst/>
                          </a:prstGeom>
                          <a:noFill/>
                          <a:ln w="9525">
                            <a:noFill/>
                            <a:miter lim="800000"/>
                            <a:headEnd/>
                            <a:tailEnd/>
                          </a:ln>
                        </pic:spPr>
                      </pic:pic>
                    </a:graphicData>
                  </a:graphic>
                </wp:inline>
              </w:drawing>
            </w:r>
          </w:p>
        </w:tc>
        <w:tc>
          <w:tcPr>
            <w:tcW w:w="2404" w:type="dxa"/>
            <w:shd w:val="clear" w:color="auto" w:fill="92D050"/>
          </w:tcPr>
          <w:p w:rsidR="004366FA" w:rsidRPr="00AB68B8" w:rsidRDefault="004366FA" w:rsidP="001F00DE">
            <w:pPr>
              <w:spacing w:after="100" w:line="276" w:lineRule="auto"/>
              <w:ind w:left="0"/>
              <w:rPr>
                <w:color w:val="FFFFFF" w:themeColor="background1"/>
                <w:sz w:val="24"/>
                <w:szCs w:val="24"/>
              </w:rPr>
            </w:pPr>
            <w:r w:rsidRPr="00AB68B8">
              <w:rPr>
                <w:sz w:val="24"/>
                <w:szCs w:val="24"/>
              </w:rPr>
              <w:t>Bã các loại: cà phê, trà (túi trà), bã mía, xác mía, cùi bắp,…</w:t>
            </w:r>
          </w:p>
        </w:tc>
      </w:tr>
      <w:tr w:rsidR="004366FA" w:rsidRPr="00AB68B8" w:rsidTr="001F00DE">
        <w:trPr>
          <w:trHeight w:val="1476"/>
        </w:trPr>
        <w:tc>
          <w:tcPr>
            <w:tcW w:w="4111" w:type="dxa"/>
            <w:shd w:val="clear" w:color="auto" w:fill="92D050"/>
          </w:tcPr>
          <w:p w:rsidR="004366FA" w:rsidRPr="00AB68B8" w:rsidRDefault="004366FA" w:rsidP="00896F6C">
            <w:pPr>
              <w:spacing w:before="120" w:after="100" w:line="276" w:lineRule="auto"/>
              <w:ind w:left="0"/>
              <w:rPr>
                <w:color w:val="FFFFFF" w:themeColor="background1"/>
                <w:sz w:val="24"/>
                <w:szCs w:val="24"/>
              </w:rPr>
            </w:pPr>
            <w:r w:rsidRPr="00AB68B8">
              <w:rPr>
                <w:color w:val="FFFFFF" w:themeColor="background1"/>
                <w:sz w:val="24"/>
                <w:szCs w:val="24"/>
              </w:rPr>
              <w:object w:dxaOrig="3240" w:dyaOrig="1950">
                <v:shape id="_x0000_i1030" type="#_x0000_t75" style="width:63pt;height:40.2pt" o:ole="">
                  <v:imagedata r:id="rId51" o:title=""/>
                </v:shape>
                <o:OLEObject Type="Embed" ProgID="PBrush" ShapeID="_x0000_i1030" DrawAspect="Content" ObjectID="_1720595335" r:id="rId52"/>
              </w:object>
            </w:r>
            <w:r w:rsidRPr="00AB68B8">
              <w:rPr>
                <w:color w:val="FFFFFF" w:themeColor="background1"/>
                <w:sz w:val="24"/>
                <w:szCs w:val="24"/>
              </w:rPr>
              <w:object w:dxaOrig="1665" w:dyaOrig="2025">
                <v:shape id="_x0000_i1031" type="#_x0000_t75" style="width:58.8pt;height:40.8pt" o:ole="">
                  <v:imagedata r:id="rId53" o:title=""/>
                </v:shape>
                <o:OLEObject Type="Embed" ProgID="PBrush" ShapeID="_x0000_i1031" DrawAspect="Content" ObjectID="_1720595336" r:id="rId54"/>
              </w:object>
            </w:r>
            <w:r w:rsidRPr="00AB68B8">
              <w:rPr>
                <w:noProof/>
                <w:color w:val="FFFFFF" w:themeColor="background1"/>
                <w:sz w:val="24"/>
                <w:szCs w:val="24"/>
                <w:lang w:val="en-GB" w:eastAsia="en-GB"/>
              </w:rPr>
              <w:drawing>
                <wp:inline distT="0" distB="0" distL="0" distR="0">
                  <wp:extent cx="875332" cy="512698"/>
                  <wp:effectExtent l="0" t="0" r="1270" b="1905"/>
                  <wp:docPr id="56" name="Picture 206" descr="Girlandlittlething - Con gái và những điều nhỏ xinh: Cách làm 37 món ngon  đơn giản từ tr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irlandlittlething - Con gái và những điều nhỏ xinh: Cách làm 37 món ngon  đơn giản từ trứng"/>
                          <pic:cNvPicPr>
                            <a:picLocks noChangeAspect="1" noChangeArrowheads="1"/>
                          </pic:cNvPicPr>
                        </pic:nvPicPr>
                        <pic:blipFill>
                          <a:blip r:embed="rId55" cstate="print"/>
                          <a:srcRect/>
                          <a:stretch>
                            <a:fillRect/>
                          </a:stretch>
                        </pic:blipFill>
                        <pic:spPr bwMode="auto">
                          <a:xfrm>
                            <a:off x="0" y="0"/>
                            <a:ext cx="883247" cy="517334"/>
                          </a:xfrm>
                          <a:prstGeom prst="rect">
                            <a:avLst/>
                          </a:prstGeom>
                          <a:noFill/>
                          <a:ln w="9525">
                            <a:noFill/>
                            <a:miter lim="800000"/>
                            <a:headEnd/>
                            <a:tailEnd/>
                          </a:ln>
                        </pic:spPr>
                      </pic:pic>
                    </a:graphicData>
                  </a:graphic>
                </wp:inline>
              </w:drawing>
            </w:r>
          </w:p>
          <w:p w:rsidR="004366FA" w:rsidRPr="00AB68B8" w:rsidRDefault="004366FA" w:rsidP="001F00DE">
            <w:pPr>
              <w:spacing w:after="100" w:line="276" w:lineRule="auto"/>
              <w:ind w:left="0"/>
              <w:rPr>
                <w:b/>
                <w:noProof/>
                <w:color w:val="FFFFFF" w:themeColor="background1"/>
                <w:sz w:val="24"/>
                <w:szCs w:val="24"/>
              </w:rPr>
            </w:pPr>
            <w:r w:rsidRPr="00AB68B8">
              <w:rPr>
                <w:color w:val="FFFFFF" w:themeColor="background1"/>
                <w:sz w:val="24"/>
                <w:szCs w:val="24"/>
              </w:rPr>
              <w:object w:dxaOrig="2715" w:dyaOrig="2355">
                <v:shape id="_x0000_i1032" type="#_x0000_t75" style="width:66.6pt;height:36.6pt" o:ole="">
                  <v:imagedata r:id="rId56" o:title=""/>
                </v:shape>
                <o:OLEObject Type="Embed" ProgID="PBrush" ShapeID="_x0000_i1032" DrawAspect="Content" ObjectID="_1720595337" r:id="rId57"/>
              </w:object>
            </w:r>
            <w:r w:rsidRPr="00AB68B8">
              <w:rPr>
                <w:noProof/>
                <w:color w:val="FFFFFF" w:themeColor="background1"/>
                <w:sz w:val="24"/>
                <w:szCs w:val="24"/>
                <w:lang w:val="en-GB" w:eastAsia="en-GB"/>
              </w:rPr>
              <w:drawing>
                <wp:inline distT="0" distB="0" distL="0" distR="0">
                  <wp:extent cx="838745" cy="475699"/>
                  <wp:effectExtent l="0" t="0" r="0" b="635"/>
                  <wp:docPr id="57" name="Picture 187" descr="Ngũ cốc là gì? Công dụng và những điều cần biết về ngũ c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gũ cốc là gì? Công dụng và những điều cần biết về ngũ cốc"/>
                          <pic:cNvPicPr>
                            <a:picLocks noChangeAspect="1" noChangeArrowheads="1"/>
                          </pic:cNvPicPr>
                        </pic:nvPicPr>
                        <pic:blipFill>
                          <a:blip r:embed="rId58" cstate="print"/>
                          <a:srcRect/>
                          <a:stretch>
                            <a:fillRect/>
                          </a:stretch>
                        </pic:blipFill>
                        <pic:spPr bwMode="auto">
                          <a:xfrm flipH="1">
                            <a:off x="0" y="0"/>
                            <a:ext cx="849813" cy="481976"/>
                          </a:xfrm>
                          <a:prstGeom prst="rect">
                            <a:avLst/>
                          </a:prstGeom>
                          <a:noFill/>
                          <a:ln w="9525">
                            <a:noFill/>
                            <a:miter lim="800000"/>
                            <a:headEnd/>
                            <a:tailEnd/>
                          </a:ln>
                        </pic:spPr>
                      </pic:pic>
                    </a:graphicData>
                  </a:graphic>
                </wp:inline>
              </w:drawing>
            </w:r>
            <w:r w:rsidRPr="00AB68B8">
              <w:rPr>
                <w:noProof/>
                <w:color w:val="FFFFFF" w:themeColor="background1"/>
                <w:sz w:val="24"/>
                <w:szCs w:val="24"/>
                <w:lang w:val="en-GB" w:eastAsia="en-GB"/>
              </w:rPr>
              <w:drawing>
                <wp:inline distT="0" distB="0" distL="0" distR="0">
                  <wp:extent cx="755833" cy="474813"/>
                  <wp:effectExtent l="0" t="0" r="6350" b="1905"/>
                  <wp:docPr id="58" name="Picture 197" descr="Ngũ cốc nguyên hạt là những loại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gũ cốc nguyên hạt là những loại nào? | Vinmec"/>
                          <pic:cNvPicPr>
                            <a:picLocks noChangeAspect="1" noChangeArrowheads="1"/>
                          </pic:cNvPicPr>
                        </pic:nvPicPr>
                        <pic:blipFill>
                          <a:blip r:embed="rId59" cstate="print"/>
                          <a:srcRect/>
                          <a:stretch>
                            <a:fillRect/>
                          </a:stretch>
                        </pic:blipFill>
                        <pic:spPr bwMode="auto">
                          <a:xfrm>
                            <a:off x="0" y="0"/>
                            <a:ext cx="761196" cy="478182"/>
                          </a:xfrm>
                          <a:prstGeom prst="rect">
                            <a:avLst/>
                          </a:prstGeom>
                          <a:noFill/>
                          <a:ln w="9525">
                            <a:noFill/>
                            <a:miter lim="800000"/>
                            <a:headEnd/>
                            <a:tailEnd/>
                          </a:ln>
                        </pic:spPr>
                      </pic:pic>
                    </a:graphicData>
                  </a:graphic>
                </wp:inline>
              </w:drawing>
            </w:r>
          </w:p>
        </w:tc>
        <w:tc>
          <w:tcPr>
            <w:tcW w:w="2404" w:type="dxa"/>
            <w:vMerge w:val="restart"/>
            <w:shd w:val="clear" w:color="auto" w:fill="92D050"/>
            <w:vAlign w:val="center"/>
          </w:tcPr>
          <w:p w:rsidR="004366FA" w:rsidRPr="00AB68B8" w:rsidRDefault="004366FA" w:rsidP="001F00DE">
            <w:pPr>
              <w:ind w:left="0"/>
              <w:rPr>
                <w:sz w:val="24"/>
                <w:szCs w:val="24"/>
              </w:rPr>
            </w:pPr>
            <w:r w:rsidRPr="00AB68B8">
              <w:rPr>
                <w:sz w:val="24"/>
                <w:szCs w:val="24"/>
              </w:rPr>
              <w:t>Các sản phẩm bỏ đi từ đậu, đỗ, thịt, trứng (vỏ trứng) và các sản phẩm từ thủy sản như: ốc, hến, tôm, cua, ghẹ,….</w:t>
            </w:r>
          </w:p>
          <w:p w:rsidR="004366FA" w:rsidRPr="00AB68B8" w:rsidRDefault="004366FA" w:rsidP="001F00DE">
            <w:pPr>
              <w:spacing w:after="100" w:line="276" w:lineRule="auto"/>
              <w:ind w:left="0"/>
              <w:jc w:val="left"/>
              <w:rPr>
                <w:color w:val="FFFFFF" w:themeColor="background1"/>
                <w:sz w:val="24"/>
                <w:szCs w:val="24"/>
              </w:rPr>
            </w:pPr>
          </w:p>
        </w:tc>
      </w:tr>
      <w:tr w:rsidR="004366FA" w:rsidRPr="00AB68B8" w:rsidTr="001F00DE">
        <w:trPr>
          <w:trHeight w:val="473"/>
        </w:trPr>
        <w:tc>
          <w:tcPr>
            <w:tcW w:w="4111" w:type="dxa"/>
            <w:shd w:val="clear" w:color="auto" w:fill="92D050"/>
          </w:tcPr>
          <w:p w:rsidR="004366FA" w:rsidRPr="00AB68B8" w:rsidRDefault="004366FA" w:rsidP="001F00DE">
            <w:pPr>
              <w:spacing w:after="100" w:line="276" w:lineRule="auto"/>
              <w:ind w:left="0"/>
              <w:rPr>
                <w:b/>
                <w:noProof/>
                <w:color w:val="FFFFFF" w:themeColor="background1"/>
                <w:sz w:val="24"/>
                <w:szCs w:val="24"/>
              </w:rPr>
            </w:pPr>
            <w:r w:rsidRPr="00AB68B8">
              <w:rPr>
                <w:noProof/>
                <w:color w:val="FFFFFF" w:themeColor="background1"/>
                <w:sz w:val="24"/>
                <w:szCs w:val="24"/>
                <w:lang w:val="en-GB" w:eastAsia="en-GB"/>
              </w:rPr>
              <w:drawing>
                <wp:inline distT="0" distB="0" distL="0" distR="0">
                  <wp:extent cx="893258" cy="526828"/>
                  <wp:effectExtent l="0" t="0" r="2540" b="6985"/>
                  <wp:docPr id="59" name="Picture 209" descr="HÓA CHẤT PHỤ GIA THỰC PHẨM: Phụ gia tăng trọng, giữ cấu trúc cho Tôm và  Thủy sản đông lạnh: Carnal 65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ÓA CHẤT PHỤ GIA THỰC PHẨM: Phụ gia tăng trọng, giữ cấu trúc cho Tôm và  Thủy sản đông lạnh: Carnal 659S"/>
                          <pic:cNvPicPr>
                            <a:picLocks noChangeAspect="1" noChangeArrowheads="1"/>
                          </pic:cNvPicPr>
                        </pic:nvPicPr>
                        <pic:blipFill>
                          <a:blip r:embed="rId60" cstate="print"/>
                          <a:srcRect/>
                          <a:stretch>
                            <a:fillRect/>
                          </a:stretch>
                        </pic:blipFill>
                        <pic:spPr bwMode="auto">
                          <a:xfrm flipH="1">
                            <a:off x="0" y="0"/>
                            <a:ext cx="902806" cy="532459"/>
                          </a:xfrm>
                          <a:prstGeom prst="rect">
                            <a:avLst/>
                          </a:prstGeom>
                          <a:noFill/>
                          <a:ln w="9525">
                            <a:noFill/>
                            <a:miter lim="800000"/>
                            <a:headEnd/>
                            <a:tailEnd/>
                          </a:ln>
                        </pic:spPr>
                      </pic:pic>
                    </a:graphicData>
                  </a:graphic>
                </wp:inline>
              </w:drawing>
            </w:r>
            <w:r w:rsidRPr="00AB68B8">
              <w:rPr>
                <w:noProof/>
                <w:color w:val="FFFFFF" w:themeColor="background1"/>
                <w:sz w:val="24"/>
                <w:szCs w:val="24"/>
                <w:lang w:val="en-GB" w:eastAsia="en-GB"/>
              </w:rPr>
              <w:drawing>
                <wp:inline distT="0" distB="0" distL="0" distR="0">
                  <wp:extent cx="722560" cy="496841"/>
                  <wp:effectExtent l="0" t="0" r="1905" b="0"/>
                  <wp:docPr id="61" name="Picture 221" descr="Tận dụng phụ phẩm từ chế biến thủy sản | Tôm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ận dụng phụ phẩm từ chế biến thủy sản | Tôm Vàng"/>
                          <pic:cNvPicPr>
                            <a:picLocks noChangeAspect="1" noChangeArrowheads="1"/>
                          </pic:cNvPicPr>
                        </pic:nvPicPr>
                        <pic:blipFill>
                          <a:blip r:embed="rId61" cstate="print"/>
                          <a:srcRect/>
                          <a:stretch>
                            <a:fillRect/>
                          </a:stretch>
                        </pic:blipFill>
                        <pic:spPr bwMode="auto">
                          <a:xfrm>
                            <a:off x="0" y="0"/>
                            <a:ext cx="728333" cy="500811"/>
                          </a:xfrm>
                          <a:prstGeom prst="rect">
                            <a:avLst/>
                          </a:prstGeom>
                          <a:noFill/>
                          <a:ln w="9525">
                            <a:noFill/>
                            <a:miter lim="800000"/>
                            <a:headEnd/>
                            <a:tailEnd/>
                          </a:ln>
                        </pic:spPr>
                      </pic:pic>
                    </a:graphicData>
                  </a:graphic>
                </wp:inline>
              </w:drawing>
            </w:r>
            <w:r w:rsidRPr="00AB68B8">
              <w:rPr>
                <w:noProof/>
                <w:color w:val="FFFFFF" w:themeColor="background1"/>
                <w:sz w:val="24"/>
                <w:szCs w:val="24"/>
                <w:lang w:val="en-GB" w:eastAsia="en-GB"/>
              </w:rPr>
              <w:drawing>
                <wp:inline distT="0" distB="0" distL="0" distR="0">
                  <wp:extent cx="803404" cy="496579"/>
                  <wp:effectExtent l="0" t="0" r="0" b="0"/>
                  <wp:docPr id="62" name="Picture 224" descr="Đánh rơi tỷ đô vì bỏ phí phụ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Đánh rơi tỷ đô vì bỏ phí phụ phẩm"/>
                          <pic:cNvPicPr>
                            <a:picLocks noChangeAspect="1" noChangeArrowheads="1"/>
                          </pic:cNvPicPr>
                        </pic:nvPicPr>
                        <pic:blipFill>
                          <a:blip r:embed="rId62" cstate="print"/>
                          <a:srcRect/>
                          <a:stretch>
                            <a:fillRect/>
                          </a:stretch>
                        </pic:blipFill>
                        <pic:spPr bwMode="auto">
                          <a:xfrm>
                            <a:off x="0" y="0"/>
                            <a:ext cx="807408" cy="499054"/>
                          </a:xfrm>
                          <a:prstGeom prst="rect">
                            <a:avLst/>
                          </a:prstGeom>
                          <a:noFill/>
                          <a:ln w="9525">
                            <a:noFill/>
                            <a:miter lim="800000"/>
                            <a:headEnd/>
                            <a:tailEnd/>
                          </a:ln>
                        </pic:spPr>
                      </pic:pic>
                    </a:graphicData>
                  </a:graphic>
                </wp:inline>
              </w:drawing>
            </w:r>
          </w:p>
        </w:tc>
        <w:tc>
          <w:tcPr>
            <w:tcW w:w="2404" w:type="dxa"/>
            <w:vMerge/>
            <w:shd w:val="clear" w:color="auto" w:fill="92D050"/>
          </w:tcPr>
          <w:p w:rsidR="004366FA" w:rsidRPr="00AB68B8" w:rsidRDefault="004366FA" w:rsidP="001F00DE">
            <w:pPr>
              <w:spacing w:after="100" w:line="276" w:lineRule="auto"/>
              <w:jc w:val="left"/>
              <w:rPr>
                <w:color w:val="FFFFFF" w:themeColor="background1"/>
                <w:sz w:val="24"/>
                <w:szCs w:val="24"/>
              </w:rPr>
            </w:pPr>
          </w:p>
        </w:tc>
      </w:tr>
    </w:tbl>
    <w:p w:rsidR="00896F6C" w:rsidRDefault="002F35CC" w:rsidP="004366FA">
      <w:pPr>
        <w:shd w:val="clear" w:color="auto" w:fill="FFFFFF"/>
        <w:spacing w:after="100" w:line="276" w:lineRule="auto"/>
        <w:rPr>
          <w:sz w:val="25"/>
          <w:szCs w:val="25"/>
        </w:rPr>
      </w:pPr>
      <w:r>
        <w:rPr>
          <w:noProof/>
          <w:sz w:val="25"/>
          <w:szCs w:val="25"/>
          <w:lang w:val="en-GB" w:eastAsia="en-GB"/>
        </w:rPr>
        <mc:AlternateContent>
          <mc:Choice Requires="wps">
            <w:drawing>
              <wp:anchor distT="0" distB="0" distL="114300" distR="114300" simplePos="0" relativeHeight="251722752" behindDoc="0" locked="0" layoutInCell="1" allowOverlap="1">
                <wp:simplePos x="0" y="0"/>
                <wp:positionH relativeFrom="column">
                  <wp:posOffset>1071245</wp:posOffset>
                </wp:positionH>
                <wp:positionV relativeFrom="paragraph">
                  <wp:posOffset>167005</wp:posOffset>
                </wp:positionV>
                <wp:extent cx="1372235" cy="727710"/>
                <wp:effectExtent l="10160" t="5715" r="8255" b="28575"/>
                <wp:wrapNone/>
                <wp:docPr id="43" name="Oval Callout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727710"/>
                        </a:xfrm>
                        <a:prstGeom prst="wedgeEllipseCallout">
                          <a:avLst>
                            <a:gd name="adj1" fmla="val 35468"/>
                            <a:gd name="adj2" fmla="val 50435"/>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307BAD" w:rsidRDefault="00F11FC7" w:rsidP="00E90F22">
                            <w:pPr>
                              <w:jc w:val="center"/>
                              <w:rPr>
                                <w:sz w:val="14"/>
                                <w:szCs w:val="14"/>
                              </w:rPr>
                            </w:pPr>
                            <w:r>
                              <w:rPr>
                                <w:sz w:val="14"/>
                                <w:szCs w:val="14"/>
                              </w:rPr>
                              <w:t xml:space="preserve">Bỏ vào thùng chứa tại các điểm tập kết hàng ngày từ </w:t>
                            </w:r>
                            <w:r w:rsidR="001126D7">
                              <w:rPr>
                                <w:sz w:val="14"/>
                                <w:szCs w:val="14"/>
                              </w:rPr>
                              <w:t>15</w:t>
                            </w:r>
                            <w:r>
                              <w:rPr>
                                <w:sz w:val="14"/>
                                <w:szCs w:val="14"/>
                              </w:rPr>
                              <w:t xml:space="preserve"> -1</w:t>
                            </w:r>
                            <w:r w:rsidR="001126D7">
                              <w:rPr>
                                <w:sz w:val="14"/>
                                <w:szCs w:val="14"/>
                              </w:rPr>
                              <w:t>7</w:t>
                            </w:r>
                            <w:r>
                              <w:rPr>
                                <w:sz w:val="14"/>
                                <w:szCs w:val="14"/>
                              </w:rPr>
                              <w:t>h00</w:t>
                            </w:r>
                          </w:p>
                          <w:p w:rsidR="00F11FC7" w:rsidRPr="00307BAD" w:rsidRDefault="00F11FC7" w:rsidP="004366FA">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Oval Callout 245" o:spid="_x0000_s1034" type="#_x0000_t63" style="position:absolute;left:0;text-align:left;margin-left:84.35pt;margin-top:13.15pt;width:108.05pt;height:5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" adj="18461,21694" fillcolor="yellow" strokecolor="#f68c36 [3049]">
                <v:shadow on="t" color="black" opacity="24903f" origin=",.5" offset="0,.55556mm"/>
                <v:textbox>
                  <w:txbxContent>
                    <w:p w:rsidR="00F11FC7" w:rsidRPr="00307BAD" w:rsidRDefault="00F11FC7" w:rsidP="00E90F22">
                      <w:pPr>
                        <w:jc w:val="center"/>
                        <w:rPr>
                          <w:sz w:val="14"/>
                          <w:szCs w:val="14"/>
                        </w:rPr>
                      </w:pPr>
                      <w:r>
                        <w:rPr>
                          <w:sz w:val="14"/>
                          <w:szCs w:val="14"/>
                        </w:rPr>
                        <w:t xml:space="preserve">Bỏ vào thùng chứa tại các điểm tập kết hàng ngày từ </w:t>
                      </w:r>
                      <w:r w:rsidR="001126D7">
                        <w:rPr>
                          <w:sz w:val="14"/>
                          <w:szCs w:val="14"/>
                        </w:rPr>
                        <w:t>15</w:t>
                      </w:r>
                      <w:r>
                        <w:rPr>
                          <w:sz w:val="14"/>
                          <w:szCs w:val="14"/>
                        </w:rPr>
                        <w:t xml:space="preserve"> -1</w:t>
                      </w:r>
                      <w:r w:rsidR="001126D7">
                        <w:rPr>
                          <w:sz w:val="14"/>
                          <w:szCs w:val="14"/>
                        </w:rPr>
                        <w:t>7</w:t>
                      </w:r>
                      <w:r>
                        <w:rPr>
                          <w:sz w:val="14"/>
                          <w:szCs w:val="14"/>
                        </w:rPr>
                        <w:t>h00</w:t>
                      </w:r>
                    </w:p>
                    <w:p w:rsidR="00F11FC7" w:rsidRPr="00307BAD" w:rsidRDefault="00F11FC7" w:rsidP="004366FA">
                      <w:pPr>
                        <w:jc w:val="center"/>
                        <w:rPr>
                          <w:sz w:val="14"/>
                          <w:szCs w:val="14"/>
                        </w:rPr>
                      </w:pPr>
                    </w:p>
                  </w:txbxContent>
                </v:textbox>
              </v:shape>
            </w:pict>
          </mc:Fallback>
        </mc:AlternateContent>
      </w:r>
    </w:p>
    <w:p w:rsidR="00896F6C" w:rsidRDefault="002F35CC" w:rsidP="004366FA">
      <w:pPr>
        <w:shd w:val="clear" w:color="auto" w:fill="FFFFFF"/>
        <w:spacing w:after="100" w:line="276" w:lineRule="auto"/>
        <w:rPr>
          <w:sz w:val="25"/>
          <w:szCs w:val="25"/>
        </w:rPr>
      </w:pPr>
      <w:r>
        <w:rPr>
          <w:noProof/>
          <w:sz w:val="25"/>
          <w:szCs w:val="25"/>
          <w:lang w:val="en-GB" w:eastAsia="en-GB"/>
        </w:rPr>
        <mc:AlternateContent>
          <mc:Choice Requires="wps">
            <w:drawing>
              <wp:anchor distT="0" distB="0" distL="114300" distR="114300" simplePos="0" relativeHeight="251721728" behindDoc="0" locked="0" layoutInCell="1" allowOverlap="1">
                <wp:simplePos x="0" y="0"/>
                <wp:positionH relativeFrom="column">
                  <wp:posOffset>-27940</wp:posOffset>
                </wp:positionH>
                <wp:positionV relativeFrom="paragraph">
                  <wp:posOffset>34290</wp:posOffset>
                </wp:positionV>
                <wp:extent cx="1099185" cy="686435"/>
                <wp:effectExtent l="34925" t="117475" r="208915" b="329565"/>
                <wp:wrapNone/>
                <wp:docPr id="41" name="Oval Callout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8398">
                          <a:off x="0" y="0"/>
                          <a:ext cx="1099185" cy="686435"/>
                        </a:xfrm>
                        <a:prstGeom prst="wedgeEllipseCallout">
                          <a:avLst>
                            <a:gd name="adj1" fmla="val 28398"/>
                            <a:gd name="adj2" fmla="val 134245"/>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Default="00F11FC7" w:rsidP="004366FA">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thực phẩm theo quy định</w:t>
                            </w:r>
                          </w:p>
                          <w:p w:rsidR="00F11FC7" w:rsidRPr="00307BAD" w:rsidRDefault="00F11FC7" w:rsidP="004366FA">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Oval Callout 247" o:spid="_x0000_s1035" type="#_x0000_t63" style="position:absolute;left:0;text-align:left;margin-left:-2.2pt;margin-top:2.7pt;width:86.55pt;height:54.05pt;rotation:-194248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" adj="16934,39797" fillcolor="yellow" strokecolor="#f68c36 [3049]">
                <v:shadow on="t" color="black" opacity="24903f" origin=",.5" offset="0,.55556mm"/>
                <v:textbox>
                  <w:txbxContent>
                    <w:p w:rsidR="00F11FC7" w:rsidRDefault="00F11FC7" w:rsidP="004366FA">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thực phẩm theo quy định</w:t>
                      </w:r>
                    </w:p>
                    <w:p w:rsidR="00F11FC7" w:rsidRPr="00307BAD" w:rsidRDefault="00F11FC7" w:rsidP="004366FA">
                      <w:pPr>
                        <w:jc w:val="center"/>
                        <w:rPr>
                          <w:sz w:val="14"/>
                          <w:szCs w:val="14"/>
                        </w:rPr>
                      </w:pPr>
                    </w:p>
                  </w:txbxContent>
                </v:textbox>
              </v:shape>
            </w:pict>
          </mc:Fallback>
        </mc:AlternateContent>
      </w:r>
      <w:r>
        <w:rPr>
          <w:noProof/>
          <w:sz w:val="25"/>
          <w:szCs w:val="25"/>
          <w:lang w:val="en-GB" w:eastAsia="en-GB"/>
        </w:rPr>
        <mc:AlternateContent>
          <mc:Choice Requires="wps">
            <w:drawing>
              <wp:anchor distT="0" distB="0" distL="114300" distR="114300" simplePos="0" relativeHeight="251726848" behindDoc="0" locked="0" layoutInCell="1" allowOverlap="1">
                <wp:simplePos x="0" y="0"/>
                <wp:positionH relativeFrom="column">
                  <wp:posOffset>2525395</wp:posOffset>
                </wp:positionH>
                <wp:positionV relativeFrom="paragraph">
                  <wp:posOffset>50800</wp:posOffset>
                </wp:positionV>
                <wp:extent cx="1609725" cy="568960"/>
                <wp:effectExtent l="16510" t="29210" r="21590" b="268605"/>
                <wp:wrapNone/>
                <wp:docPr id="39" name="Oval Callout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256">
                          <a:off x="0" y="0"/>
                          <a:ext cx="1609725" cy="568960"/>
                        </a:xfrm>
                        <a:prstGeom prst="wedgeEllipseCallout">
                          <a:avLst>
                            <a:gd name="adj1" fmla="val 12495"/>
                            <a:gd name="adj2" fmla="val 91185"/>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AC15C9" w:rsidRDefault="00F11FC7" w:rsidP="004366FA">
                            <w:pPr>
                              <w:jc w:val="center"/>
                              <w:rPr>
                                <w:color w:val="000000" w:themeColor="text1"/>
                                <w:sz w:val="14"/>
                                <w:szCs w:val="14"/>
                              </w:rPr>
                            </w:pPr>
                            <w:r>
                              <w:rPr>
                                <w:color w:val="000000" w:themeColor="text1"/>
                                <w:sz w:val="14"/>
                                <w:szCs w:val="14"/>
                              </w:rPr>
                              <w:t>Thu gom, vận chuyển</w:t>
                            </w:r>
                            <w:r w:rsidR="00981C3F">
                              <w:rPr>
                                <w:color w:val="000000" w:themeColor="text1"/>
                                <w:sz w:val="14"/>
                                <w:szCs w:val="14"/>
                              </w:rPr>
                              <w:t xml:space="preserve"> và bàn giao cho đơn vị xử lý 17</w:t>
                            </w:r>
                            <w:r>
                              <w:rPr>
                                <w:color w:val="000000" w:themeColor="text1"/>
                                <w:sz w:val="14"/>
                                <w:szCs w:val="14"/>
                              </w:rPr>
                              <w:t xml:space="preserve">h00 – </w:t>
                            </w:r>
                            <w:r w:rsidR="00981C3F">
                              <w:rPr>
                                <w:color w:val="000000" w:themeColor="text1"/>
                                <w:sz w:val="14"/>
                                <w:szCs w:val="14"/>
                              </w:rPr>
                              <w:t>19</w:t>
                            </w:r>
                            <w:r>
                              <w:rPr>
                                <w:color w:val="000000" w:themeColor="text1"/>
                                <w:sz w:val="14"/>
                                <w:szCs w:val="14"/>
                              </w:rPr>
                              <w:t xml:space="preserve">h00 </w:t>
                            </w:r>
                            <w:r w:rsidRPr="00AC15C9">
                              <w:rPr>
                                <w:color w:val="000000" w:themeColor="text1"/>
                                <w:sz w:val="14"/>
                                <w:szCs w:val="14"/>
                              </w:rPr>
                              <w:t>hàng ngày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Oval Callout 246" o:spid="_x0000_s1036" type="#_x0000_t63" style="position:absolute;left:0;text-align:left;margin-left:198.85pt;margin-top:4pt;width:126.75pt;height:44.8pt;rotation:20781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" adj="13499,30496" fillcolor="yellow" strokecolor="#f68c36 [3049]">
                <v:shadow on="t" color="black" opacity="24903f" origin=",.5" offset="0,.55556mm"/>
                <v:textbox>
                  <w:txbxContent>
                    <w:p w:rsidR="00F11FC7" w:rsidRPr="00AC15C9" w:rsidRDefault="00F11FC7" w:rsidP="004366FA">
                      <w:pPr>
                        <w:jc w:val="center"/>
                        <w:rPr>
                          <w:color w:val="000000" w:themeColor="text1"/>
                          <w:sz w:val="14"/>
                          <w:szCs w:val="14"/>
                        </w:rPr>
                      </w:pPr>
                      <w:r>
                        <w:rPr>
                          <w:color w:val="000000" w:themeColor="text1"/>
                          <w:sz w:val="14"/>
                          <w:szCs w:val="14"/>
                        </w:rPr>
                        <w:t>Thu gom, vận chuyển</w:t>
                      </w:r>
                      <w:r w:rsidR="00981C3F">
                        <w:rPr>
                          <w:color w:val="000000" w:themeColor="text1"/>
                          <w:sz w:val="14"/>
                          <w:szCs w:val="14"/>
                        </w:rPr>
                        <w:t xml:space="preserve"> và bàn giao cho đơn vị xử lý 17</w:t>
                      </w:r>
                      <w:r>
                        <w:rPr>
                          <w:color w:val="000000" w:themeColor="text1"/>
                          <w:sz w:val="14"/>
                          <w:szCs w:val="14"/>
                        </w:rPr>
                        <w:t xml:space="preserve">h00 – </w:t>
                      </w:r>
                      <w:r w:rsidR="00981C3F">
                        <w:rPr>
                          <w:color w:val="000000" w:themeColor="text1"/>
                          <w:sz w:val="14"/>
                          <w:szCs w:val="14"/>
                        </w:rPr>
                        <w:t>19</w:t>
                      </w:r>
                      <w:r>
                        <w:rPr>
                          <w:color w:val="000000" w:themeColor="text1"/>
                          <w:sz w:val="14"/>
                          <w:szCs w:val="14"/>
                        </w:rPr>
                        <w:t xml:space="preserve">h00 </w:t>
                      </w:r>
                      <w:r w:rsidRPr="00AC15C9">
                        <w:rPr>
                          <w:color w:val="000000" w:themeColor="text1"/>
                          <w:sz w:val="14"/>
                          <w:szCs w:val="14"/>
                        </w:rPr>
                        <w:t>hàng ngày</w:t>
                      </w:r>
                    </w:p>
                  </w:txbxContent>
                </v:textbox>
              </v:shape>
            </w:pict>
          </mc:Fallback>
        </mc:AlternateContent>
      </w:r>
    </w:p>
    <w:p w:rsidR="003E1C12" w:rsidRPr="00CB5C97" w:rsidRDefault="003E1C12" w:rsidP="004366FA">
      <w:pPr>
        <w:shd w:val="clear" w:color="auto" w:fill="FFFFFF"/>
        <w:spacing w:after="100" w:line="276" w:lineRule="auto"/>
        <w:rPr>
          <w:sz w:val="25"/>
          <w:szCs w:val="25"/>
        </w:rPr>
      </w:pPr>
    </w:p>
    <w:p w:rsidR="004366FA" w:rsidRPr="00CB5C97" w:rsidRDefault="002F35CC" w:rsidP="004366FA">
      <w:pPr>
        <w:shd w:val="clear" w:color="auto" w:fill="FFFFFF"/>
        <w:spacing w:after="100" w:line="276" w:lineRule="auto"/>
        <w:rPr>
          <w:sz w:val="25"/>
          <w:szCs w:val="25"/>
        </w:rPr>
      </w:pPr>
      <w:r>
        <w:rPr>
          <w:noProof/>
          <w:sz w:val="25"/>
          <w:szCs w:val="25"/>
          <w:lang w:val="en-GB" w:eastAsia="en-GB"/>
        </w:rPr>
        <mc:AlternateContent>
          <mc:Choice Requires="wps">
            <w:drawing>
              <wp:anchor distT="0" distB="0" distL="114300" distR="114300" simplePos="0" relativeHeight="251719680" behindDoc="0" locked="0" layoutInCell="1" allowOverlap="1">
                <wp:simplePos x="0" y="0"/>
                <wp:positionH relativeFrom="column">
                  <wp:posOffset>1770380</wp:posOffset>
                </wp:positionH>
                <wp:positionV relativeFrom="paragraph">
                  <wp:posOffset>665480</wp:posOffset>
                </wp:positionV>
                <wp:extent cx="204470" cy="635"/>
                <wp:effectExtent l="13970" t="85725" r="29210" b="104140"/>
                <wp:wrapNone/>
                <wp:docPr id="36"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635"/>
                        </a:xfrm>
                        <a:prstGeom prst="bentConnector3">
                          <a:avLst>
                            <a:gd name="adj1" fmla="val 50000"/>
                          </a:avLst>
                        </a:prstGeom>
                        <a:noFill/>
                        <a:ln w="25400">
                          <a:solidFill>
                            <a:schemeClr val="accent3">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E0ED77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9" o:spid="_x0000_s1026" type="#_x0000_t34" style="position:absolute;margin-left:139.4pt;margin-top:52.4pt;width:16.1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" strokecolor="#9bbb59 [3206]" strokeweight="2pt">
                <v:stroke endarrow="open"/>
                <v:shadow on="t" color="black" opacity="24903f" origin=",.5" offset="0,.55556mm"/>
              </v:shape>
            </w:pict>
          </mc:Fallback>
        </mc:AlternateContent>
      </w:r>
      <w:r>
        <w:rPr>
          <w:noProof/>
          <w:sz w:val="25"/>
          <w:szCs w:val="25"/>
          <w:lang w:val="en-GB" w:eastAsia="en-GB"/>
        </w:rPr>
        <mc:AlternateContent>
          <mc:Choice Requires="wps">
            <w:drawing>
              <wp:anchor distT="0" distB="0" distL="114300" distR="114300" simplePos="0" relativeHeight="251724800" behindDoc="0" locked="0" layoutInCell="1" allowOverlap="1">
                <wp:simplePos x="0" y="0"/>
                <wp:positionH relativeFrom="column">
                  <wp:posOffset>1974850</wp:posOffset>
                </wp:positionH>
                <wp:positionV relativeFrom="paragraph">
                  <wp:posOffset>1022350</wp:posOffset>
                </wp:positionV>
                <wp:extent cx="755015" cy="373380"/>
                <wp:effectExtent l="8890" t="13970" r="17145" b="31750"/>
                <wp:wrapNone/>
                <wp:docPr id="35"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73380"/>
                        </a:xfrm>
                        <a:prstGeom prst="roundRect">
                          <a:avLst>
                            <a:gd name="adj" fmla="val 16667"/>
                          </a:avLst>
                        </a:prstGeom>
                        <a:gradFill rotWithShape="1">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54" o:spid="_x0000_s1037" style="position:absolute;left:0;text-align:left;margin-left:155.5pt;margin-top:80.5pt;width:59.45pt;height:2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v:textbox>
              </v:roundrect>
            </w:pict>
          </mc:Fallback>
        </mc:AlternateContent>
      </w:r>
      <w:r>
        <w:rPr>
          <w:noProof/>
          <w:sz w:val="25"/>
          <w:szCs w:val="25"/>
          <w:lang w:val="en-GB" w:eastAsia="en-GB"/>
        </w:rPr>
        <mc:AlternateContent>
          <mc:Choice Requires="wps">
            <w:drawing>
              <wp:anchor distT="4294967295" distB="4294967295" distL="114300" distR="114300" simplePos="0" relativeHeight="251720704" behindDoc="0" locked="0" layoutInCell="1" allowOverlap="1">
                <wp:simplePos x="0" y="0"/>
                <wp:positionH relativeFrom="column">
                  <wp:posOffset>2729865</wp:posOffset>
                </wp:positionH>
                <wp:positionV relativeFrom="paragraph">
                  <wp:posOffset>629284</wp:posOffset>
                </wp:positionV>
                <wp:extent cx="246380" cy="0"/>
                <wp:effectExtent l="0" t="76200" r="1270" b="1333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3C3D31" id="Straight Arrow Connector 248" o:spid="_x0000_s1026" type="#_x0000_t32" style="position:absolute;margin-left:214.95pt;margin-top:49.55pt;width:19.4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" strokecolor="#9bbb59 [3206]" strokeweight="2pt">
                <v:stroke endarrow="open"/>
                <v:shadow on="t" color="black" opacity="24903f" origin=",.5" offset="0,.55556mm"/>
                <o:lock v:ext="edit" shapetype="f"/>
              </v:shape>
            </w:pict>
          </mc:Fallback>
        </mc:AlternateContent>
      </w:r>
      <w:r>
        <w:rPr>
          <w:noProof/>
          <w:sz w:val="25"/>
          <w:szCs w:val="25"/>
          <w:lang w:val="en-GB" w:eastAsia="en-GB"/>
        </w:rPr>
        <mc:AlternateContent>
          <mc:Choice Requires="wps">
            <w:drawing>
              <wp:anchor distT="0" distB="0" distL="114300" distR="114300" simplePos="0" relativeHeight="251723776" behindDoc="0" locked="0" layoutInCell="1" allowOverlap="1">
                <wp:simplePos x="0" y="0"/>
                <wp:positionH relativeFrom="column">
                  <wp:posOffset>1062990</wp:posOffset>
                </wp:positionH>
                <wp:positionV relativeFrom="paragraph">
                  <wp:posOffset>1018540</wp:posOffset>
                </wp:positionV>
                <wp:extent cx="707390" cy="373380"/>
                <wp:effectExtent l="11430" t="10160" r="14605" b="26035"/>
                <wp:wrapNone/>
                <wp:docPr id="34" name="Rounded 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73380"/>
                        </a:xfrm>
                        <a:prstGeom prst="roundRect">
                          <a:avLst>
                            <a:gd name="adj" fmla="val 16667"/>
                          </a:avLst>
                        </a:prstGeom>
                        <a:gradFill rotWithShape="1">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52" o:spid="_x0000_s1038" style="position:absolute;left:0;text-align:left;margin-left:83.7pt;margin-top:80.2pt;width:55.7pt;height:2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v:textbox>
              </v:roundrect>
            </w:pict>
          </mc:Fallback>
        </mc:AlternateContent>
      </w:r>
      <w:r>
        <w:rPr>
          <w:noProof/>
          <w:sz w:val="25"/>
          <w:szCs w:val="25"/>
          <w:lang w:val="en-GB" w:eastAsia="en-GB"/>
        </w:rPr>
        <mc:AlternateContent>
          <mc:Choice Requires="wps">
            <w:drawing>
              <wp:anchor distT="0" distB="0" distL="114300" distR="114300" simplePos="0" relativeHeight="251725824" behindDoc="0" locked="0" layoutInCell="1" allowOverlap="1">
                <wp:simplePos x="0" y="0"/>
                <wp:positionH relativeFrom="column">
                  <wp:posOffset>2894965</wp:posOffset>
                </wp:positionH>
                <wp:positionV relativeFrom="paragraph">
                  <wp:posOffset>1022350</wp:posOffset>
                </wp:positionV>
                <wp:extent cx="993140" cy="373380"/>
                <wp:effectExtent l="14605" t="13970" r="20955" b="31750"/>
                <wp:wrapNone/>
                <wp:docPr id="33"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73380"/>
                        </a:xfrm>
                        <a:prstGeom prst="roundRect">
                          <a:avLst>
                            <a:gd name="adj" fmla="val 16667"/>
                          </a:avLst>
                        </a:prstGeom>
                        <a:gradFill rotWithShape="1">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53" o:spid="_x0000_s1039" style="position:absolute;left:0;text-align:left;margin-left:227.95pt;margin-top:80.5pt;width:78.2pt;height:2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" fillcolor="#c2d69b [1942]" strokecolor="#9bbb59 [3206]" strokeweight="1pt">
                <v:fill color2="#9bbb59 [3206]" rotate="t" focus="50%" type="gradient"/>
                <v:shadow on="t" color="#4e6128 [1606]" offset="1pt"/>
                <v:textbo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v:textbox>
              </v:roundrect>
            </w:pict>
          </mc:Fallback>
        </mc:AlternateContent>
      </w:r>
      <w:r>
        <w:rPr>
          <w:noProof/>
          <w:sz w:val="25"/>
          <w:szCs w:val="25"/>
          <w:lang w:val="en-GB" w:eastAsia="en-GB"/>
        </w:rPr>
        <mc:AlternateContent>
          <mc:Choice Requires="wps">
            <w:drawing>
              <wp:anchor distT="4294967295" distB="4294967295" distL="114300" distR="114300" simplePos="0" relativeHeight="251718656" behindDoc="0" locked="0" layoutInCell="1" allowOverlap="1">
                <wp:simplePos x="0" y="0"/>
                <wp:positionH relativeFrom="column">
                  <wp:posOffset>822325</wp:posOffset>
                </wp:positionH>
                <wp:positionV relativeFrom="paragraph">
                  <wp:posOffset>692784</wp:posOffset>
                </wp:positionV>
                <wp:extent cx="246380" cy="0"/>
                <wp:effectExtent l="0" t="76200" r="1270" b="1333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A0DC6E" id="Straight Arrow Connector 250" o:spid="_x0000_s1026" type="#_x0000_t32" style="position:absolute;margin-left:64.75pt;margin-top:54.55pt;width:19.4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" strokecolor="#9bbb59 [3206]" strokeweight="2pt">
                <v:stroke endarrow="open"/>
                <v:shadow on="t" color="black" opacity="24903f" origin=",.5" offset="0,.55556mm"/>
                <o:lock v:ext="edit" shapetype="f"/>
              </v:shape>
            </w:pict>
          </mc:Fallback>
        </mc:AlternateContent>
      </w:r>
      <w:r>
        <w:rPr>
          <w:noProof/>
          <w:sz w:val="25"/>
          <w:szCs w:val="25"/>
          <w:lang w:val="en-GB" w:eastAsia="en-GB"/>
        </w:rPr>
        <mc:AlternateContent>
          <mc:Choice Requires="wps">
            <w:drawing>
              <wp:anchor distT="0" distB="0" distL="114300" distR="114300" simplePos="0" relativeHeight="251717632" behindDoc="0" locked="0" layoutInCell="1" allowOverlap="1">
                <wp:simplePos x="0" y="0"/>
                <wp:positionH relativeFrom="column">
                  <wp:posOffset>26035</wp:posOffset>
                </wp:positionH>
                <wp:positionV relativeFrom="paragraph">
                  <wp:posOffset>500380</wp:posOffset>
                </wp:positionV>
                <wp:extent cx="731520" cy="389255"/>
                <wp:effectExtent l="0" t="0" r="0" b="0"/>
                <wp:wrapNone/>
                <wp:docPr id="251" name="Rounded 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8925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11FC7" w:rsidRPr="00D762BC" w:rsidRDefault="00F11FC7" w:rsidP="004366FA">
                            <w:pPr>
                              <w:jc w:val="center"/>
                              <w:rPr>
                                <w:color w:val="000000" w:themeColor="text1"/>
                                <w:sz w:val="16"/>
                                <w:szCs w:val="16"/>
                              </w:rPr>
                            </w:pPr>
                            <w:r w:rsidRPr="00D762BC">
                              <w:rPr>
                                <w:color w:val="000000" w:themeColor="text1"/>
                                <w:sz w:val="16"/>
                                <w:szCs w:val="16"/>
                              </w:rPr>
                              <w:t>Chất thải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251" o:spid="_x0000_s1040" style="position:absolute;left:0;text-align:left;margin-left:2.05pt;margin-top:39.4pt;width:57.6pt;height:3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" fillcolor="#9bbb59 [3206]" strokecolor="#4e6128 [1606]" strokeweight="2pt">
                <v:path arrowok="t"/>
                <v:textbox>
                  <w:txbxContent>
                    <w:p w:rsidR="00F11FC7" w:rsidRPr="00D762BC" w:rsidRDefault="00F11FC7" w:rsidP="004366FA">
                      <w:pPr>
                        <w:jc w:val="center"/>
                        <w:rPr>
                          <w:color w:val="000000" w:themeColor="text1"/>
                          <w:sz w:val="16"/>
                          <w:szCs w:val="16"/>
                        </w:rPr>
                      </w:pPr>
                      <w:r w:rsidRPr="00D762BC">
                        <w:rPr>
                          <w:color w:val="000000" w:themeColor="text1"/>
                          <w:sz w:val="16"/>
                          <w:szCs w:val="16"/>
                        </w:rPr>
                        <w:t>Chất thải thực phẩm</w:t>
                      </w:r>
                    </w:p>
                  </w:txbxContent>
                </v:textbox>
              </v:roundrect>
            </w:pict>
          </mc:Fallback>
        </mc:AlternateContent>
      </w:r>
      <w:r w:rsidR="00F944DA">
        <w:rPr>
          <w:noProof/>
          <w:sz w:val="25"/>
          <w:szCs w:val="25"/>
        </w:rPr>
        <w:t xml:space="preserve">                            </w:t>
      </w:r>
      <w:r w:rsidR="004366FA" w:rsidRPr="00CB5C97">
        <w:rPr>
          <w:noProof/>
          <w:sz w:val="25"/>
          <w:szCs w:val="25"/>
          <w:lang w:val="en-GB" w:eastAsia="en-GB"/>
        </w:rPr>
        <w:drawing>
          <wp:inline distT="0" distB="0" distL="0" distR="0">
            <wp:extent cx="640066" cy="834746"/>
            <wp:effectExtent l="0" t="0" r="8255" b="3810"/>
            <wp:docPr id="1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53" cy="834729"/>
                    </a:xfrm>
                    <a:prstGeom prst="rect">
                      <a:avLst/>
                    </a:prstGeom>
                    <a:noFill/>
                    <a:ln>
                      <a:noFill/>
                    </a:ln>
                  </pic:spPr>
                </pic:pic>
              </a:graphicData>
            </a:graphic>
          </wp:inline>
        </w:drawing>
      </w:r>
      <w:r w:rsidR="00F944DA">
        <w:rPr>
          <w:noProof/>
          <w:sz w:val="25"/>
          <w:szCs w:val="25"/>
        </w:rPr>
        <w:t xml:space="preserve">   </w:t>
      </w:r>
      <w:r w:rsidR="004366FA" w:rsidRPr="00CB5C97">
        <w:rPr>
          <w:noProof/>
          <w:sz w:val="25"/>
          <w:szCs w:val="25"/>
          <w:lang w:val="en-GB" w:eastAsia="en-GB"/>
        </w:rPr>
        <w:drawing>
          <wp:inline distT="0" distB="0" distL="0" distR="0">
            <wp:extent cx="900667" cy="1024905"/>
            <wp:effectExtent l="0" t="0" r="0" b="3810"/>
            <wp:docPr id="2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1564" cy="1025926"/>
                    </a:xfrm>
                    <a:prstGeom prst="rect">
                      <a:avLst/>
                    </a:prstGeom>
                    <a:noFill/>
                    <a:ln>
                      <a:noFill/>
                    </a:ln>
                  </pic:spPr>
                </pic:pic>
              </a:graphicData>
            </a:graphic>
          </wp:inline>
        </w:drawing>
      </w:r>
      <w:r w:rsidR="00F944DA">
        <w:rPr>
          <w:noProof/>
          <w:sz w:val="25"/>
          <w:szCs w:val="25"/>
        </w:rPr>
        <w:t xml:space="preserve">    </w:t>
      </w:r>
      <w:r w:rsidR="004366FA" w:rsidRPr="00CB5C97">
        <w:rPr>
          <w:noProof/>
          <w:sz w:val="25"/>
          <w:szCs w:val="25"/>
          <w:lang w:val="en-GB" w:eastAsia="en-GB"/>
        </w:rPr>
        <w:drawing>
          <wp:inline distT="0" distB="0" distL="0" distR="0">
            <wp:extent cx="1113155" cy="771525"/>
            <wp:effectExtent l="0" t="0" r="0" b="9525"/>
            <wp:docPr id="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3155" cy="771525"/>
                    </a:xfrm>
                    <a:prstGeom prst="rect">
                      <a:avLst/>
                    </a:prstGeom>
                    <a:noFill/>
                    <a:ln>
                      <a:noFill/>
                    </a:ln>
                  </pic:spPr>
                </pic:pic>
              </a:graphicData>
            </a:graphic>
          </wp:inline>
        </w:drawing>
      </w:r>
    </w:p>
    <w:p w:rsidR="0011094C" w:rsidRDefault="0011094C" w:rsidP="004366FA">
      <w:pPr>
        <w:shd w:val="clear" w:color="auto" w:fill="FFFFFF"/>
        <w:spacing w:after="80" w:line="264" w:lineRule="auto"/>
        <w:ind w:firstLine="357"/>
        <w:rPr>
          <w:sz w:val="25"/>
          <w:szCs w:val="25"/>
        </w:rPr>
      </w:pPr>
    </w:p>
    <w:p w:rsidR="0011094C" w:rsidRDefault="0011094C" w:rsidP="004366FA">
      <w:pPr>
        <w:shd w:val="clear" w:color="auto" w:fill="FFFFFF"/>
        <w:spacing w:after="80" w:line="264" w:lineRule="auto"/>
        <w:ind w:firstLine="357"/>
        <w:rPr>
          <w:b/>
          <w:i/>
          <w:color w:val="FF0000"/>
          <w:sz w:val="24"/>
          <w:szCs w:val="24"/>
        </w:rPr>
      </w:pPr>
    </w:p>
    <w:p w:rsidR="004366FA" w:rsidRPr="00AB68B8" w:rsidRDefault="004366FA" w:rsidP="004366FA">
      <w:pPr>
        <w:shd w:val="clear" w:color="auto" w:fill="FFFFFF"/>
        <w:spacing w:after="80" w:line="264" w:lineRule="auto"/>
        <w:ind w:firstLine="357"/>
        <w:rPr>
          <w:bCs/>
          <w:iCs/>
          <w:sz w:val="24"/>
          <w:szCs w:val="24"/>
        </w:rPr>
      </w:pPr>
      <w:r w:rsidRPr="00AB68B8">
        <w:rPr>
          <w:b/>
          <w:i/>
          <w:color w:val="FF0000"/>
          <w:sz w:val="24"/>
          <w:szCs w:val="24"/>
        </w:rPr>
        <w:lastRenderedPageBreak/>
        <w:t>(3).</w:t>
      </w:r>
      <w:r w:rsidR="005426F0">
        <w:rPr>
          <w:b/>
          <w:i/>
          <w:color w:val="FF0000"/>
          <w:sz w:val="24"/>
          <w:szCs w:val="24"/>
        </w:rPr>
        <w:t>C</w:t>
      </w:r>
      <w:r w:rsidRPr="00AB68B8">
        <w:rPr>
          <w:b/>
          <w:bCs/>
          <w:i/>
          <w:iCs/>
          <w:color w:val="FF0000"/>
          <w:sz w:val="24"/>
          <w:szCs w:val="24"/>
        </w:rPr>
        <w:t>hất thải</w:t>
      </w:r>
      <w:r w:rsidR="005426F0">
        <w:rPr>
          <w:b/>
          <w:bCs/>
          <w:i/>
          <w:iCs/>
          <w:color w:val="FF0000"/>
          <w:sz w:val="24"/>
          <w:szCs w:val="24"/>
        </w:rPr>
        <w:t xml:space="preserve"> rắn sinh hoạt </w:t>
      </w:r>
      <w:r w:rsidRPr="00AB68B8">
        <w:rPr>
          <w:b/>
          <w:bCs/>
          <w:i/>
          <w:iCs/>
          <w:color w:val="FF0000"/>
          <w:sz w:val="24"/>
          <w:szCs w:val="24"/>
        </w:rPr>
        <w:t xml:space="preserve">khác: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4101"/>
        <w:gridCol w:w="2171"/>
        <w:gridCol w:w="27"/>
      </w:tblGrid>
      <w:tr w:rsidR="004366FA" w:rsidRPr="00CB5C97" w:rsidTr="001F00DE">
        <w:tc>
          <w:tcPr>
            <w:tcW w:w="6515" w:type="dxa"/>
            <w:gridSpan w:val="3"/>
            <w:shd w:val="clear" w:color="auto" w:fill="E36C0A" w:themeFill="accent6" w:themeFillShade="BF"/>
          </w:tcPr>
          <w:p w:rsidR="004366FA" w:rsidRPr="00162A1D" w:rsidRDefault="004366FA" w:rsidP="00DF43AE">
            <w:pPr>
              <w:tabs>
                <w:tab w:val="left" w:pos="2968"/>
                <w:tab w:val="center" w:pos="3291"/>
              </w:tabs>
              <w:ind w:left="0"/>
              <w:rPr>
                <w:b/>
                <w:color w:val="FFFFFF" w:themeColor="background1"/>
                <w:sz w:val="24"/>
                <w:szCs w:val="24"/>
              </w:rPr>
            </w:pPr>
            <w:r w:rsidRPr="00162A1D">
              <w:rPr>
                <w:b/>
                <w:color w:val="FFFFFF" w:themeColor="background1"/>
                <w:sz w:val="24"/>
                <w:szCs w:val="24"/>
              </w:rPr>
              <w:t>* Các</w:t>
            </w:r>
            <w:r w:rsidR="003A19F0">
              <w:rPr>
                <w:b/>
                <w:color w:val="FFFFFF" w:themeColor="background1"/>
                <w:sz w:val="24"/>
                <w:szCs w:val="24"/>
              </w:rPr>
              <w:t xml:space="preserve"> </w:t>
            </w:r>
            <w:r w:rsidRPr="00162A1D">
              <w:rPr>
                <w:b/>
                <w:color w:val="FFFFFF" w:themeColor="background1"/>
                <w:sz w:val="24"/>
                <w:szCs w:val="24"/>
              </w:rPr>
              <w:t>loại</w:t>
            </w:r>
            <w:r w:rsidR="003A19F0">
              <w:rPr>
                <w:b/>
                <w:color w:val="FFFFFF" w:themeColor="background1"/>
                <w:sz w:val="24"/>
                <w:szCs w:val="24"/>
              </w:rPr>
              <w:t xml:space="preserve"> </w:t>
            </w:r>
            <w:r w:rsidRPr="00162A1D">
              <w:rPr>
                <w:b/>
                <w:color w:val="FFFFFF" w:themeColor="background1"/>
                <w:sz w:val="24"/>
                <w:szCs w:val="24"/>
              </w:rPr>
              <w:t>chất</w:t>
            </w:r>
            <w:r w:rsidR="003A19F0">
              <w:rPr>
                <w:b/>
                <w:color w:val="FFFFFF" w:themeColor="background1"/>
                <w:sz w:val="24"/>
                <w:szCs w:val="24"/>
              </w:rPr>
              <w:t xml:space="preserve"> </w:t>
            </w:r>
            <w:r w:rsidRPr="00162A1D">
              <w:rPr>
                <w:b/>
                <w:color w:val="FFFFFF" w:themeColor="background1"/>
                <w:sz w:val="24"/>
                <w:szCs w:val="24"/>
              </w:rPr>
              <w:t>thải</w:t>
            </w:r>
            <w:r w:rsidR="003A19F0">
              <w:rPr>
                <w:b/>
                <w:color w:val="FFFFFF" w:themeColor="background1"/>
                <w:sz w:val="24"/>
                <w:szCs w:val="24"/>
              </w:rPr>
              <w:t xml:space="preserve"> </w:t>
            </w:r>
            <w:r w:rsidRPr="00162A1D">
              <w:rPr>
                <w:b/>
                <w:color w:val="FFFFFF" w:themeColor="background1"/>
                <w:sz w:val="24"/>
                <w:szCs w:val="24"/>
              </w:rPr>
              <w:t>đốt</w:t>
            </w:r>
            <w:r w:rsidR="003A19F0">
              <w:rPr>
                <w:b/>
                <w:color w:val="FFFFFF" w:themeColor="background1"/>
                <w:sz w:val="24"/>
                <w:szCs w:val="24"/>
              </w:rPr>
              <w:t xml:space="preserve"> </w:t>
            </w:r>
            <w:r w:rsidRPr="00162A1D">
              <w:rPr>
                <w:b/>
                <w:color w:val="FFFFFF" w:themeColor="background1"/>
                <w:sz w:val="24"/>
                <w:szCs w:val="24"/>
              </w:rPr>
              <w:t>được</w:t>
            </w:r>
            <w:r w:rsidRPr="00162A1D">
              <w:rPr>
                <w:b/>
                <w:color w:val="FFFFFF" w:themeColor="background1"/>
                <w:sz w:val="24"/>
                <w:szCs w:val="24"/>
              </w:rPr>
              <w:tab/>
            </w:r>
          </w:p>
        </w:tc>
      </w:tr>
      <w:tr w:rsidR="004366FA" w:rsidRPr="004D06F5" w:rsidTr="00DF43AE">
        <w:tblPrEx>
          <w:shd w:val="clear" w:color="auto" w:fill="B6DDE8" w:themeFill="accent5" w:themeFillTint="66"/>
        </w:tblPrEx>
        <w:trPr>
          <w:gridAfter w:val="1"/>
          <w:wAfter w:w="31" w:type="dxa"/>
          <w:trHeight w:val="1600"/>
        </w:trPr>
        <w:tc>
          <w:tcPr>
            <w:tcW w:w="4111" w:type="dxa"/>
            <w:shd w:val="clear" w:color="auto" w:fill="B6DDE8" w:themeFill="accent5" w:themeFillTint="66"/>
          </w:tcPr>
          <w:p w:rsidR="004366FA" w:rsidRPr="00CB5C97" w:rsidRDefault="004366FA" w:rsidP="00DF43AE">
            <w:pPr>
              <w:pStyle w:val="Default"/>
              <w:spacing w:line="240" w:lineRule="auto"/>
              <w:ind w:left="0"/>
              <w:rPr>
                <w:noProof/>
                <w:sz w:val="25"/>
                <w:szCs w:val="25"/>
              </w:rPr>
            </w:pPr>
            <w:r w:rsidRPr="00CB5C97">
              <w:rPr>
                <w:noProof/>
                <w:sz w:val="25"/>
                <w:szCs w:val="25"/>
                <w:lang w:val="en-GB" w:eastAsia="en-GB"/>
              </w:rPr>
              <w:drawing>
                <wp:inline distT="0" distB="0" distL="0" distR="0" wp14:anchorId="1343026D" wp14:editId="0CC0D24A">
                  <wp:extent cx="871103" cy="502127"/>
                  <wp:effectExtent l="0" t="0" r="5715" b="0"/>
                  <wp:docPr id="69" name="Picture 320" descr="Dùng lại tã giấy và cách xử lý để bảo vệ môi trường -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ùng lại tã giấy và cách xử lý để bảo vệ môi trường - Bảo vệ môi trườ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884" cy="498542"/>
                          </a:xfrm>
                          <a:prstGeom prst="rect">
                            <a:avLst/>
                          </a:prstGeom>
                          <a:noFill/>
                          <a:ln>
                            <a:noFill/>
                          </a:ln>
                        </pic:spPr>
                      </pic:pic>
                    </a:graphicData>
                  </a:graphic>
                </wp:inline>
              </w:drawing>
            </w:r>
            <w:r w:rsidRPr="00CB5C97">
              <w:rPr>
                <w:noProof/>
                <w:sz w:val="25"/>
                <w:szCs w:val="25"/>
                <w:lang w:val="en-GB" w:eastAsia="en-GB"/>
              </w:rPr>
              <w:drawing>
                <wp:inline distT="0" distB="0" distL="0" distR="0" wp14:anchorId="5C500752" wp14:editId="0535B59A">
                  <wp:extent cx="829831" cy="528555"/>
                  <wp:effectExtent l="0" t="0" r="8890" b="5080"/>
                  <wp:docPr id="70" name="Picture 322" descr="Rác khẩu trang nhiều hơn sứa dưới đại dương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ác khẩu trang nhiều hơn sứa dưới đại dương - Báo Nhân Dâ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1670" cy="529726"/>
                          </a:xfrm>
                          <a:prstGeom prst="rect">
                            <a:avLst/>
                          </a:prstGeom>
                          <a:noFill/>
                          <a:ln>
                            <a:noFill/>
                          </a:ln>
                        </pic:spPr>
                      </pic:pic>
                    </a:graphicData>
                  </a:graphic>
                </wp:inline>
              </w:drawing>
            </w:r>
            <w:r w:rsidRPr="00CB5C97">
              <w:rPr>
                <w:noProof/>
                <w:sz w:val="25"/>
                <w:szCs w:val="25"/>
                <w:lang w:val="en-GB" w:eastAsia="en-GB"/>
              </w:rPr>
              <w:drawing>
                <wp:inline distT="0" distB="0" distL="0" distR="0" wp14:anchorId="78847C21" wp14:editId="0D9AFE1E">
                  <wp:extent cx="718835" cy="539126"/>
                  <wp:effectExtent l="0" t="0" r="5080" b="0"/>
                  <wp:docPr id="71" name="Picture 321" descr="Cách vứt bỏ tã giấy b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ách vứt bỏ tã giấy bẩ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5859" cy="544394"/>
                          </a:xfrm>
                          <a:prstGeom prst="rect">
                            <a:avLst/>
                          </a:prstGeom>
                          <a:noFill/>
                          <a:ln>
                            <a:noFill/>
                          </a:ln>
                        </pic:spPr>
                      </pic:pic>
                    </a:graphicData>
                  </a:graphic>
                </wp:inline>
              </w:drawing>
            </w:r>
          </w:p>
          <w:p w:rsidR="004366FA" w:rsidRPr="00CB5C97" w:rsidRDefault="004366FA" w:rsidP="00DF43AE">
            <w:pPr>
              <w:pStyle w:val="Default"/>
              <w:spacing w:line="240" w:lineRule="auto"/>
              <w:ind w:left="0"/>
              <w:rPr>
                <w:bCs/>
                <w:color w:val="auto"/>
                <w:sz w:val="25"/>
                <w:szCs w:val="25"/>
                <w:lang w:val="vi-VN"/>
              </w:rPr>
            </w:pPr>
            <w:r w:rsidRPr="00CB5C97">
              <w:rPr>
                <w:bCs/>
                <w:noProof/>
                <w:color w:val="auto"/>
                <w:sz w:val="25"/>
                <w:szCs w:val="25"/>
                <w:lang w:val="en-GB" w:eastAsia="en-GB"/>
              </w:rPr>
              <w:drawing>
                <wp:inline distT="0" distB="0" distL="0" distR="0" wp14:anchorId="0E138FC1" wp14:editId="1F7EA433">
                  <wp:extent cx="2436636" cy="496841"/>
                  <wp:effectExtent l="0" t="0" r="1905"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97466" cy="509244"/>
                          </a:xfrm>
                          <a:prstGeom prst="rect">
                            <a:avLst/>
                          </a:prstGeom>
                        </pic:spPr>
                      </pic:pic>
                    </a:graphicData>
                  </a:graphic>
                </wp:inline>
              </w:drawing>
            </w:r>
          </w:p>
        </w:tc>
        <w:tc>
          <w:tcPr>
            <w:tcW w:w="2373" w:type="dxa"/>
            <w:shd w:val="clear" w:color="auto" w:fill="B6DDE8" w:themeFill="accent5" w:themeFillTint="66"/>
            <w:vAlign w:val="center"/>
          </w:tcPr>
          <w:p w:rsidR="004366FA" w:rsidRPr="002F35CC" w:rsidRDefault="004366FA" w:rsidP="00DF43AE">
            <w:pPr>
              <w:pStyle w:val="Default"/>
              <w:spacing w:line="240" w:lineRule="auto"/>
              <w:ind w:left="0"/>
              <w:rPr>
                <w:bCs/>
                <w:color w:val="C00000"/>
                <w:lang w:val="vi-VN"/>
              </w:rPr>
            </w:pPr>
            <w:r w:rsidRPr="00162A1D">
              <w:rPr>
                <w:color w:val="0070C0"/>
                <w:lang w:val="vi-VN"/>
              </w:rPr>
              <w:t xml:space="preserve">Tã, </w:t>
            </w:r>
            <w:r w:rsidRPr="002F35CC">
              <w:rPr>
                <w:color w:val="0070C0"/>
                <w:lang w:val="vi-VN"/>
              </w:rPr>
              <w:t>bỉm,</w:t>
            </w:r>
            <w:r w:rsidRPr="00162A1D">
              <w:rPr>
                <w:color w:val="0070C0"/>
                <w:lang w:val="vi-VN"/>
              </w:rPr>
              <w:t>băng, giấy vệ sinh, giấy ăn đã sử dụng</w:t>
            </w:r>
            <w:r w:rsidRPr="002F35CC">
              <w:rPr>
                <w:color w:val="0070C0"/>
                <w:lang w:val="vi-VN"/>
              </w:rPr>
              <w:t>; tăm bông, bông tẩy trang, khẩu trang,…</w:t>
            </w:r>
          </w:p>
        </w:tc>
      </w:tr>
      <w:tr w:rsidR="004366FA" w:rsidRPr="00CB5C97" w:rsidTr="001F00DE">
        <w:tblPrEx>
          <w:shd w:val="clear" w:color="auto" w:fill="B6DDE8" w:themeFill="accent5" w:themeFillTint="66"/>
        </w:tblPrEx>
        <w:trPr>
          <w:gridAfter w:val="1"/>
          <w:wAfter w:w="31" w:type="dxa"/>
        </w:trPr>
        <w:tc>
          <w:tcPr>
            <w:tcW w:w="4111" w:type="dxa"/>
            <w:shd w:val="clear" w:color="auto" w:fill="B6DDE8" w:themeFill="accent5" w:themeFillTint="66"/>
          </w:tcPr>
          <w:p w:rsidR="004366FA" w:rsidRPr="00CB5C97" w:rsidRDefault="004366FA" w:rsidP="00DF43AE">
            <w:pPr>
              <w:ind w:left="0"/>
              <w:rPr>
                <w:color w:val="333333"/>
                <w:sz w:val="25"/>
                <w:szCs w:val="25"/>
              </w:rPr>
            </w:pPr>
            <w:r w:rsidRPr="00CB5C97">
              <w:rPr>
                <w:noProof/>
                <w:sz w:val="25"/>
                <w:szCs w:val="25"/>
                <w:lang w:val="en-GB" w:eastAsia="en-GB"/>
              </w:rPr>
              <w:drawing>
                <wp:inline distT="0" distB="0" distL="0" distR="0" wp14:anchorId="1A133A44" wp14:editId="6EAF035D">
                  <wp:extent cx="1033670" cy="933886"/>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9529" cy="939179"/>
                          </a:xfrm>
                          <a:prstGeom prst="rect">
                            <a:avLst/>
                          </a:prstGeom>
                          <a:noFill/>
                          <a:ln>
                            <a:noFill/>
                          </a:ln>
                        </pic:spPr>
                      </pic:pic>
                    </a:graphicData>
                  </a:graphic>
                </wp:inline>
              </w:drawing>
            </w:r>
            <w:r w:rsidRPr="00CB5C97">
              <w:rPr>
                <w:noProof/>
                <w:sz w:val="25"/>
                <w:szCs w:val="25"/>
                <w:lang w:val="en-GB" w:eastAsia="en-GB"/>
              </w:rPr>
              <w:drawing>
                <wp:inline distT="0" distB="0" distL="0" distR="0" wp14:anchorId="4B20FD9F" wp14:editId="4BAE99E6">
                  <wp:extent cx="1395385" cy="935542"/>
                  <wp:effectExtent l="0" t="0" r="0" b="0"/>
                  <wp:docPr id="74" name="Picture 93" descr="don-tu-quan-ao-loai-bo-quan-ao-cu - Tiếp Thị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tu-quan-ao-loai-bo-quan-ao-cu - Tiếp Thị Gia Đìn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2805" cy="953926"/>
                          </a:xfrm>
                          <a:prstGeom prst="rect">
                            <a:avLst/>
                          </a:prstGeom>
                          <a:noFill/>
                          <a:ln>
                            <a:noFill/>
                          </a:ln>
                        </pic:spPr>
                      </pic:pic>
                    </a:graphicData>
                  </a:graphic>
                </wp:inline>
              </w:drawing>
            </w:r>
          </w:p>
        </w:tc>
        <w:tc>
          <w:tcPr>
            <w:tcW w:w="2373" w:type="dxa"/>
            <w:shd w:val="clear" w:color="auto" w:fill="B6DDE8" w:themeFill="accent5" w:themeFillTint="66"/>
            <w:vAlign w:val="center"/>
          </w:tcPr>
          <w:p w:rsidR="004366FA" w:rsidRPr="00162A1D" w:rsidRDefault="004366FA" w:rsidP="00DF43AE">
            <w:pPr>
              <w:ind w:left="0"/>
              <w:rPr>
                <w:color w:val="0070C0"/>
                <w:sz w:val="24"/>
                <w:szCs w:val="24"/>
              </w:rPr>
            </w:pPr>
            <w:r w:rsidRPr="00162A1D">
              <w:rPr>
                <w:color w:val="0070C0"/>
                <w:sz w:val="24"/>
                <w:szCs w:val="24"/>
              </w:rPr>
              <w:t xml:space="preserve">Sản phẩm da và lông, chăn đệm bông, lông vũ, giấy cảm nhiệt, thú nhồi bông, </w:t>
            </w:r>
            <w:r w:rsidRPr="00162A1D">
              <w:rPr>
                <w:color w:val="0070C0"/>
                <w:sz w:val="24"/>
                <w:szCs w:val="24"/>
                <w:lang w:val="vi-VN"/>
              </w:rPr>
              <w:t>quần áo</w:t>
            </w:r>
            <w:r w:rsidRPr="00162A1D">
              <w:rPr>
                <w:color w:val="0070C0"/>
                <w:sz w:val="24"/>
                <w:szCs w:val="24"/>
              </w:rPr>
              <w:t xml:space="preserve"> cũ</w:t>
            </w:r>
            <w:r w:rsidRPr="00162A1D">
              <w:rPr>
                <w:color w:val="0070C0"/>
                <w:sz w:val="24"/>
                <w:szCs w:val="24"/>
                <w:lang w:val="vi-VN"/>
              </w:rPr>
              <w:t>,</w:t>
            </w:r>
            <w:r w:rsidRPr="00162A1D">
              <w:rPr>
                <w:color w:val="0070C0"/>
                <w:sz w:val="24"/>
                <w:szCs w:val="24"/>
              </w:rPr>
              <w:t>…</w:t>
            </w:r>
          </w:p>
        </w:tc>
      </w:tr>
      <w:tr w:rsidR="004366FA" w:rsidRPr="004D06F5" w:rsidTr="001F00DE">
        <w:tblPrEx>
          <w:shd w:val="clear" w:color="auto" w:fill="B6DDE8" w:themeFill="accent5" w:themeFillTint="66"/>
        </w:tblPrEx>
        <w:trPr>
          <w:gridAfter w:val="1"/>
          <w:wAfter w:w="31" w:type="dxa"/>
          <w:trHeight w:val="1119"/>
        </w:trPr>
        <w:tc>
          <w:tcPr>
            <w:tcW w:w="4111" w:type="dxa"/>
            <w:shd w:val="clear" w:color="auto" w:fill="B6DDE8" w:themeFill="accent5" w:themeFillTint="66"/>
          </w:tcPr>
          <w:p w:rsidR="004366FA" w:rsidRPr="00CB5C97" w:rsidRDefault="004366FA" w:rsidP="00DF43AE">
            <w:pPr>
              <w:pStyle w:val="Default"/>
              <w:spacing w:line="240" w:lineRule="auto"/>
              <w:ind w:left="0"/>
              <w:rPr>
                <w:bCs/>
                <w:color w:val="auto"/>
                <w:sz w:val="25"/>
                <w:szCs w:val="25"/>
                <w:lang w:val="vi-VN"/>
              </w:rPr>
            </w:pPr>
            <w:r w:rsidRPr="00CB5C97">
              <w:rPr>
                <w:sz w:val="25"/>
                <w:szCs w:val="25"/>
              </w:rPr>
              <w:object w:dxaOrig="3045" w:dyaOrig="1410">
                <v:shape id="_x0000_i1033" type="#_x0000_t75" style="width:130.2pt;height:54pt" o:ole="">
                  <v:imagedata r:id="rId72" o:title=""/>
                </v:shape>
                <o:OLEObject Type="Embed" ProgID="PBrush" ShapeID="_x0000_i1033" DrawAspect="Content" ObjectID="_1720595338" r:id="rId73"/>
              </w:object>
            </w:r>
            <w:r w:rsidRPr="00CB5C97">
              <w:rPr>
                <w:sz w:val="25"/>
                <w:szCs w:val="25"/>
              </w:rPr>
              <w:object w:dxaOrig="8685" w:dyaOrig="6900">
                <v:shape id="_x0000_i1034" type="#_x0000_t75" style="width:58.8pt;height:55.8pt" o:ole="">
                  <v:imagedata r:id="rId74" o:title=""/>
                </v:shape>
                <o:OLEObject Type="Embed" ProgID="PBrush" ShapeID="_x0000_i1034" DrawAspect="Content" ObjectID="_1720595339" r:id="rId75"/>
              </w:object>
            </w:r>
          </w:p>
        </w:tc>
        <w:tc>
          <w:tcPr>
            <w:tcW w:w="2373" w:type="dxa"/>
            <w:shd w:val="clear" w:color="auto" w:fill="B6DDE8" w:themeFill="accent5" w:themeFillTint="66"/>
            <w:vAlign w:val="center"/>
          </w:tcPr>
          <w:p w:rsidR="004366FA" w:rsidRPr="002F35CC" w:rsidRDefault="004366FA" w:rsidP="00DF43AE">
            <w:pPr>
              <w:pStyle w:val="Default"/>
              <w:spacing w:line="240" w:lineRule="auto"/>
              <w:ind w:left="0"/>
              <w:rPr>
                <w:bCs/>
                <w:color w:val="0070C0"/>
                <w:lang w:val="vi-VN"/>
              </w:rPr>
            </w:pPr>
            <w:r w:rsidRPr="002F35CC">
              <w:rPr>
                <w:color w:val="0070C0"/>
                <w:lang w:val="vi-VN"/>
              </w:rPr>
              <w:t>T</w:t>
            </w:r>
            <w:r w:rsidRPr="00162A1D">
              <w:rPr>
                <w:color w:val="0070C0"/>
                <w:lang w:val="vi-VN"/>
              </w:rPr>
              <w:t xml:space="preserve">úi giấy, hộp giấy đựng thức ăn </w:t>
            </w:r>
          </w:p>
        </w:tc>
      </w:tr>
    </w:tbl>
    <w:p w:rsidR="004366FA" w:rsidRPr="002F35CC" w:rsidRDefault="002F35CC" w:rsidP="004366FA">
      <w:pPr>
        <w:widowControl/>
        <w:autoSpaceDE/>
        <w:autoSpaceDN/>
        <w:spacing w:after="100" w:line="276" w:lineRule="auto"/>
        <w:rPr>
          <w:b/>
          <w:color w:val="943634" w:themeColor="accent2" w:themeShade="BF"/>
          <w:sz w:val="25"/>
          <w:szCs w:val="25"/>
          <w:lang w:val="vi-VN"/>
        </w:rPr>
      </w:pPr>
      <w:r>
        <w:rPr>
          <w:noProof/>
          <w:lang w:val="en-GB" w:eastAsia="en-GB"/>
        </w:rPr>
        <mc:AlternateContent>
          <mc:Choice Requires="wps">
            <w:drawing>
              <wp:anchor distT="0" distB="0" distL="114300" distR="114300" simplePos="0" relativeHeight="251739136" behindDoc="0" locked="0" layoutInCell="1" allowOverlap="1">
                <wp:simplePos x="0" y="0"/>
                <wp:positionH relativeFrom="column">
                  <wp:posOffset>9525</wp:posOffset>
                </wp:positionH>
                <wp:positionV relativeFrom="paragraph">
                  <wp:posOffset>6350</wp:posOffset>
                </wp:positionV>
                <wp:extent cx="4101465" cy="274320"/>
                <wp:effectExtent l="57150" t="19050" r="51435" b="6858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1465" cy="274320"/>
                        </a:xfrm>
                        <a:prstGeom prst="rect">
                          <a:avLst/>
                        </a:prstGeom>
                        <a:solidFill>
                          <a:srgbClr val="00B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F11FC7" w:rsidRPr="00B0261B" w:rsidRDefault="00F11FC7" w:rsidP="00B0261B">
                            <w:pPr>
                              <w:rPr>
                                <w:rStyle w:val="A6"/>
                                <w:rFonts w:eastAsiaTheme="majorEastAsia" w:cs="Times New Roman"/>
                                <w:b/>
                                <w:color w:val="FFFFFF" w:themeColor="background1"/>
                                <w:sz w:val="24"/>
                                <w:szCs w:val="24"/>
                              </w:rPr>
                            </w:pPr>
                            <w:bookmarkStart w:id="11" w:name="_Toc99244747"/>
                            <w:bookmarkStart w:id="12" w:name="_Toc99258349"/>
                            <w:bookmarkStart w:id="13" w:name="_Toc99311383"/>
                            <w:bookmarkStart w:id="14" w:name="_Toc99362234"/>
                            <w:bookmarkStart w:id="15" w:name="_Toc99362298"/>
                            <w:bookmarkStart w:id="16" w:name="_Toc101364966"/>
                            <w:bookmarkStart w:id="17" w:name="_Toc101365124"/>
                            <w:bookmarkStart w:id="18" w:name="_Toc101793776"/>
                            <w:r w:rsidRPr="00B0261B">
                              <w:rPr>
                                <w:b/>
                                <w:i/>
                                <w:sz w:val="24"/>
                                <w:szCs w:val="24"/>
                              </w:rPr>
                              <w:t xml:space="preserve">* </w:t>
                            </w:r>
                            <w:r w:rsidRPr="00B0261B">
                              <w:rPr>
                                <w:b/>
                                <w:sz w:val="24"/>
                                <w:szCs w:val="24"/>
                              </w:rPr>
                              <w:t>Các loại chất thải không đốt được</w:t>
                            </w:r>
                            <w:bookmarkEnd w:id="11"/>
                            <w:bookmarkEnd w:id="12"/>
                            <w:bookmarkEnd w:id="13"/>
                            <w:bookmarkEnd w:id="14"/>
                            <w:bookmarkEnd w:id="15"/>
                            <w:bookmarkEnd w:id="16"/>
                            <w:bookmarkEnd w:id="17"/>
                            <w:bookmarkEnd w:id="18"/>
                          </w:p>
                          <w:p w:rsidR="00F11FC7" w:rsidRPr="00AC04BC" w:rsidRDefault="00F11FC7" w:rsidP="004366FA">
                            <w:pPr>
                              <w:spacing w:before="40" w:after="40"/>
                              <w:rPr>
                                <w:b/>
                                <w:bCs/>
                                <w:color w:val="FFFFFF" w:themeColor="background1"/>
                                <w:sz w:val="24"/>
                                <w:szCs w:val="24"/>
                              </w:rPr>
                            </w:pPr>
                          </w:p>
                          <w:p w:rsidR="00F11FC7" w:rsidRPr="00EB493C" w:rsidRDefault="00F11FC7" w:rsidP="004366FA">
                            <w:pPr>
                              <w:pStyle w:val="NormalWeb"/>
                              <w:spacing w:before="0" w:beforeAutospacing="0" w:after="0" w:afterAutospacing="0"/>
                              <w:jc w:val="center"/>
                              <w:rPr>
                                <w:color w:val="FFFFFF"/>
                              </w:rPr>
                            </w:pPr>
                          </w:p>
                        </w:txbxContent>
                      </wps:txbx>
                      <wps:bodyPr wrap="square" lIns="45720" rIns="4572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70" o:spid="_x0000_s1041" type="#_x0000_t202" style="position:absolute;left:0;text-align:left;margin-left:.75pt;margin-top:.5pt;width:322.95pt;height:2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" fillcolor="#00b050" strokecolor="#4a7ebb">
                <v:shadow on="t" color="black" opacity="22937f" origin=",.5" offset="0,.63889mm"/>
                <v:path arrowok="t"/>
                <v:textbox inset="3.6pt,,3.6pt">
                  <w:txbxContent>
                    <w:p w:rsidR="00F11FC7" w:rsidRPr="00B0261B" w:rsidRDefault="00F11FC7" w:rsidP="00B0261B">
                      <w:pPr>
                        <w:rPr>
                          <w:rStyle w:val="A6"/>
                          <w:rFonts w:eastAsiaTheme="majorEastAsia" w:cs="Times New Roman"/>
                          <w:b/>
                          <w:color w:val="FFFFFF" w:themeColor="background1"/>
                          <w:sz w:val="24"/>
                          <w:szCs w:val="24"/>
                        </w:rPr>
                      </w:pPr>
                      <w:bookmarkStart w:id="26" w:name="_Toc99244747"/>
                      <w:bookmarkStart w:id="27" w:name="_Toc99258349"/>
                      <w:bookmarkStart w:id="28" w:name="_Toc99311383"/>
                      <w:bookmarkStart w:id="29" w:name="_Toc99362234"/>
                      <w:bookmarkStart w:id="30" w:name="_Toc99362298"/>
                      <w:bookmarkStart w:id="31" w:name="_Toc101364966"/>
                      <w:bookmarkStart w:id="32" w:name="_Toc101365124"/>
                      <w:bookmarkStart w:id="33" w:name="_Toc101793776"/>
                      <w:r w:rsidRPr="00B0261B">
                        <w:rPr>
                          <w:b/>
                          <w:i/>
                          <w:sz w:val="24"/>
                          <w:szCs w:val="24"/>
                        </w:rPr>
                        <w:t xml:space="preserve">* </w:t>
                      </w:r>
                      <w:proofErr w:type="spellStart"/>
                      <w:r w:rsidRPr="00B0261B">
                        <w:rPr>
                          <w:b/>
                          <w:sz w:val="24"/>
                          <w:szCs w:val="24"/>
                        </w:rPr>
                        <w:t>Các</w:t>
                      </w:r>
                      <w:proofErr w:type="spellEnd"/>
                      <w:r w:rsidRPr="00B0261B">
                        <w:rPr>
                          <w:b/>
                          <w:sz w:val="24"/>
                          <w:szCs w:val="24"/>
                        </w:rPr>
                        <w:t xml:space="preserve"> </w:t>
                      </w:r>
                      <w:proofErr w:type="spellStart"/>
                      <w:r w:rsidRPr="00B0261B">
                        <w:rPr>
                          <w:b/>
                          <w:sz w:val="24"/>
                          <w:szCs w:val="24"/>
                        </w:rPr>
                        <w:t>loại</w:t>
                      </w:r>
                      <w:proofErr w:type="spellEnd"/>
                      <w:r w:rsidRPr="00B0261B">
                        <w:rPr>
                          <w:b/>
                          <w:sz w:val="24"/>
                          <w:szCs w:val="24"/>
                        </w:rPr>
                        <w:t xml:space="preserve"> </w:t>
                      </w:r>
                      <w:proofErr w:type="spellStart"/>
                      <w:r w:rsidRPr="00B0261B">
                        <w:rPr>
                          <w:b/>
                          <w:sz w:val="24"/>
                          <w:szCs w:val="24"/>
                        </w:rPr>
                        <w:t>chất</w:t>
                      </w:r>
                      <w:proofErr w:type="spellEnd"/>
                      <w:r w:rsidRPr="00B0261B">
                        <w:rPr>
                          <w:b/>
                          <w:sz w:val="24"/>
                          <w:szCs w:val="24"/>
                        </w:rPr>
                        <w:t xml:space="preserve"> </w:t>
                      </w:r>
                      <w:proofErr w:type="spellStart"/>
                      <w:r w:rsidRPr="00B0261B">
                        <w:rPr>
                          <w:b/>
                          <w:sz w:val="24"/>
                          <w:szCs w:val="24"/>
                        </w:rPr>
                        <w:t>thải</w:t>
                      </w:r>
                      <w:proofErr w:type="spellEnd"/>
                      <w:r w:rsidRPr="00B0261B">
                        <w:rPr>
                          <w:b/>
                          <w:sz w:val="24"/>
                          <w:szCs w:val="24"/>
                        </w:rPr>
                        <w:t xml:space="preserve"> không </w:t>
                      </w:r>
                      <w:proofErr w:type="spellStart"/>
                      <w:r w:rsidRPr="00B0261B">
                        <w:rPr>
                          <w:b/>
                          <w:sz w:val="24"/>
                          <w:szCs w:val="24"/>
                        </w:rPr>
                        <w:t>đốt</w:t>
                      </w:r>
                      <w:proofErr w:type="spellEnd"/>
                      <w:r w:rsidRPr="00B0261B">
                        <w:rPr>
                          <w:b/>
                          <w:sz w:val="24"/>
                          <w:szCs w:val="24"/>
                        </w:rPr>
                        <w:t xml:space="preserve"> </w:t>
                      </w:r>
                      <w:proofErr w:type="spellStart"/>
                      <w:r w:rsidRPr="00B0261B">
                        <w:rPr>
                          <w:b/>
                          <w:sz w:val="24"/>
                          <w:szCs w:val="24"/>
                        </w:rPr>
                        <w:t>được</w:t>
                      </w:r>
                      <w:bookmarkEnd w:id="26"/>
                      <w:bookmarkEnd w:id="27"/>
                      <w:bookmarkEnd w:id="28"/>
                      <w:bookmarkEnd w:id="29"/>
                      <w:bookmarkEnd w:id="30"/>
                      <w:bookmarkEnd w:id="31"/>
                      <w:bookmarkEnd w:id="32"/>
                      <w:bookmarkEnd w:id="33"/>
                      <w:proofErr w:type="spellEnd"/>
                    </w:p>
                    <w:p w:rsidR="00F11FC7" w:rsidRPr="00AC04BC" w:rsidRDefault="00F11FC7" w:rsidP="004366FA">
                      <w:pPr>
                        <w:spacing w:before="40" w:after="40"/>
                        <w:rPr>
                          <w:b/>
                          <w:bCs/>
                          <w:color w:val="FFFFFF" w:themeColor="background1"/>
                          <w:sz w:val="24"/>
                          <w:szCs w:val="24"/>
                        </w:rPr>
                      </w:pPr>
                    </w:p>
                    <w:p w:rsidR="00F11FC7" w:rsidRPr="00EB493C" w:rsidRDefault="00F11FC7" w:rsidP="004366FA">
                      <w:pPr>
                        <w:pStyle w:val="NormalWeb"/>
                        <w:spacing w:before="0" w:beforeAutospacing="0" w:after="0" w:afterAutospacing="0"/>
                        <w:jc w:val="center"/>
                        <w:rPr>
                          <w:color w:val="FFFFFF"/>
                        </w:rPr>
                      </w:pPr>
                    </w:p>
                  </w:txbxContent>
                </v:textbox>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ayout w:type="fixed"/>
        <w:tblLook w:val="04A0" w:firstRow="1" w:lastRow="0" w:firstColumn="1" w:lastColumn="0" w:noHBand="0" w:noVBand="1"/>
      </w:tblPr>
      <w:tblGrid>
        <w:gridCol w:w="4253"/>
        <w:gridCol w:w="2231"/>
      </w:tblGrid>
      <w:tr w:rsidR="004366FA" w:rsidRPr="00CB5C97" w:rsidTr="001F00DE">
        <w:trPr>
          <w:trHeight w:val="296"/>
        </w:trPr>
        <w:tc>
          <w:tcPr>
            <w:tcW w:w="4253" w:type="dxa"/>
            <w:shd w:val="clear" w:color="auto" w:fill="B6DDE8" w:themeFill="accent5" w:themeFillTint="66"/>
          </w:tcPr>
          <w:p w:rsidR="004366FA" w:rsidRPr="00CB5C97" w:rsidRDefault="004366FA" w:rsidP="001F00DE">
            <w:pPr>
              <w:spacing w:after="100" w:line="276" w:lineRule="auto"/>
              <w:ind w:left="0"/>
              <w:rPr>
                <w:color w:val="333333"/>
                <w:sz w:val="25"/>
                <w:szCs w:val="25"/>
              </w:rPr>
            </w:pPr>
            <w:r w:rsidRPr="00CB5C97">
              <w:rPr>
                <w:noProof/>
                <w:sz w:val="25"/>
                <w:szCs w:val="25"/>
                <w:lang w:val="en-GB" w:eastAsia="en-GB"/>
              </w:rPr>
              <w:drawing>
                <wp:inline distT="0" distB="0" distL="0" distR="0">
                  <wp:extent cx="543720" cy="672084"/>
                  <wp:effectExtent l="0" t="0" r="0" b="0"/>
                  <wp:docPr id="75" name="Picture 28" descr="ly, bị hỏng, Crack, bóng tối, màu xanh da trời, đen, Đơn sắc, Nứt, nghệ thuật, phá vỡ, Tan vỡ, kính vỡ, miếng, thủy tinh v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 bị hỏng, Crack, bóng tối, màu xanh da trời, đen, Đơn sắc, Nứt, nghệ thuật, phá vỡ, Tan vỡ, kính vỡ, miếng, thủy tinh vỡ"/>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558503" cy="690358"/>
                          </a:xfrm>
                          <a:prstGeom prst="rect">
                            <a:avLst/>
                          </a:prstGeom>
                          <a:noFill/>
                          <a:ln>
                            <a:noFill/>
                          </a:ln>
                        </pic:spPr>
                      </pic:pic>
                    </a:graphicData>
                  </a:graphic>
                </wp:inline>
              </w:drawing>
            </w:r>
            <w:r w:rsidRPr="00CB5C97">
              <w:rPr>
                <w:bCs/>
                <w:noProof/>
                <w:sz w:val="25"/>
                <w:szCs w:val="25"/>
                <w:lang w:val="en-GB" w:eastAsia="en-GB"/>
              </w:rPr>
              <w:drawing>
                <wp:inline distT="0" distB="0" distL="0" distR="0">
                  <wp:extent cx="658368" cy="674897"/>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71287" cy="688140"/>
                          </a:xfrm>
                          <a:prstGeom prst="rect">
                            <a:avLst/>
                          </a:prstGeom>
                        </pic:spPr>
                      </pic:pic>
                    </a:graphicData>
                  </a:graphic>
                </wp:inline>
              </w:drawing>
            </w:r>
            <w:r w:rsidRPr="00CB5C97">
              <w:rPr>
                <w:noProof/>
                <w:sz w:val="25"/>
                <w:szCs w:val="25"/>
                <w:lang w:val="en-GB" w:eastAsia="en-GB"/>
              </w:rPr>
              <w:drawing>
                <wp:inline distT="0" distB="0" distL="0" distR="0">
                  <wp:extent cx="566577" cy="672084"/>
                  <wp:effectExtent l="0" t="0" r="0" b="0"/>
                  <wp:docPr id="77" name="Picture 81" descr="Ban đất Hà Noi: ban-chai-lo-thuy-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 đất Hà Noi: ban-chai-lo-thuy-tinh"/>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516" cy="702854"/>
                          </a:xfrm>
                          <a:prstGeom prst="rect">
                            <a:avLst/>
                          </a:prstGeom>
                          <a:noFill/>
                          <a:ln>
                            <a:noFill/>
                          </a:ln>
                        </pic:spPr>
                      </pic:pic>
                    </a:graphicData>
                  </a:graphic>
                </wp:inline>
              </w:drawing>
            </w:r>
            <w:r w:rsidRPr="00CB5C97">
              <w:rPr>
                <w:noProof/>
                <w:sz w:val="25"/>
                <w:szCs w:val="25"/>
                <w:lang w:val="en-GB" w:eastAsia="en-GB"/>
              </w:rPr>
              <w:drawing>
                <wp:inline distT="0" distB="0" distL="0" distR="0">
                  <wp:extent cx="635508" cy="671144"/>
                  <wp:effectExtent l="0" t="0" r="0" b="0"/>
                  <wp:docPr id="78" name="Picture 30" descr="Free Images : sharp, drink, material, cut, glass bottle, wine glass,  silver, broken glass, crystal, shard, stemware, glass breakage, shards  bring luck, still life photography, distilled beverage, drinkware 4608x3456  - - 12211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Images : sharp, drink, material, cut, glass bottle, wine glass,  silver, broken glass, crystal, shard, stemware, glass breakage, shards  bring luck, still life photography, distilled beverage, drinkware 4608x3456  - - 1221117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6372" cy="682617"/>
                          </a:xfrm>
                          <a:prstGeom prst="rect">
                            <a:avLst/>
                          </a:prstGeom>
                          <a:noFill/>
                          <a:ln>
                            <a:noFill/>
                          </a:ln>
                        </pic:spPr>
                      </pic:pic>
                    </a:graphicData>
                  </a:graphic>
                </wp:inline>
              </w:drawing>
            </w:r>
          </w:p>
        </w:tc>
        <w:tc>
          <w:tcPr>
            <w:tcW w:w="2231" w:type="dxa"/>
            <w:shd w:val="clear" w:color="auto" w:fill="B6DDE8" w:themeFill="accent5" w:themeFillTint="66"/>
            <w:vAlign w:val="center"/>
          </w:tcPr>
          <w:p w:rsidR="004366FA" w:rsidRPr="005151E4" w:rsidRDefault="004366FA" w:rsidP="001F00DE">
            <w:pPr>
              <w:adjustRightInd w:val="0"/>
              <w:spacing w:after="100" w:line="276" w:lineRule="auto"/>
              <w:ind w:left="0"/>
              <w:rPr>
                <w:color w:val="000000" w:themeColor="text1"/>
                <w:sz w:val="24"/>
                <w:szCs w:val="24"/>
              </w:rPr>
            </w:pPr>
            <w:r w:rsidRPr="005151E4">
              <w:rPr>
                <w:color w:val="000000" w:themeColor="text1"/>
                <w:sz w:val="24"/>
                <w:szCs w:val="24"/>
                <w:lang w:val="vi-VN"/>
              </w:rPr>
              <w:t>Đồ bằng gốm, sứ, thủy tinh bị vỡ</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bCs/>
                <w:noProof/>
                <w:color w:val="auto"/>
                <w:sz w:val="25"/>
                <w:szCs w:val="25"/>
                <w:lang w:val="en-GB" w:eastAsia="en-GB"/>
              </w:rPr>
              <w:drawing>
                <wp:inline distT="0" distB="0" distL="0" distR="0">
                  <wp:extent cx="2427732" cy="585216"/>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79922" cy="597797"/>
                          </a:xfrm>
                          <a:prstGeom prst="rect">
                            <a:avLst/>
                          </a:prstGeom>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bCs/>
                <w:color w:val="000000" w:themeColor="text1"/>
                <w:lang w:val="vi-VN"/>
              </w:rPr>
            </w:pPr>
            <w:r w:rsidRPr="005151E4">
              <w:rPr>
                <w:color w:val="000000" w:themeColor="text1"/>
                <w:lang w:val="vi-VN"/>
              </w:rPr>
              <w:t>Vỏ bao bì bánh kẹo, giấy bạc</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bCs/>
                <w:noProof/>
                <w:color w:val="auto"/>
                <w:sz w:val="25"/>
                <w:szCs w:val="25"/>
                <w:lang w:val="en-GB" w:eastAsia="en-GB"/>
              </w:rPr>
              <w:drawing>
                <wp:inline distT="0" distB="0" distL="0" distR="0">
                  <wp:extent cx="2473452" cy="603504"/>
                  <wp:effectExtent l="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1.JPG"/>
                          <pic:cNvPicPr/>
                        </pic:nvPicPr>
                        <pic:blipFill>
                          <a:blip r:embed="rId81">
                            <a:extLst>
                              <a:ext uri="{28A0092B-C50C-407E-A947-70E740481C1C}">
                                <a14:useLocalDpi xmlns:a14="http://schemas.microsoft.com/office/drawing/2010/main" val="0"/>
                              </a:ext>
                            </a:extLst>
                          </a:blip>
                          <a:stretch>
                            <a:fillRect/>
                          </a:stretch>
                        </pic:blipFill>
                        <pic:spPr>
                          <a:xfrm>
                            <a:off x="0" y="0"/>
                            <a:ext cx="2489609" cy="607446"/>
                          </a:xfrm>
                          <a:prstGeom prst="rect">
                            <a:avLst/>
                          </a:prstGeom>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color w:val="auto"/>
                <w:lang w:val="vi-VN"/>
              </w:rPr>
            </w:pPr>
            <w:r w:rsidRPr="002F35CC">
              <w:rPr>
                <w:color w:val="auto"/>
                <w:lang w:val="vi-VN"/>
              </w:rPr>
              <w:t>G</w:t>
            </w:r>
            <w:r w:rsidRPr="005151E4">
              <w:rPr>
                <w:color w:val="auto"/>
                <w:lang w:val="vi-VN"/>
              </w:rPr>
              <w:t>iày dép cũ, găng tay cao su</w:t>
            </w:r>
          </w:p>
        </w:tc>
      </w:tr>
      <w:tr w:rsidR="004366FA" w:rsidRPr="004D06F5" w:rsidTr="001F00DE">
        <w:tc>
          <w:tcPr>
            <w:tcW w:w="4253" w:type="dxa"/>
            <w:shd w:val="clear" w:color="auto" w:fill="B6DDE8" w:themeFill="accent5" w:themeFillTint="66"/>
          </w:tcPr>
          <w:p w:rsidR="004366FA" w:rsidRPr="00CB5C97" w:rsidRDefault="004366FA" w:rsidP="001F00DE">
            <w:pPr>
              <w:pStyle w:val="Default"/>
              <w:spacing w:after="100" w:line="276" w:lineRule="auto"/>
              <w:ind w:left="0"/>
              <w:rPr>
                <w:bCs/>
                <w:noProof/>
                <w:color w:val="auto"/>
                <w:sz w:val="25"/>
                <w:szCs w:val="25"/>
                <w:lang w:val="vi-VN"/>
              </w:rPr>
            </w:pPr>
            <w:r w:rsidRPr="00CB5C97">
              <w:rPr>
                <w:noProof/>
                <w:sz w:val="25"/>
                <w:szCs w:val="25"/>
                <w:lang w:val="en-GB" w:eastAsia="en-GB"/>
              </w:rPr>
              <w:drawing>
                <wp:inline distT="0" distB="0" distL="0" distR="0">
                  <wp:extent cx="2447209" cy="729406"/>
                  <wp:effectExtent l="0" t="0" r="0" b="0"/>
                  <wp:docPr id="81" name="Picture 235" descr="Nhựa Dùng Một Lần Giá Rẻ Butan Gas Flint Bật Lửa Cũng Nhẹ Hơn Bộ Phận Oem -  Buy Flint Bật Lửa,Plactic Flint Bật Lửa,Hút Thuốc Flint Bật Lử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ựa Dùng Một Lần Giá Rẻ Butan Gas Flint Bật Lửa Cũng Nhẹ Hơn Bộ Phận Oem -  Buy Flint Bật Lửa,Plactic Flint Bật Lửa,Hút Thuốc Flint Bật Lửa Product on  Alibaba.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2884" cy="734078"/>
                          </a:xfrm>
                          <a:prstGeom prst="rect">
                            <a:avLst/>
                          </a:prstGeom>
                          <a:noFill/>
                          <a:ln>
                            <a:noFill/>
                          </a:ln>
                        </pic:spPr>
                      </pic:pic>
                    </a:graphicData>
                  </a:graphic>
                </wp:inline>
              </w:drawing>
            </w:r>
          </w:p>
        </w:tc>
        <w:tc>
          <w:tcPr>
            <w:tcW w:w="2231" w:type="dxa"/>
            <w:shd w:val="clear" w:color="auto" w:fill="B6DDE8" w:themeFill="accent5" w:themeFillTint="66"/>
            <w:vAlign w:val="center"/>
          </w:tcPr>
          <w:p w:rsidR="004366FA" w:rsidRPr="005151E4" w:rsidRDefault="004366FA" w:rsidP="001F00DE">
            <w:pPr>
              <w:pStyle w:val="Default"/>
              <w:spacing w:after="100" w:line="276" w:lineRule="auto"/>
              <w:ind w:left="0"/>
              <w:rPr>
                <w:bCs/>
                <w:color w:val="auto"/>
                <w:lang w:val="vi-VN"/>
              </w:rPr>
            </w:pPr>
            <w:r w:rsidRPr="005151E4">
              <w:rPr>
                <w:color w:val="auto"/>
                <w:lang w:val="vi-VN"/>
              </w:rPr>
              <w:t>Hộp quẹt ga</w:t>
            </w:r>
            <w:r w:rsidRPr="002F35CC">
              <w:rPr>
                <w:color w:val="auto"/>
                <w:lang w:val="vi-VN"/>
              </w:rPr>
              <w:t xml:space="preserve"> s</w:t>
            </w:r>
            <w:r w:rsidRPr="005151E4">
              <w:rPr>
                <w:color w:val="auto"/>
                <w:lang w:val="vi-VN"/>
              </w:rPr>
              <w:t>ử dụng hết nhiên liệu</w:t>
            </w:r>
          </w:p>
        </w:tc>
      </w:tr>
    </w:tbl>
    <w:p w:rsidR="004D06F5" w:rsidRDefault="004D06F5" w:rsidP="004366FA">
      <w:pPr>
        <w:shd w:val="clear" w:color="auto" w:fill="FFFFFF"/>
        <w:spacing w:after="100" w:line="276" w:lineRule="auto"/>
        <w:ind w:firstLine="360"/>
        <w:rPr>
          <w:sz w:val="25"/>
          <w:szCs w:val="25"/>
          <w:lang w:val="vi-VN"/>
        </w:rPr>
      </w:pPr>
    </w:p>
    <w:p w:rsidR="00C63DA7" w:rsidRPr="002F35CC" w:rsidRDefault="002F35CC" w:rsidP="004366FA">
      <w:pPr>
        <w:shd w:val="clear" w:color="auto" w:fill="FFFFFF"/>
        <w:spacing w:after="100" w:line="276" w:lineRule="auto"/>
        <w:ind w:firstLine="360"/>
        <w:rPr>
          <w:sz w:val="25"/>
          <w:szCs w:val="25"/>
          <w:lang w:val="vi-VN"/>
        </w:rPr>
      </w:pPr>
      <w:r>
        <w:rPr>
          <w:noProof/>
          <w:sz w:val="25"/>
          <w:szCs w:val="25"/>
          <w:lang w:val="en-GB" w:eastAsia="en-GB"/>
        </w:rPr>
        <mc:AlternateContent>
          <mc:Choice Requires="wps">
            <w:drawing>
              <wp:anchor distT="0" distB="0" distL="114300" distR="114300" simplePos="0" relativeHeight="251774976" behindDoc="0" locked="0" layoutInCell="1" allowOverlap="1">
                <wp:simplePos x="0" y="0"/>
                <wp:positionH relativeFrom="column">
                  <wp:posOffset>2762885</wp:posOffset>
                </wp:positionH>
                <wp:positionV relativeFrom="paragraph">
                  <wp:posOffset>116840</wp:posOffset>
                </wp:positionV>
                <wp:extent cx="1495425" cy="710565"/>
                <wp:effectExtent l="6350" t="9525" r="12700" b="127635"/>
                <wp:wrapNone/>
                <wp:docPr id="32"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10565"/>
                        </a:xfrm>
                        <a:prstGeom prst="wedgeEllipseCallout">
                          <a:avLst>
                            <a:gd name="adj1" fmla="val -13356"/>
                            <a:gd name="adj2" fmla="val 64565"/>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545538" w:rsidRPr="00AC15C9" w:rsidRDefault="00545538" w:rsidP="00545538">
                            <w:pPr>
                              <w:jc w:val="center"/>
                              <w:rPr>
                                <w:color w:val="000000" w:themeColor="text1"/>
                                <w:sz w:val="14"/>
                                <w:szCs w:val="14"/>
                              </w:rPr>
                            </w:pPr>
                            <w:r>
                              <w:rPr>
                                <w:color w:val="000000" w:themeColor="text1"/>
                                <w:sz w:val="14"/>
                                <w:szCs w:val="14"/>
                              </w:rPr>
                              <w:t xml:space="preserve">Thu gom, vận chuyển và bàn giao cho đơn vị xử lý </w:t>
                            </w:r>
                            <w:r w:rsidR="00B52F4F">
                              <w:rPr>
                                <w:color w:val="000000" w:themeColor="text1"/>
                                <w:sz w:val="14"/>
                                <w:szCs w:val="14"/>
                              </w:rPr>
                              <w:t>8</w:t>
                            </w:r>
                            <w:r>
                              <w:rPr>
                                <w:color w:val="000000" w:themeColor="text1"/>
                                <w:sz w:val="14"/>
                                <w:szCs w:val="14"/>
                              </w:rPr>
                              <w:t>h00 – 1</w:t>
                            </w:r>
                            <w:r w:rsidR="00B52F4F">
                              <w:rPr>
                                <w:color w:val="000000" w:themeColor="text1"/>
                                <w:sz w:val="14"/>
                                <w:szCs w:val="14"/>
                              </w:rPr>
                              <w:t>0</w:t>
                            </w:r>
                            <w:r>
                              <w:rPr>
                                <w:color w:val="000000" w:themeColor="text1"/>
                                <w:sz w:val="14"/>
                                <w:szCs w:val="14"/>
                              </w:rPr>
                              <w:t>h00 thứ 7 hàng tuần</w:t>
                            </w:r>
                          </w:p>
                          <w:p w:rsidR="00F11FC7" w:rsidRPr="00AC15C9" w:rsidRDefault="00F11FC7" w:rsidP="00E06172">
                            <w:pPr>
                              <w:jc w:val="center"/>
                              <w:rPr>
                                <w:color w:val="000000" w:themeColor="text1"/>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AutoShape 264" o:spid="_x0000_s1042" type="#_x0000_t63" style="position:absolute;left:0;text-align:left;margin-left:217.55pt;margin-top:9.2pt;width:117.75pt;height:55.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" adj="7915,24746" fillcolor="yellow" strokecolor="#f68c36 [3049]">
                <v:shadow on="t" color="black" opacity="24903f" origin=",.5" offset="0,.55556mm"/>
                <v:textbox>
                  <w:txbxContent>
                    <w:p w:rsidR="00545538" w:rsidRPr="00AC15C9" w:rsidRDefault="00545538" w:rsidP="00545538">
                      <w:pPr>
                        <w:jc w:val="center"/>
                        <w:rPr>
                          <w:color w:val="000000" w:themeColor="text1"/>
                          <w:sz w:val="14"/>
                          <w:szCs w:val="14"/>
                        </w:rPr>
                      </w:pPr>
                      <w:r>
                        <w:rPr>
                          <w:color w:val="000000" w:themeColor="text1"/>
                          <w:sz w:val="14"/>
                          <w:szCs w:val="14"/>
                        </w:rPr>
                        <w:t xml:space="preserve">Thu gom, vận chuyển và bàn giao cho đơn vị xử lý </w:t>
                      </w:r>
                      <w:r w:rsidR="00B52F4F">
                        <w:rPr>
                          <w:color w:val="000000" w:themeColor="text1"/>
                          <w:sz w:val="14"/>
                          <w:szCs w:val="14"/>
                        </w:rPr>
                        <w:t>8</w:t>
                      </w:r>
                      <w:r>
                        <w:rPr>
                          <w:color w:val="000000" w:themeColor="text1"/>
                          <w:sz w:val="14"/>
                          <w:szCs w:val="14"/>
                        </w:rPr>
                        <w:t>h00 – 1</w:t>
                      </w:r>
                      <w:r w:rsidR="00B52F4F">
                        <w:rPr>
                          <w:color w:val="000000" w:themeColor="text1"/>
                          <w:sz w:val="14"/>
                          <w:szCs w:val="14"/>
                        </w:rPr>
                        <w:t>0</w:t>
                      </w:r>
                      <w:r>
                        <w:rPr>
                          <w:color w:val="000000" w:themeColor="text1"/>
                          <w:sz w:val="14"/>
                          <w:szCs w:val="14"/>
                        </w:rPr>
                        <w:t>h00 thứ 7 hàng tuần</w:t>
                      </w:r>
                    </w:p>
                    <w:p w:rsidR="00F11FC7" w:rsidRPr="00AC15C9" w:rsidRDefault="00F11FC7" w:rsidP="00E06172">
                      <w:pPr>
                        <w:jc w:val="center"/>
                        <w:rPr>
                          <w:color w:val="000000" w:themeColor="text1"/>
                          <w:sz w:val="14"/>
                          <w:szCs w:val="14"/>
                        </w:rPr>
                      </w:pPr>
                    </w:p>
                  </w:txbxContent>
                </v:textbox>
              </v:shape>
            </w:pict>
          </mc:Fallback>
        </mc:AlternateContent>
      </w:r>
      <w:r>
        <w:rPr>
          <w:noProof/>
          <w:sz w:val="25"/>
          <w:szCs w:val="25"/>
          <w:lang w:val="en-GB" w:eastAsia="en-GB"/>
        </w:rPr>
        <mc:AlternateContent>
          <mc:Choice Requires="wps">
            <w:drawing>
              <wp:anchor distT="0" distB="0" distL="114300" distR="114300" simplePos="0" relativeHeight="251773952" behindDoc="0" locked="0" layoutInCell="1" allowOverlap="1">
                <wp:simplePos x="0" y="0"/>
                <wp:positionH relativeFrom="column">
                  <wp:posOffset>1116965</wp:posOffset>
                </wp:positionH>
                <wp:positionV relativeFrom="paragraph">
                  <wp:posOffset>213360</wp:posOffset>
                </wp:positionV>
                <wp:extent cx="1454150" cy="659130"/>
                <wp:effectExtent l="8255" t="10795" r="13970" b="130175"/>
                <wp:wrapNone/>
                <wp:docPr id="28"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659130"/>
                        </a:xfrm>
                        <a:prstGeom prst="wedgeEllipseCallout">
                          <a:avLst>
                            <a:gd name="adj1" fmla="val 23102"/>
                            <a:gd name="adj2" fmla="val 66380"/>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Pr="00307BAD" w:rsidRDefault="00F11FC7" w:rsidP="00E90F22">
                            <w:pPr>
                              <w:jc w:val="center"/>
                              <w:rPr>
                                <w:sz w:val="14"/>
                                <w:szCs w:val="14"/>
                              </w:rPr>
                            </w:pPr>
                            <w:r>
                              <w:rPr>
                                <w:sz w:val="14"/>
                                <w:szCs w:val="14"/>
                              </w:rPr>
                              <w:t xml:space="preserve">Bỏ vào thùng chứa tại các điểm tập kết vào thứ 7 hàng tuần từ </w:t>
                            </w:r>
                            <w:r w:rsidR="00B52F4F">
                              <w:rPr>
                                <w:sz w:val="14"/>
                                <w:szCs w:val="14"/>
                              </w:rPr>
                              <w:t>7</w:t>
                            </w:r>
                            <w:r>
                              <w:rPr>
                                <w:sz w:val="14"/>
                                <w:szCs w:val="14"/>
                              </w:rPr>
                              <w:t xml:space="preserve"> - </w:t>
                            </w:r>
                            <w:r w:rsidR="00B52F4F">
                              <w:rPr>
                                <w:sz w:val="14"/>
                                <w:szCs w:val="14"/>
                              </w:rPr>
                              <w:t>8</w:t>
                            </w:r>
                            <w:r>
                              <w:rPr>
                                <w:sz w:val="14"/>
                                <w:szCs w:val="14"/>
                              </w:rPr>
                              <w:t>h00</w:t>
                            </w:r>
                          </w:p>
                          <w:p w:rsidR="00F11FC7" w:rsidRPr="00307BAD" w:rsidRDefault="00F11FC7" w:rsidP="00E06172">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AutoShape 263" o:spid="_x0000_s1043" type="#_x0000_t63" style="position:absolute;left:0;text-align:left;margin-left:87.95pt;margin-top:16.8pt;width:114.5pt;height:5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" adj="15790,25138" fillcolor="yellow" strokecolor="#f68c36 [3049]">
                <v:shadow on="t" color="black" opacity="24903f" origin=",.5" offset="0,.55556mm"/>
                <v:textbox>
                  <w:txbxContent>
                    <w:p w:rsidR="00F11FC7" w:rsidRPr="00307BAD" w:rsidRDefault="00F11FC7" w:rsidP="00E90F22">
                      <w:pPr>
                        <w:jc w:val="center"/>
                        <w:rPr>
                          <w:sz w:val="14"/>
                          <w:szCs w:val="14"/>
                        </w:rPr>
                      </w:pPr>
                      <w:r>
                        <w:rPr>
                          <w:sz w:val="14"/>
                          <w:szCs w:val="14"/>
                        </w:rPr>
                        <w:t xml:space="preserve">Bỏ vào thùng chứa tại các điểm tập kết vào thứ 7 hàng tuần từ </w:t>
                      </w:r>
                      <w:r w:rsidR="00B52F4F">
                        <w:rPr>
                          <w:sz w:val="14"/>
                          <w:szCs w:val="14"/>
                        </w:rPr>
                        <w:t>7</w:t>
                      </w:r>
                      <w:r>
                        <w:rPr>
                          <w:sz w:val="14"/>
                          <w:szCs w:val="14"/>
                        </w:rPr>
                        <w:t xml:space="preserve"> - </w:t>
                      </w:r>
                      <w:r w:rsidR="00B52F4F">
                        <w:rPr>
                          <w:sz w:val="14"/>
                          <w:szCs w:val="14"/>
                        </w:rPr>
                        <w:t>8</w:t>
                      </w:r>
                      <w:r>
                        <w:rPr>
                          <w:sz w:val="14"/>
                          <w:szCs w:val="14"/>
                        </w:rPr>
                        <w:t>h00</w:t>
                      </w:r>
                    </w:p>
                    <w:p w:rsidR="00F11FC7" w:rsidRPr="00307BAD" w:rsidRDefault="00F11FC7" w:rsidP="00E06172">
                      <w:pPr>
                        <w:jc w:val="center"/>
                        <w:rPr>
                          <w:sz w:val="14"/>
                          <w:szCs w:val="14"/>
                        </w:rPr>
                      </w:pPr>
                    </w:p>
                  </w:txbxContent>
                </v:textbox>
              </v:shape>
            </w:pict>
          </mc:Fallback>
        </mc:AlternateContent>
      </w:r>
    </w:p>
    <w:p w:rsidR="004366FA" w:rsidRPr="002F35CC" w:rsidRDefault="002F35CC" w:rsidP="004366FA">
      <w:pPr>
        <w:shd w:val="clear" w:color="auto" w:fill="FFFFFF"/>
        <w:spacing w:after="100" w:line="276" w:lineRule="auto"/>
        <w:ind w:firstLine="360"/>
        <w:rPr>
          <w:sz w:val="25"/>
          <w:szCs w:val="25"/>
          <w:lang w:val="vi-VN"/>
        </w:rPr>
      </w:pPr>
      <w:r>
        <w:rPr>
          <w:noProof/>
          <w:sz w:val="25"/>
          <w:szCs w:val="25"/>
          <w:lang w:val="en-GB" w:eastAsia="en-GB"/>
        </w:rPr>
        <mc:AlternateContent>
          <mc:Choice Requires="wps">
            <w:drawing>
              <wp:anchor distT="0" distB="0" distL="114300" distR="114300" simplePos="0" relativeHeight="251772928" behindDoc="0" locked="0" layoutInCell="1" allowOverlap="1">
                <wp:simplePos x="0" y="0"/>
                <wp:positionH relativeFrom="column">
                  <wp:posOffset>-34925</wp:posOffset>
                </wp:positionH>
                <wp:positionV relativeFrom="paragraph">
                  <wp:posOffset>6985</wp:posOffset>
                </wp:positionV>
                <wp:extent cx="946785" cy="722630"/>
                <wp:effectExtent l="46990" t="78105" r="273050" b="123190"/>
                <wp:wrapNone/>
                <wp:docPr id="2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7792">
                          <a:off x="0" y="0"/>
                          <a:ext cx="946785" cy="722630"/>
                        </a:xfrm>
                        <a:prstGeom prst="wedgeEllipseCallout">
                          <a:avLst>
                            <a:gd name="adj1" fmla="val 54611"/>
                            <a:gd name="adj2" fmla="val 93532"/>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Default="00F11FC7" w:rsidP="00E06172">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khác theo quy định</w:t>
                            </w:r>
                          </w:p>
                          <w:p w:rsidR="00F11FC7" w:rsidRPr="00307BAD" w:rsidRDefault="00F11FC7" w:rsidP="00E06172">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AutoShape 262" o:spid="_x0000_s1044" type="#_x0000_t63" style="position:absolute;left:0;text-align:left;margin-left:-2.75pt;margin-top:.55pt;width:74.55pt;height:56.9pt;rotation:-129738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" adj="22596,31003" fillcolor="yellow" strokecolor="#f68c36 [3049]">
                <v:shadow on="t" color="black" opacity="24903f" origin=",.5" offset="0,.55556mm"/>
                <v:textbox>
                  <w:txbxContent>
                    <w:p w:rsidR="00F11FC7" w:rsidRDefault="00F11FC7" w:rsidP="00E06172">
                      <w:pPr>
                        <w:jc w:val="center"/>
                        <w:rPr>
                          <w:sz w:val="14"/>
                          <w:szCs w:val="14"/>
                        </w:rPr>
                      </w:pPr>
                      <w:r>
                        <w:rPr>
                          <w:sz w:val="14"/>
                          <w:szCs w:val="14"/>
                        </w:rPr>
                        <w:t>Đ</w:t>
                      </w:r>
                      <w:r w:rsidRPr="00307BAD">
                        <w:rPr>
                          <w:sz w:val="14"/>
                          <w:szCs w:val="14"/>
                        </w:rPr>
                        <w:t xml:space="preserve">ể vào </w:t>
                      </w:r>
                      <w:r>
                        <w:rPr>
                          <w:sz w:val="14"/>
                          <w:szCs w:val="14"/>
                        </w:rPr>
                        <w:t xml:space="preserve">bao bì </w:t>
                      </w:r>
                      <w:r w:rsidRPr="00307BAD">
                        <w:rPr>
                          <w:sz w:val="14"/>
                          <w:szCs w:val="14"/>
                        </w:rPr>
                        <w:t>đựng chất thải</w:t>
                      </w:r>
                      <w:r>
                        <w:rPr>
                          <w:sz w:val="14"/>
                          <w:szCs w:val="14"/>
                        </w:rPr>
                        <w:t xml:space="preserve"> khác theo quy định</w:t>
                      </w:r>
                    </w:p>
                    <w:p w:rsidR="00F11FC7" w:rsidRPr="00307BAD" w:rsidRDefault="00F11FC7" w:rsidP="00E06172">
                      <w:pPr>
                        <w:jc w:val="center"/>
                        <w:rPr>
                          <w:sz w:val="14"/>
                          <w:szCs w:val="14"/>
                        </w:rPr>
                      </w:pPr>
                    </w:p>
                  </w:txbxContent>
                </v:textbox>
              </v:shape>
            </w:pict>
          </mc:Fallback>
        </mc:AlternateContent>
      </w:r>
    </w:p>
    <w:p w:rsidR="004366FA" w:rsidRPr="002F35CC" w:rsidRDefault="004366FA" w:rsidP="004366FA">
      <w:pPr>
        <w:shd w:val="clear" w:color="auto" w:fill="FFFFFF"/>
        <w:spacing w:after="100" w:line="276" w:lineRule="auto"/>
        <w:rPr>
          <w:sz w:val="25"/>
          <w:szCs w:val="25"/>
          <w:lang w:val="vi-VN"/>
        </w:rPr>
      </w:pPr>
    </w:p>
    <w:p w:rsidR="00EE4638" w:rsidRDefault="002F35CC" w:rsidP="00EE4638">
      <w:pPr>
        <w:shd w:val="clear" w:color="auto" w:fill="FFFFFF"/>
        <w:spacing w:after="100" w:line="276" w:lineRule="auto"/>
        <w:ind w:firstLine="360"/>
        <w:rPr>
          <w:noProof/>
          <w:sz w:val="25"/>
          <w:szCs w:val="25"/>
        </w:rPr>
      </w:pPr>
      <w:r>
        <w:rPr>
          <w:noProof/>
          <w:sz w:val="25"/>
          <w:szCs w:val="25"/>
          <w:lang w:val="en-GB" w:eastAsia="en-GB"/>
        </w:rPr>
        <mc:AlternateContent>
          <mc:Choice Requires="wps">
            <w:drawing>
              <wp:anchor distT="0" distB="0" distL="114300" distR="114300" simplePos="0" relativeHeight="251734016" behindDoc="0" locked="0" layoutInCell="1" allowOverlap="1">
                <wp:simplePos x="0" y="0"/>
                <wp:positionH relativeFrom="column">
                  <wp:posOffset>1489710</wp:posOffset>
                </wp:positionH>
                <wp:positionV relativeFrom="paragraph">
                  <wp:posOffset>501650</wp:posOffset>
                </wp:positionV>
                <wp:extent cx="289560" cy="0"/>
                <wp:effectExtent l="19050" t="81280" r="24765" b="99695"/>
                <wp:wrapNone/>
                <wp:docPr id="25"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25400">
                          <a:solidFill>
                            <a:schemeClr val="accent6">
                              <a:lumMod val="75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D10FEA" id="Straight Arrow Connector 150" o:spid="_x0000_s1026" type="#_x0000_t32" style="position:absolute;margin-left:117.3pt;margin-top:39.5pt;width:22.8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" strokecolor="#e36c0a [2409]" strokeweight="2pt">
                <v:stroke endarrow="open"/>
                <v:shadow on="t" color="black" opacity="24903f" origin=",.5" offset="0,.55556mm"/>
              </v:shape>
            </w:pict>
          </mc:Fallback>
        </mc:AlternateContent>
      </w:r>
      <w:r>
        <w:rPr>
          <w:noProof/>
          <w:sz w:val="25"/>
          <w:szCs w:val="25"/>
          <w:lang w:val="en-GB" w:eastAsia="en-GB"/>
        </w:rPr>
        <mc:AlternateContent>
          <mc:Choice Requires="wps">
            <w:drawing>
              <wp:anchor distT="0" distB="0" distL="114300" distR="114300" simplePos="0" relativeHeight="251732992" behindDoc="0" locked="0" layoutInCell="1" allowOverlap="1">
                <wp:simplePos x="0" y="0"/>
                <wp:positionH relativeFrom="column">
                  <wp:posOffset>695960</wp:posOffset>
                </wp:positionH>
                <wp:positionV relativeFrom="paragraph">
                  <wp:posOffset>501015</wp:posOffset>
                </wp:positionV>
                <wp:extent cx="246380" cy="0"/>
                <wp:effectExtent l="15875" t="80645" r="23495" b="100330"/>
                <wp:wrapNone/>
                <wp:docPr id="23"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25400">
                          <a:solidFill>
                            <a:schemeClr val="accent6">
                              <a:lumMod val="75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001A194" id="Straight Arrow Connector 149" o:spid="_x0000_s1026" type="#_x0000_t32" style="position:absolute;margin-left:54.8pt;margin-top:39.45pt;width:19.4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" strokecolor="#e36c0a [2409]" strokeweight="2pt">
                <v:stroke endarrow="open"/>
                <v:shadow on="t" color="black" opacity="24903f" origin=",.5" offset="0,.55556mm"/>
              </v:shape>
            </w:pict>
          </mc:Fallback>
        </mc:AlternateContent>
      </w:r>
      <w:r>
        <w:rPr>
          <w:noProof/>
          <w:sz w:val="25"/>
          <w:szCs w:val="25"/>
          <w:lang w:val="en-GB" w:eastAsia="en-GB"/>
        </w:rPr>
        <mc:AlternateContent>
          <mc:Choice Requires="wps">
            <w:drawing>
              <wp:anchor distT="0" distB="0" distL="114300" distR="114300" simplePos="0" relativeHeight="251735040" behindDoc="0" locked="0" layoutInCell="1" allowOverlap="1">
                <wp:simplePos x="0" y="0"/>
                <wp:positionH relativeFrom="column">
                  <wp:posOffset>2516505</wp:posOffset>
                </wp:positionH>
                <wp:positionV relativeFrom="paragraph">
                  <wp:posOffset>501015</wp:posOffset>
                </wp:positionV>
                <wp:extent cx="246380" cy="0"/>
                <wp:effectExtent l="17145" t="80645" r="22225" b="100330"/>
                <wp:wrapNone/>
                <wp:docPr id="22"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25400">
                          <a:solidFill>
                            <a:schemeClr val="accent6">
                              <a:lumMod val="75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46ED63" id="Straight Arrow Connector 151" o:spid="_x0000_s1026" type="#_x0000_t32" style="position:absolute;margin-left:198.15pt;margin-top:39.45pt;width:19.4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" strokecolor="#e36c0a [2409]" strokeweight="2pt">
                <v:stroke endarrow="open"/>
                <v:shadow on="t" color="black" opacity="24903f" origin=",.5" offset="0,.55556mm"/>
              </v:shape>
            </w:pict>
          </mc:Fallback>
        </mc:AlternateContent>
      </w:r>
      <w:r>
        <w:rPr>
          <w:noProof/>
          <w:sz w:val="25"/>
          <w:szCs w:val="25"/>
          <w:lang w:val="en-GB" w:eastAsia="en-GB"/>
        </w:rPr>
        <mc:AlternateContent>
          <mc:Choice Requires="wps">
            <w:drawing>
              <wp:anchor distT="0" distB="0" distL="114300" distR="114300" simplePos="0" relativeHeight="251728896" behindDoc="0" locked="0" layoutInCell="1" allowOverlap="1">
                <wp:simplePos x="0" y="0"/>
                <wp:positionH relativeFrom="column">
                  <wp:posOffset>-67945</wp:posOffset>
                </wp:positionH>
                <wp:positionV relativeFrom="paragraph">
                  <wp:posOffset>330200</wp:posOffset>
                </wp:positionV>
                <wp:extent cx="731520" cy="484505"/>
                <wp:effectExtent l="13970" t="5080" r="6985" b="24765"/>
                <wp:wrapNone/>
                <wp:docPr id="21"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84505"/>
                        </a:xfrm>
                        <a:prstGeom prst="roundRect">
                          <a:avLst>
                            <a:gd name="adj" fmla="val 16667"/>
                          </a:avLst>
                        </a:prstGeom>
                        <a:solidFill>
                          <a:srgbClr val="FFC000"/>
                        </a:soli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F11FC7" w:rsidRPr="00D762BC" w:rsidRDefault="00F11FC7" w:rsidP="004366FA">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sinh hoạt khác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141" o:spid="_x0000_s1045" style="position:absolute;left:0;text-align:left;margin-left:-5.35pt;margin-top:26pt;width:57.6pt;height:3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" fillcolor="#ffc000" strokecolor="#bc4542 [3045]">
                <v:shadow on="t" color="black" opacity="24903f" origin=",.5" offset="0,.55556mm"/>
                <v:textbox>
                  <w:txbxContent>
                    <w:p w:rsidR="00F11FC7" w:rsidRPr="00D762BC" w:rsidRDefault="00F11FC7" w:rsidP="004366FA">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sinh hoạt khác</w:t>
                      </w:r>
                    </w:p>
                  </w:txbxContent>
                </v:textbox>
              </v:roundrect>
            </w:pict>
          </mc:Fallback>
        </mc:AlternateContent>
      </w:r>
      <w:r w:rsidR="00E06172" w:rsidRPr="002F35CC">
        <w:rPr>
          <w:noProof/>
          <w:sz w:val="25"/>
          <w:szCs w:val="25"/>
          <w:lang w:val="vi-VN"/>
        </w:rPr>
        <w:t xml:space="preserve">                 </w:t>
      </w:r>
      <w:r w:rsidR="00EE206C">
        <w:rPr>
          <w:noProof/>
          <w:sz w:val="25"/>
          <w:szCs w:val="25"/>
          <w:lang w:val="en-GB" w:eastAsia="en-GB"/>
        </w:rPr>
        <w:drawing>
          <wp:inline distT="0" distB="0" distL="0" distR="0">
            <wp:extent cx="621975" cy="728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181" cy="731244"/>
                    </a:xfrm>
                    <a:prstGeom prst="rect">
                      <a:avLst/>
                    </a:prstGeom>
                    <a:noFill/>
                    <a:ln>
                      <a:noFill/>
                    </a:ln>
                  </pic:spPr>
                </pic:pic>
              </a:graphicData>
            </a:graphic>
          </wp:inline>
        </w:drawing>
      </w:r>
      <w:r w:rsidR="00E06172">
        <w:rPr>
          <w:noProof/>
          <w:sz w:val="25"/>
          <w:szCs w:val="25"/>
        </w:rPr>
        <w:t xml:space="preserve">       </w:t>
      </w:r>
      <w:r w:rsidR="00EE206C">
        <w:rPr>
          <w:noProof/>
          <w:sz w:val="25"/>
          <w:szCs w:val="25"/>
          <w:lang w:val="en-GB" w:eastAsia="en-GB"/>
        </w:rPr>
        <w:drawing>
          <wp:inline distT="0" distB="0" distL="0" distR="0">
            <wp:extent cx="702259" cy="6310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3484" cy="632104"/>
                    </a:xfrm>
                    <a:prstGeom prst="rect">
                      <a:avLst/>
                    </a:prstGeom>
                    <a:noFill/>
                    <a:ln>
                      <a:noFill/>
                    </a:ln>
                  </pic:spPr>
                </pic:pic>
              </a:graphicData>
            </a:graphic>
          </wp:inline>
        </w:drawing>
      </w:r>
      <w:r w:rsidR="00E06172">
        <w:rPr>
          <w:noProof/>
          <w:sz w:val="25"/>
          <w:szCs w:val="25"/>
        </w:rPr>
        <w:t xml:space="preserve">       </w:t>
      </w:r>
      <w:r w:rsidR="00EE206C">
        <w:rPr>
          <w:noProof/>
          <w:sz w:val="25"/>
          <w:szCs w:val="25"/>
          <w:lang w:val="en-GB" w:eastAsia="en-GB"/>
        </w:rPr>
        <w:drawing>
          <wp:inline distT="0" distB="0" distL="0" distR="0">
            <wp:extent cx="1024128" cy="6205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1701" cy="625098"/>
                    </a:xfrm>
                    <a:prstGeom prst="rect">
                      <a:avLst/>
                    </a:prstGeom>
                    <a:noFill/>
                    <a:ln>
                      <a:noFill/>
                    </a:ln>
                  </pic:spPr>
                </pic:pic>
              </a:graphicData>
            </a:graphic>
          </wp:inline>
        </w:drawing>
      </w:r>
    </w:p>
    <w:p w:rsidR="004366FA" w:rsidRPr="002130C4" w:rsidRDefault="002F35CC" w:rsidP="00EE4638">
      <w:pPr>
        <w:shd w:val="clear" w:color="auto" w:fill="FFFFFF"/>
        <w:spacing w:after="100" w:line="276" w:lineRule="auto"/>
        <w:ind w:firstLine="360"/>
        <w:rPr>
          <w:noProof/>
          <w:sz w:val="25"/>
          <w:szCs w:val="25"/>
        </w:rPr>
      </w:pPr>
      <w:r>
        <w:rPr>
          <w:noProof/>
          <w:sz w:val="25"/>
          <w:szCs w:val="25"/>
          <w:lang w:val="en-GB" w:eastAsia="en-GB"/>
        </w:rPr>
        <mc:AlternateContent>
          <mc:Choice Requires="wps">
            <w:drawing>
              <wp:anchor distT="0" distB="0" distL="114300" distR="114300" simplePos="0" relativeHeight="251738112" behindDoc="0" locked="0" layoutInCell="1" allowOverlap="1">
                <wp:simplePos x="0" y="0"/>
                <wp:positionH relativeFrom="column">
                  <wp:posOffset>2898140</wp:posOffset>
                </wp:positionH>
                <wp:positionV relativeFrom="paragraph">
                  <wp:posOffset>23495</wp:posOffset>
                </wp:positionV>
                <wp:extent cx="993140" cy="373380"/>
                <wp:effectExtent l="8255" t="12700" r="8255" b="23495"/>
                <wp:wrapNone/>
                <wp:docPr id="20" name="Rounded 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73380"/>
                        </a:xfrm>
                        <a:prstGeom prst="roundRect">
                          <a:avLst>
                            <a:gd name="adj" fmla="val 16667"/>
                          </a:avLst>
                        </a:prstGeom>
                        <a:solidFill>
                          <a:srgbClr val="FFC000"/>
                        </a:soli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156" o:spid="_x0000_s1046" style="position:absolute;left:0;text-align:left;margin-left:228.2pt;margin-top:1.85pt;width:78.2pt;height:2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Pr>
                          <w:b/>
                          <w:color w:val="000000" w:themeColor="text1"/>
                          <w:sz w:val="16"/>
                          <w:szCs w:val="16"/>
                        </w:rPr>
                        <w:t>THU GOM, VẬN CHUYỂN</w:t>
                      </w:r>
                    </w:p>
                  </w:txbxContent>
                </v:textbox>
              </v:roundrect>
            </w:pict>
          </mc:Fallback>
        </mc:AlternateContent>
      </w:r>
      <w:r>
        <w:rPr>
          <w:noProof/>
          <w:sz w:val="25"/>
          <w:szCs w:val="25"/>
          <w:lang w:val="en-GB" w:eastAsia="en-GB"/>
        </w:rPr>
        <mc:AlternateContent>
          <mc:Choice Requires="wps">
            <w:drawing>
              <wp:anchor distT="0" distB="0" distL="114300" distR="114300" simplePos="0" relativeHeight="251737088" behindDoc="0" locked="0" layoutInCell="1" allowOverlap="1">
                <wp:simplePos x="0" y="0"/>
                <wp:positionH relativeFrom="column">
                  <wp:posOffset>1816100</wp:posOffset>
                </wp:positionH>
                <wp:positionV relativeFrom="paragraph">
                  <wp:posOffset>23495</wp:posOffset>
                </wp:positionV>
                <wp:extent cx="755015" cy="373380"/>
                <wp:effectExtent l="12065" t="12700" r="13970" b="23495"/>
                <wp:wrapNone/>
                <wp:docPr id="19" name="Rounded 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73380"/>
                        </a:xfrm>
                        <a:prstGeom prst="roundRect">
                          <a:avLst>
                            <a:gd name="adj" fmla="val 16667"/>
                          </a:avLst>
                        </a:prstGeom>
                        <a:solidFill>
                          <a:srgbClr val="FFC000"/>
                        </a:soli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154" o:spid="_x0000_s1047" style="position:absolute;left:0;text-align:left;margin-left:143pt;margin-top:1.85pt;width:59.45pt;height:2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Pr>
                          <w:b/>
                          <w:color w:val="000000" w:themeColor="text1"/>
                          <w:sz w:val="16"/>
                          <w:szCs w:val="16"/>
                        </w:rPr>
                        <w:t>ĐIỂM TẬP KẾT</w:t>
                      </w:r>
                    </w:p>
                  </w:txbxContent>
                </v:textbox>
              </v:roundrect>
            </w:pict>
          </mc:Fallback>
        </mc:AlternateContent>
      </w:r>
      <w:r>
        <w:rPr>
          <w:noProof/>
          <w:sz w:val="25"/>
          <w:szCs w:val="25"/>
          <w:lang w:val="en-GB" w:eastAsia="en-GB"/>
        </w:rPr>
        <mc:AlternateContent>
          <mc:Choice Requires="wps">
            <w:drawing>
              <wp:anchor distT="0" distB="0" distL="114300" distR="114300" simplePos="0" relativeHeight="251736064" behindDoc="0" locked="0" layoutInCell="1" allowOverlap="1">
                <wp:simplePos x="0" y="0"/>
                <wp:positionH relativeFrom="column">
                  <wp:posOffset>878840</wp:posOffset>
                </wp:positionH>
                <wp:positionV relativeFrom="paragraph">
                  <wp:posOffset>23495</wp:posOffset>
                </wp:positionV>
                <wp:extent cx="707390" cy="373380"/>
                <wp:effectExtent l="8255" t="12700" r="8255" b="23495"/>
                <wp:wrapNone/>
                <wp:docPr id="18"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73380"/>
                        </a:xfrm>
                        <a:prstGeom prst="roundRect">
                          <a:avLst>
                            <a:gd name="adj" fmla="val 16667"/>
                          </a:avLst>
                        </a:prstGeom>
                        <a:solidFill>
                          <a:srgbClr val="FFC000"/>
                        </a:soli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153" o:spid="_x0000_s1048" style="position:absolute;left:0;text-align:left;margin-left:69.2pt;margin-top:1.85pt;width:55.7pt;height:29.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" fillcolor="#ffc000" strokecolor="#40a7c2 [3048]">
                <v:shadow on="t" color="black" opacity="24903f" origin=",.5" offset="0,.55556mm"/>
                <v:textbox>
                  <w:txbxContent>
                    <w:p w:rsidR="00F11FC7" w:rsidRPr="00A72069" w:rsidRDefault="00F11FC7" w:rsidP="004366FA">
                      <w:pPr>
                        <w:jc w:val="center"/>
                        <w:rPr>
                          <w:b/>
                          <w:color w:val="000000" w:themeColor="text1"/>
                          <w:sz w:val="16"/>
                          <w:szCs w:val="16"/>
                        </w:rPr>
                      </w:pPr>
                      <w:r w:rsidRPr="00A72069">
                        <w:rPr>
                          <w:b/>
                          <w:color w:val="000000" w:themeColor="text1"/>
                          <w:sz w:val="16"/>
                          <w:szCs w:val="16"/>
                        </w:rPr>
                        <w:t>LƯU GIỮ</w:t>
                      </w:r>
                    </w:p>
                  </w:txbxContent>
                </v:textbox>
              </v:roundrect>
            </w:pict>
          </mc:Fallback>
        </mc:AlternateContent>
      </w:r>
    </w:p>
    <w:p w:rsidR="00E06172" w:rsidRDefault="00E06172" w:rsidP="00E06172">
      <w:pPr>
        <w:spacing w:after="100" w:line="276" w:lineRule="auto"/>
        <w:rPr>
          <w:b/>
          <w:i/>
          <w:color w:val="FF0000"/>
          <w:sz w:val="24"/>
          <w:szCs w:val="24"/>
        </w:rPr>
      </w:pPr>
    </w:p>
    <w:p w:rsidR="004366FA" w:rsidRPr="009C44BC" w:rsidRDefault="00EE206C" w:rsidP="00EE206C">
      <w:pPr>
        <w:spacing w:after="100" w:line="276" w:lineRule="auto"/>
        <w:ind w:firstLine="426"/>
        <w:rPr>
          <w:sz w:val="24"/>
          <w:szCs w:val="24"/>
        </w:rPr>
      </w:pPr>
      <w:r w:rsidRPr="00AB68B8">
        <w:rPr>
          <w:b/>
          <w:i/>
          <w:color w:val="FF0000"/>
          <w:sz w:val="24"/>
          <w:szCs w:val="24"/>
        </w:rPr>
        <w:t>(</w:t>
      </w:r>
      <w:r>
        <w:rPr>
          <w:b/>
          <w:i/>
          <w:color w:val="FF0000"/>
          <w:sz w:val="24"/>
          <w:szCs w:val="24"/>
        </w:rPr>
        <w:t>4</w:t>
      </w:r>
      <w:r w:rsidRPr="00AB68B8">
        <w:rPr>
          <w:b/>
          <w:i/>
          <w:color w:val="FF0000"/>
          <w:sz w:val="24"/>
          <w:szCs w:val="24"/>
        </w:rPr>
        <w:t>).</w:t>
      </w:r>
      <w:r>
        <w:rPr>
          <w:b/>
          <w:i/>
          <w:color w:val="FF0000"/>
          <w:sz w:val="24"/>
          <w:szCs w:val="24"/>
        </w:rPr>
        <w:t>C</w:t>
      </w:r>
      <w:r>
        <w:rPr>
          <w:b/>
          <w:bCs/>
          <w:i/>
          <w:iCs/>
          <w:color w:val="FF0000"/>
          <w:sz w:val="24"/>
          <w:szCs w:val="24"/>
        </w:rPr>
        <w:t xml:space="preserve">hất thải nguy hại: </w:t>
      </w:r>
    </w:p>
    <w:tbl>
      <w:tblPr>
        <w:tblStyle w:val="TableGrid"/>
        <w:tblW w:w="483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469"/>
        <w:gridCol w:w="3729"/>
      </w:tblGrid>
      <w:tr w:rsidR="004366FA" w:rsidRPr="009C44BC" w:rsidTr="00545538">
        <w:tc>
          <w:tcPr>
            <w:tcW w:w="1992" w:type="pct"/>
            <w:shd w:val="clear" w:color="auto" w:fill="BFBFBF" w:themeFill="background1" w:themeFillShade="BF"/>
            <w:vAlign w:val="center"/>
          </w:tcPr>
          <w:p w:rsidR="004366FA" w:rsidRPr="009C44BC" w:rsidRDefault="004366FA" w:rsidP="001F00DE">
            <w:pPr>
              <w:spacing w:after="100" w:line="276" w:lineRule="auto"/>
              <w:ind w:left="0"/>
              <w:rPr>
                <w:color w:val="FF0000"/>
                <w:sz w:val="24"/>
                <w:szCs w:val="24"/>
              </w:rPr>
            </w:pPr>
            <w:r w:rsidRPr="009C44BC">
              <w:rPr>
                <w:color w:val="FF0000"/>
                <w:sz w:val="24"/>
                <w:szCs w:val="24"/>
              </w:rPr>
              <w:t>Chai lọ đựng hóa chất, dầu nhớt, vỏ ắc quy, bình xịt côn trùng, vỏ bình gas mini,…</w:t>
            </w:r>
          </w:p>
        </w:tc>
        <w:tc>
          <w:tcPr>
            <w:tcW w:w="3008" w:type="pct"/>
            <w:shd w:val="clear" w:color="auto" w:fill="BFBFBF" w:themeFill="background1" w:themeFillShade="BF"/>
          </w:tcPr>
          <w:p w:rsidR="004366FA" w:rsidRPr="009C44BC" w:rsidRDefault="004366FA" w:rsidP="001F00DE">
            <w:pPr>
              <w:spacing w:after="100" w:line="276" w:lineRule="auto"/>
              <w:ind w:left="0"/>
              <w:rPr>
                <w:b/>
                <w:noProof/>
                <w:color w:val="D76213"/>
                <w:sz w:val="24"/>
                <w:szCs w:val="24"/>
              </w:rPr>
            </w:pPr>
            <w:r w:rsidRPr="009C44BC">
              <w:rPr>
                <w:noProof/>
                <w:sz w:val="24"/>
                <w:szCs w:val="24"/>
                <w:lang w:val="en-GB" w:eastAsia="en-GB"/>
              </w:rPr>
              <w:drawing>
                <wp:inline distT="0" distB="0" distL="0" distR="0" wp14:anchorId="1DD5AEE6" wp14:editId="29A36946">
                  <wp:extent cx="776976" cy="792833"/>
                  <wp:effectExtent l="0" t="0" r="4445" b="7620"/>
                  <wp:docPr id="95" name="Picture 349" descr="Bình xịt côn trùng muỗi gián..Raid mẫu mới đầu xịt kép đủ mù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ình xịt côn trùng muỗi gián..Raid mẫu mới đầu xịt kép đủ mùi | Shopee Việt  Nam"/>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0872" cy="796809"/>
                          </a:xfrm>
                          <a:prstGeom prst="rect">
                            <a:avLst/>
                          </a:prstGeom>
                          <a:noFill/>
                          <a:ln>
                            <a:noFill/>
                          </a:ln>
                        </pic:spPr>
                      </pic:pic>
                    </a:graphicData>
                  </a:graphic>
                </wp:inline>
              </w:drawing>
            </w:r>
            <w:r w:rsidRPr="009C44BC">
              <w:rPr>
                <w:noProof/>
                <w:sz w:val="24"/>
                <w:szCs w:val="24"/>
                <w:lang w:val="en-GB" w:eastAsia="en-GB"/>
              </w:rPr>
              <w:drawing>
                <wp:inline distT="0" distB="0" distL="0" distR="0" wp14:anchorId="7D0A7359" wp14:editId="14F82422">
                  <wp:extent cx="702978" cy="803404"/>
                  <wp:effectExtent l="0" t="0" r="1905" b="0"/>
                  <wp:docPr id="96" name="Picture 350" descr="Thu mua bình ắc quy hư cũ giá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 mua bình ắc quy hư cũ giá ca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0829" cy="812376"/>
                          </a:xfrm>
                          <a:prstGeom prst="rect">
                            <a:avLst/>
                          </a:prstGeom>
                          <a:noFill/>
                          <a:ln>
                            <a:noFill/>
                          </a:ln>
                        </pic:spPr>
                      </pic:pic>
                    </a:graphicData>
                  </a:graphic>
                </wp:inline>
              </w:drawing>
            </w:r>
            <w:r w:rsidRPr="009C44BC">
              <w:rPr>
                <w:noProof/>
                <w:sz w:val="24"/>
                <w:szCs w:val="24"/>
                <w:lang w:val="en-GB" w:eastAsia="en-GB"/>
              </w:rPr>
              <w:drawing>
                <wp:inline distT="0" distB="0" distL="0" distR="0" wp14:anchorId="0E8ED724" wp14:editId="18E028B1">
                  <wp:extent cx="755833" cy="803136"/>
                  <wp:effectExtent l="0" t="0" r="6350" b="0"/>
                  <wp:docPr id="100" name="Picture 351" descr="Đổi bình gas mini ở đâu | Mua bình gas mini ở đâu đảm bảo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ổi bình gas mini ở đâu | Mua bình gas mini ở đâu đảm bảo nhấ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8069" cy="805512"/>
                          </a:xfrm>
                          <a:prstGeom prst="rect">
                            <a:avLst/>
                          </a:prstGeom>
                          <a:noFill/>
                          <a:ln>
                            <a:noFill/>
                          </a:ln>
                        </pic:spPr>
                      </pic:pic>
                    </a:graphicData>
                  </a:graphic>
                </wp:inline>
              </w:drawing>
            </w:r>
          </w:p>
        </w:tc>
      </w:tr>
      <w:tr w:rsidR="004366FA" w:rsidRPr="009C44BC" w:rsidTr="00545538">
        <w:trPr>
          <w:trHeight w:val="987"/>
        </w:trPr>
        <w:tc>
          <w:tcPr>
            <w:tcW w:w="1992" w:type="pct"/>
            <w:shd w:val="clear" w:color="auto" w:fill="BFBFBF" w:themeFill="background1" w:themeFillShade="BF"/>
            <w:vAlign w:val="center"/>
          </w:tcPr>
          <w:p w:rsidR="004366FA" w:rsidRPr="009C44BC" w:rsidRDefault="004366FA" w:rsidP="001F00DE">
            <w:pPr>
              <w:spacing w:after="100" w:line="276" w:lineRule="auto"/>
              <w:ind w:left="0"/>
              <w:jc w:val="left"/>
              <w:rPr>
                <w:color w:val="FF0000"/>
                <w:sz w:val="24"/>
                <w:szCs w:val="24"/>
              </w:rPr>
            </w:pPr>
            <w:r w:rsidRPr="009C44BC">
              <w:rPr>
                <w:color w:val="FF0000"/>
                <w:sz w:val="24"/>
                <w:szCs w:val="24"/>
              </w:rPr>
              <w:t>Các loại pin</w:t>
            </w:r>
          </w:p>
        </w:tc>
        <w:tc>
          <w:tcPr>
            <w:tcW w:w="3008" w:type="pct"/>
            <w:shd w:val="clear" w:color="auto" w:fill="BFBFBF" w:themeFill="background1" w:themeFillShade="BF"/>
          </w:tcPr>
          <w:p w:rsidR="004366FA" w:rsidRPr="009C44BC" w:rsidRDefault="004366FA" w:rsidP="001F00DE">
            <w:pPr>
              <w:spacing w:after="100" w:line="276" w:lineRule="auto"/>
              <w:ind w:left="0"/>
              <w:rPr>
                <w:b/>
                <w:noProof/>
                <w:color w:val="D76213"/>
                <w:sz w:val="24"/>
                <w:szCs w:val="24"/>
              </w:rPr>
            </w:pPr>
            <w:r w:rsidRPr="009C44BC">
              <w:rPr>
                <w:noProof/>
                <w:sz w:val="24"/>
                <w:szCs w:val="24"/>
                <w:lang w:val="en-GB" w:eastAsia="en-GB"/>
              </w:rPr>
              <w:drawing>
                <wp:inline distT="0" distB="0" distL="0" distR="0" wp14:anchorId="6A85D302" wp14:editId="2AFCE339">
                  <wp:extent cx="1141679" cy="576125"/>
                  <wp:effectExtent l="0" t="0" r="1905" b="0"/>
                  <wp:docPr id="103" name="Picture 128" descr="Phân biệt các loại pin thông dụng có trên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ân biệt các loại pin thông dụng có trên thị trườ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57990" cy="584356"/>
                          </a:xfrm>
                          <a:prstGeom prst="rect">
                            <a:avLst/>
                          </a:prstGeom>
                          <a:noFill/>
                          <a:ln>
                            <a:noFill/>
                          </a:ln>
                        </pic:spPr>
                      </pic:pic>
                    </a:graphicData>
                  </a:graphic>
                </wp:inline>
              </w:drawing>
            </w:r>
            <w:r w:rsidRPr="009C44BC">
              <w:rPr>
                <w:noProof/>
                <w:sz w:val="24"/>
                <w:szCs w:val="24"/>
                <w:lang w:val="en-GB" w:eastAsia="en-GB"/>
              </w:rPr>
              <w:drawing>
                <wp:inline distT="0" distB="0" distL="0" distR="0" wp14:anchorId="42A5BFF9" wp14:editId="6BC28B1F">
                  <wp:extent cx="1136393" cy="578353"/>
                  <wp:effectExtent l="0" t="0" r="6985" b="0"/>
                  <wp:docPr id="112" name="Picture 129" descr="Phân biệt các loại pin thông dụng có trên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ân biệt các loại pin thông dụng có trên thị trườ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46818" cy="583659"/>
                          </a:xfrm>
                          <a:prstGeom prst="rect">
                            <a:avLst/>
                          </a:prstGeom>
                          <a:noFill/>
                          <a:ln>
                            <a:noFill/>
                          </a:ln>
                        </pic:spPr>
                      </pic:pic>
                    </a:graphicData>
                  </a:graphic>
                </wp:inline>
              </w:drawing>
            </w:r>
          </w:p>
        </w:tc>
      </w:tr>
      <w:tr w:rsidR="004366FA" w:rsidRPr="009C44BC" w:rsidTr="00545538">
        <w:trPr>
          <w:trHeight w:val="1117"/>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t>Các loại bóng  đèn, đèn halogen, đè</w:t>
            </w:r>
            <w:r>
              <w:rPr>
                <w:color w:val="FF0000"/>
                <w:sz w:val="24"/>
                <w:szCs w:val="24"/>
              </w:rPr>
              <w:t>n huỳnh quang, đèn led</w:t>
            </w:r>
          </w:p>
        </w:tc>
        <w:tc>
          <w:tcPr>
            <w:tcW w:w="3008" w:type="pct"/>
            <w:shd w:val="clear" w:color="auto" w:fill="BFBFBF" w:themeFill="background1" w:themeFillShade="BF"/>
          </w:tcPr>
          <w:p w:rsidR="004366FA" w:rsidRPr="009C44BC" w:rsidRDefault="004366FA" w:rsidP="001F00DE">
            <w:pPr>
              <w:spacing w:after="80" w:line="276" w:lineRule="auto"/>
              <w:ind w:left="0"/>
              <w:rPr>
                <w:b/>
                <w:noProof/>
                <w:color w:val="D76213"/>
                <w:sz w:val="24"/>
                <w:szCs w:val="24"/>
              </w:rPr>
            </w:pPr>
            <w:r w:rsidRPr="009C44BC">
              <w:rPr>
                <w:noProof/>
                <w:sz w:val="24"/>
                <w:szCs w:val="24"/>
                <w:lang w:val="en-GB" w:eastAsia="en-GB"/>
              </w:rPr>
              <w:drawing>
                <wp:inline distT="0" distB="0" distL="0" distR="0" wp14:anchorId="21601209" wp14:editId="7DA09ACA">
                  <wp:extent cx="946114" cy="724120"/>
                  <wp:effectExtent l="0" t="0" r="6985" b="0"/>
                  <wp:docPr id="113" name="Picture 130" descr="Đèn huỳnh qua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èn huỳnh quang – Wikipedia tiếng Việ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3712" cy="729935"/>
                          </a:xfrm>
                          <a:prstGeom prst="rect">
                            <a:avLst/>
                          </a:prstGeom>
                          <a:noFill/>
                          <a:ln>
                            <a:noFill/>
                          </a:ln>
                        </pic:spPr>
                      </pic:pic>
                    </a:graphicData>
                  </a:graphic>
                </wp:inline>
              </w:drawing>
            </w:r>
            <w:r w:rsidRPr="009C44BC">
              <w:rPr>
                <w:noProof/>
                <w:sz w:val="24"/>
                <w:szCs w:val="24"/>
                <w:lang w:val="en-GB" w:eastAsia="en-GB"/>
              </w:rPr>
              <w:drawing>
                <wp:inline distT="0" distB="0" distL="0" distR="0" wp14:anchorId="155F2814" wp14:editId="7E9141EE">
                  <wp:extent cx="787547" cy="721951"/>
                  <wp:effectExtent l="0" t="0" r="0" b="2540"/>
                  <wp:docPr id="114" name="Picture 131" descr="10 bóng đèn halogen G9 40W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bóng đèn halogen G9 40W | Shopee Việt Na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1455" cy="725533"/>
                          </a:xfrm>
                          <a:prstGeom prst="rect">
                            <a:avLst/>
                          </a:prstGeom>
                          <a:noFill/>
                          <a:ln>
                            <a:noFill/>
                          </a:ln>
                        </pic:spPr>
                      </pic:pic>
                    </a:graphicData>
                  </a:graphic>
                </wp:inline>
              </w:drawing>
            </w:r>
            <w:r w:rsidRPr="009C44BC">
              <w:rPr>
                <w:noProof/>
                <w:sz w:val="24"/>
                <w:szCs w:val="24"/>
                <w:lang w:val="en-GB" w:eastAsia="en-GB"/>
              </w:rPr>
              <w:lastRenderedPageBreak/>
              <w:drawing>
                <wp:inline distT="0" distB="0" distL="0" distR="0" wp14:anchorId="259B5048" wp14:editId="5263A7B5">
                  <wp:extent cx="486271" cy="724120"/>
                  <wp:effectExtent l="0" t="0" r="9525" b="0"/>
                  <wp:docPr id="226" name="Picture 132" descr="Bóng Compact Xoắn CFL HST5 50W công suất cao 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óng Compact Xoắn CFL HST5 50W công suất cao E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496658" cy="739588"/>
                          </a:xfrm>
                          <a:prstGeom prst="rect">
                            <a:avLst/>
                          </a:prstGeom>
                          <a:noFill/>
                          <a:ln>
                            <a:noFill/>
                          </a:ln>
                        </pic:spPr>
                      </pic:pic>
                    </a:graphicData>
                  </a:graphic>
                </wp:inline>
              </w:drawing>
            </w:r>
          </w:p>
        </w:tc>
      </w:tr>
      <w:tr w:rsidR="004366FA" w:rsidRPr="009C44BC" w:rsidTr="00545538">
        <w:trPr>
          <w:trHeight w:val="1267"/>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lastRenderedPageBreak/>
              <w:t>Điện thoại di động và đồ chơi điều khiển bằng điện</w:t>
            </w:r>
          </w:p>
        </w:tc>
        <w:tc>
          <w:tcPr>
            <w:tcW w:w="3008" w:type="pct"/>
            <w:shd w:val="clear" w:color="auto" w:fill="BFBFBF" w:themeFill="background1" w:themeFillShade="BF"/>
          </w:tcPr>
          <w:p w:rsidR="004366FA" w:rsidRPr="009C44BC" w:rsidRDefault="004366FA" w:rsidP="001F00DE">
            <w:pPr>
              <w:spacing w:after="80" w:line="276" w:lineRule="auto"/>
              <w:ind w:left="0"/>
              <w:rPr>
                <w:color w:val="D76213"/>
                <w:sz w:val="24"/>
                <w:szCs w:val="24"/>
              </w:rPr>
            </w:pPr>
            <w:r w:rsidRPr="009C44BC">
              <w:rPr>
                <w:noProof/>
                <w:sz w:val="24"/>
                <w:szCs w:val="24"/>
                <w:lang w:val="en-GB" w:eastAsia="en-GB"/>
              </w:rPr>
              <w:drawing>
                <wp:inline distT="0" distB="0" distL="0" distR="0" wp14:anchorId="5425A484" wp14:editId="43254D05">
                  <wp:extent cx="1041254" cy="602552"/>
                  <wp:effectExtent l="0" t="0" r="6985" b="7620"/>
                  <wp:docPr id="115" name="Picture 133" descr="Thu mua điện thoại và linh kiện cũ , h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 mua điện thoại và linh kiện cũ , hỏ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54022" cy="609941"/>
                          </a:xfrm>
                          <a:prstGeom prst="rect">
                            <a:avLst/>
                          </a:prstGeom>
                          <a:noFill/>
                          <a:ln>
                            <a:noFill/>
                          </a:ln>
                        </pic:spPr>
                      </pic:pic>
                    </a:graphicData>
                  </a:graphic>
                </wp:inline>
              </w:drawing>
            </w:r>
            <w:r w:rsidRPr="009C44BC">
              <w:rPr>
                <w:noProof/>
                <w:sz w:val="24"/>
                <w:szCs w:val="24"/>
                <w:lang w:val="en-GB" w:eastAsia="en-GB"/>
              </w:rPr>
              <w:drawing>
                <wp:inline distT="0" distB="0" distL="0" distR="0" wp14:anchorId="09089655" wp14:editId="297BE25E">
                  <wp:extent cx="1178678" cy="602552"/>
                  <wp:effectExtent l="0" t="0" r="2540" b="7620"/>
                  <wp:docPr id="116" name="Picture 135" descr="Rác thải điện tử- nhận diện và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ác thải điện tử- nhận diện và tác hạ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4930" cy="610860"/>
                          </a:xfrm>
                          <a:prstGeom prst="rect">
                            <a:avLst/>
                          </a:prstGeom>
                          <a:noFill/>
                          <a:ln>
                            <a:noFill/>
                          </a:ln>
                        </pic:spPr>
                      </pic:pic>
                    </a:graphicData>
                  </a:graphic>
                </wp:inline>
              </w:drawing>
            </w:r>
          </w:p>
        </w:tc>
      </w:tr>
      <w:tr w:rsidR="004366FA" w:rsidRPr="009C44BC" w:rsidTr="00545538">
        <w:trPr>
          <w:trHeight w:val="1109"/>
        </w:trPr>
        <w:tc>
          <w:tcPr>
            <w:tcW w:w="1992" w:type="pct"/>
            <w:shd w:val="clear" w:color="auto" w:fill="BFBFBF" w:themeFill="background1" w:themeFillShade="BF"/>
            <w:vAlign w:val="center"/>
          </w:tcPr>
          <w:p w:rsidR="004366FA" w:rsidRPr="009C44BC" w:rsidRDefault="004366FA" w:rsidP="001F00DE">
            <w:pPr>
              <w:spacing w:after="80" w:line="276" w:lineRule="auto"/>
              <w:ind w:left="0"/>
              <w:rPr>
                <w:color w:val="FF0000"/>
                <w:sz w:val="24"/>
                <w:szCs w:val="24"/>
              </w:rPr>
            </w:pPr>
            <w:r w:rsidRPr="009C44BC">
              <w:rPr>
                <w:color w:val="FF0000"/>
                <w:sz w:val="24"/>
                <w:szCs w:val="24"/>
              </w:rPr>
              <w:t>Thuốc, thực phẩm chức năng hết hạn sử dụng</w:t>
            </w:r>
          </w:p>
        </w:tc>
        <w:tc>
          <w:tcPr>
            <w:tcW w:w="3008" w:type="pct"/>
            <w:shd w:val="clear" w:color="auto" w:fill="BFBFBF" w:themeFill="background1" w:themeFillShade="BF"/>
          </w:tcPr>
          <w:p w:rsidR="004366FA" w:rsidRPr="009C44BC" w:rsidRDefault="004366FA" w:rsidP="001F00DE">
            <w:pPr>
              <w:spacing w:after="80" w:line="276" w:lineRule="auto"/>
              <w:ind w:left="0"/>
              <w:rPr>
                <w:color w:val="D76213"/>
                <w:sz w:val="24"/>
                <w:szCs w:val="24"/>
              </w:rPr>
            </w:pPr>
            <w:r w:rsidRPr="009C44BC">
              <w:rPr>
                <w:noProof/>
                <w:sz w:val="24"/>
                <w:szCs w:val="24"/>
                <w:lang w:val="en-GB" w:eastAsia="en-GB"/>
              </w:rPr>
              <w:drawing>
                <wp:inline distT="0" distB="0" distL="0" distR="0" wp14:anchorId="10A7FF6D" wp14:editId="17FEB2D2">
                  <wp:extent cx="946114" cy="588988"/>
                  <wp:effectExtent l="0" t="0" r="6985" b="1905"/>
                  <wp:docPr id="117" name="Picture 137" descr="Có nên uống thuốc cận date hoặc hết hạn sử dụ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ó nên uống thuốc cận date hoặc hết hạn sử dụng khô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57007" cy="595769"/>
                          </a:xfrm>
                          <a:prstGeom prst="rect">
                            <a:avLst/>
                          </a:prstGeom>
                          <a:noFill/>
                          <a:ln>
                            <a:noFill/>
                          </a:ln>
                        </pic:spPr>
                      </pic:pic>
                    </a:graphicData>
                  </a:graphic>
                </wp:inline>
              </w:drawing>
            </w:r>
            <w:r w:rsidRPr="009C44BC">
              <w:rPr>
                <w:noProof/>
                <w:sz w:val="24"/>
                <w:szCs w:val="24"/>
                <w:lang w:val="en-GB" w:eastAsia="en-GB"/>
              </w:rPr>
              <w:drawing>
                <wp:inline distT="0" distB="0" distL="0" distR="0" wp14:anchorId="211EDAF0" wp14:editId="37C1E8F4">
                  <wp:extent cx="1263246" cy="588185"/>
                  <wp:effectExtent l="0" t="0" r="0" b="2540"/>
                  <wp:docPr id="118" name="Picture 140" descr="Tiêu hủy hàng thực phẩm chức năng hết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êu hủy hàng thực phẩm chức năng hết hạn sử dụ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1426" cy="587338"/>
                          </a:xfrm>
                          <a:prstGeom prst="rect">
                            <a:avLst/>
                          </a:prstGeom>
                          <a:noFill/>
                          <a:ln>
                            <a:noFill/>
                          </a:ln>
                        </pic:spPr>
                      </pic:pic>
                    </a:graphicData>
                  </a:graphic>
                </wp:inline>
              </w:drawing>
            </w:r>
          </w:p>
        </w:tc>
      </w:tr>
    </w:tbl>
    <w:p w:rsidR="00500536" w:rsidRPr="00CB5C97" w:rsidRDefault="002D0902" w:rsidP="00C34AB4">
      <w:pPr>
        <w:shd w:val="clear" w:color="auto" w:fill="FFFFFF"/>
        <w:spacing w:after="100" w:line="276" w:lineRule="auto"/>
        <w:rPr>
          <w:sz w:val="25"/>
          <w:szCs w:val="25"/>
        </w:rPr>
      </w:pPr>
      <w:r>
        <w:rPr>
          <w:noProof/>
          <w:sz w:val="25"/>
          <w:szCs w:val="25"/>
          <w:lang w:val="en-GB" w:eastAsia="en-GB"/>
        </w:rPr>
        <mc:AlternateContent>
          <mc:Choice Requires="wps">
            <w:drawing>
              <wp:anchor distT="0" distB="0" distL="114300" distR="114300" simplePos="0" relativeHeight="251784192" behindDoc="0" locked="0" layoutInCell="1" allowOverlap="1" wp14:anchorId="30AB0882" wp14:editId="2C723905">
                <wp:simplePos x="0" y="0"/>
                <wp:positionH relativeFrom="column">
                  <wp:posOffset>761318</wp:posOffset>
                </wp:positionH>
                <wp:positionV relativeFrom="paragraph">
                  <wp:posOffset>151302</wp:posOffset>
                </wp:positionV>
                <wp:extent cx="946785" cy="573110"/>
                <wp:effectExtent l="0" t="38100" r="5715" b="151130"/>
                <wp:wrapNone/>
                <wp:docPr id="11"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12208">
                          <a:off x="0" y="0"/>
                          <a:ext cx="946785" cy="573110"/>
                        </a:xfrm>
                        <a:prstGeom prst="wedgeEllipseCallout">
                          <a:avLst>
                            <a:gd name="adj1" fmla="val -898"/>
                            <a:gd name="adj2" fmla="val 73282"/>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F11FC7" w:rsidRDefault="00C34AB4" w:rsidP="00500536">
                            <w:pPr>
                              <w:jc w:val="center"/>
                              <w:rPr>
                                <w:sz w:val="14"/>
                                <w:szCs w:val="14"/>
                              </w:rPr>
                            </w:pPr>
                            <w:r>
                              <w:rPr>
                                <w:sz w:val="14"/>
                                <w:szCs w:val="14"/>
                              </w:rPr>
                              <w:t>Bố trí khu vực lưu giữ tạm thời</w:t>
                            </w:r>
                          </w:p>
                          <w:p w:rsidR="00F11FC7" w:rsidRPr="00307BAD" w:rsidRDefault="00F11FC7" w:rsidP="00500536">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B0882" id="AutoShape 326" o:spid="_x0000_s1049" type="#_x0000_t63" style="position:absolute;left:0;text-align:left;margin-left:59.95pt;margin-top:11.9pt;width:74.55pt;height:45.15pt;rotation:-1297386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" adj="10606,26629" fillcolor="yellow" strokecolor="#f68c36 [3049]">
                <v:shadow on="t" color="black" opacity="24903f" origin=",.5" offset="0,.55556mm"/>
                <v:textbox>
                  <w:txbxContent>
                    <w:p w:rsidR="00F11FC7" w:rsidRDefault="00C34AB4" w:rsidP="00500536">
                      <w:pPr>
                        <w:jc w:val="center"/>
                        <w:rPr>
                          <w:sz w:val="14"/>
                          <w:szCs w:val="14"/>
                        </w:rPr>
                      </w:pPr>
                      <w:r>
                        <w:rPr>
                          <w:sz w:val="14"/>
                          <w:szCs w:val="14"/>
                        </w:rPr>
                        <w:t>Bố trí khu vực lưu giữ tạm thời</w:t>
                      </w:r>
                    </w:p>
                    <w:p w:rsidR="00F11FC7" w:rsidRPr="00307BAD" w:rsidRDefault="00F11FC7" w:rsidP="00500536">
                      <w:pPr>
                        <w:jc w:val="center"/>
                        <w:rPr>
                          <w:sz w:val="14"/>
                          <w:szCs w:val="14"/>
                        </w:rPr>
                      </w:pPr>
                    </w:p>
                  </w:txbxContent>
                </v:textbox>
              </v:shape>
            </w:pict>
          </mc:Fallback>
        </mc:AlternateContent>
      </w:r>
      <w:r w:rsidR="002F35CC">
        <w:rPr>
          <w:noProof/>
          <w:sz w:val="25"/>
          <w:szCs w:val="25"/>
          <w:lang w:val="en-GB" w:eastAsia="en-GB"/>
        </w:rPr>
        <mc:AlternateContent>
          <mc:Choice Requires="wps">
            <w:drawing>
              <wp:anchor distT="0" distB="0" distL="114300" distR="114300" simplePos="0" relativeHeight="251786240" behindDoc="0" locked="0" layoutInCell="1" allowOverlap="1" wp14:anchorId="66B5EA5B" wp14:editId="6BEC83CE">
                <wp:simplePos x="0" y="0"/>
                <wp:positionH relativeFrom="column">
                  <wp:posOffset>2499995</wp:posOffset>
                </wp:positionH>
                <wp:positionV relativeFrom="paragraph">
                  <wp:posOffset>111760</wp:posOffset>
                </wp:positionV>
                <wp:extent cx="1224280" cy="541020"/>
                <wp:effectExtent l="19685" t="33020" r="22860" b="226060"/>
                <wp:wrapNone/>
                <wp:docPr id="17"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3407">
                          <a:off x="0" y="0"/>
                          <a:ext cx="1224280" cy="541020"/>
                        </a:xfrm>
                        <a:prstGeom prst="wedgeEllipseCallout">
                          <a:avLst>
                            <a:gd name="adj1" fmla="val 13324"/>
                            <a:gd name="adj2" fmla="val 85398"/>
                          </a:avLst>
                        </a:prstGeom>
                        <a:solidFill>
                          <a:srgbClr val="FFFF00"/>
                        </a:soli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C34AB4" w:rsidRDefault="00C34AB4" w:rsidP="00C34AB4">
                            <w:pPr>
                              <w:jc w:val="center"/>
                              <w:rPr>
                                <w:sz w:val="14"/>
                                <w:szCs w:val="14"/>
                              </w:rPr>
                            </w:pPr>
                            <w:r>
                              <w:rPr>
                                <w:sz w:val="14"/>
                                <w:szCs w:val="14"/>
                              </w:rPr>
                              <w:t>Đem đến các điểm thu hồi chất thải tại địa phương</w:t>
                            </w:r>
                          </w:p>
                          <w:p w:rsidR="00C34AB4" w:rsidRPr="00307BAD" w:rsidRDefault="00C34AB4" w:rsidP="00C34AB4">
                            <w:pPr>
                              <w:jc w:val="center"/>
                              <w:rPr>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5EA5B" id="AutoShape 341" o:spid="_x0000_s1050" type="#_x0000_t63" style="position:absolute;left:0;text-align:left;margin-left:196.85pt;margin-top:8.8pt;width:96.4pt;height:42.6pt;rotation:276788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" adj="13678,29246" fillcolor="yellow" strokecolor="#f68c36 [3049]">
                <v:shadow on="t" color="black" opacity="24903f" origin=",.5" offset="0,.55556mm"/>
                <v:textbox>
                  <w:txbxContent>
                    <w:p w:rsidR="00C34AB4" w:rsidRDefault="00C34AB4" w:rsidP="00C34AB4">
                      <w:pPr>
                        <w:jc w:val="center"/>
                        <w:rPr>
                          <w:sz w:val="14"/>
                          <w:szCs w:val="14"/>
                        </w:rPr>
                      </w:pPr>
                      <w:r>
                        <w:rPr>
                          <w:sz w:val="14"/>
                          <w:szCs w:val="14"/>
                        </w:rPr>
                        <w:t>Đem đến các điểm thu hồi chất thải tại địa phương</w:t>
                      </w:r>
                    </w:p>
                    <w:p w:rsidR="00C34AB4" w:rsidRPr="00307BAD" w:rsidRDefault="00C34AB4" w:rsidP="00C34AB4">
                      <w:pPr>
                        <w:jc w:val="center"/>
                        <w:rPr>
                          <w:sz w:val="14"/>
                          <w:szCs w:val="14"/>
                        </w:rPr>
                      </w:pPr>
                    </w:p>
                  </w:txbxContent>
                </v:textbox>
              </v:shape>
            </w:pict>
          </mc:Fallback>
        </mc:AlternateContent>
      </w:r>
    </w:p>
    <w:p w:rsidR="00500536" w:rsidRPr="00CB5C97" w:rsidRDefault="00500536" w:rsidP="00500536">
      <w:pPr>
        <w:shd w:val="clear" w:color="auto" w:fill="FFFFFF"/>
        <w:spacing w:after="100" w:line="276" w:lineRule="auto"/>
        <w:rPr>
          <w:sz w:val="25"/>
          <w:szCs w:val="25"/>
        </w:rPr>
      </w:pPr>
    </w:p>
    <w:p w:rsidR="00500536" w:rsidRDefault="00500536" w:rsidP="00500536">
      <w:pPr>
        <w:shd w:val="clear" w:color="auto" w:fill="FFFFFF"/>
        <w:spacing w:after="100" w:line="276" w:lineRule="auto"/>
        <w:ind w:firstLine="360"/>
        <w:rPr>
          <w:noProof/>
          <w:sz w:val="25"/>
          <w:szCs w:val="25"/>
        </w:rPr>
      </w:pPr>
      <w:r>
        <w:rPr>
          <w:noProof/>
          <w:sz w:val="25"/>
          <w:szCs w:val="25"/>
        </w:rPr>
        <w:t xml:space="preserve">                               </w:t>
      </w:r>
    </w:p>
    <w:p w:rsidR="00500536" w:rsidRPr="00C34AB4" w:rsidRDefault="002F35CC" w:rsidP="00C34AB4">
      <w:pPr>
        <w:shd w:val="clear" w:color="auto" w:fill="FFFFFF"/>
        <w:spacing w:after="100" w:line="276" w:lineRule="auto"/>
        <w:ind w:firstLine="360"/>
        <w:rPr>
          <w:noProof/>
          <w:sz w:val="25"/>
          <w:szCs w:val="25"/>
        </w:rPr>
      </w:pPr>
      <w:r>
        <w:rPr>
          <w:noProof/>
          <w:sz w:val="25"/>
          <w:szCs w:val="25"/>
          <w:lang w:val="en-GB" w:eastAsia="en-GB"/>
        </w:rPr>
        <mc:AlternateContent>
          <mc:Choice Requires="wps">
            <w:drawing>
              <wp:anchor distT="0" distB="0" distL="114300" distR="114300" simplePos="0" relativeHeight="251785216" behindDoc="0" locked="0" layoutInCell="1" allowOverlap="1">
                <wp:simplePos x="0" y="0"/>
                <wp:positionH relativeFrom="column">
                  <wp:posOffset>2499995</wp:posOffset>
                </wp:positionH>
                <wp:positionV relativeFrom="paragraph">
                  <wp:posOffset>38735</wp:posOffset>
                </wp:positionV>
                <wp:extent cx="1311910" cy="214630"/>
                <wp:effectExtent l="10160" t="8890" r="11430" b="5080"/>
                <wp:wrapNone/>
                <wp:docPr id="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214630"/>
                        </a:xfrm>
                        <a:prstGeom prst="rect">
                          <a:avLst/>
                        </a:prstGeom>
                        <a:solidFill>
                          <a:schemeClr val="accent1">
                            <a:lumMod val="100000"/>
                            <a:lumOff val="0"/>
                          </a:schemeClr>
                        </a:solidFill>
                        <a:ln w="9525">
                          <a:solidFill>
                            <a:srgbClr val="000000"/>
                          </a:solidFill>
                          <a:miter lim="800000"/>
                          <a:headEnd/>
                          <a:tailEnd/>
                        </a:ln>
                      </wps:spPr>
                      <wps:txbx>
                        <w:txbxContent>
                          <w:p w:rsidR="00C34AB4" w:rsidRPr="00C34AB4" w:rsidRDefault="00C34AB4">
                            <w:pPr>
                              <w:rPr>
                                <w:spacing w:val="-14"/>
                                <w:sz w:val="18"/>
                                <w:szCs w:val="18"/>
                              </w:rPr>
                            </w:pPr>
                            <w:r w:rsidRPr="00C34AB4">
                              <w:rPr>
                                <w:color w:val="FFFFFF" w:themeColor="background1"/>
                                <w:spacing w:val="-14"/>
                                <w:sz w:val="16"/>
                                <w:szCs w:val="16"/>
                              </w:rPr>
                              <w:t>Điểm thu hồi chất thải</w:t>
                            </w:r>
                            <w:r w:rsidRPr="00C34AB4">
                              <w:rPr>
                                <w:color w:val="FFFFFF" w:themeColor="background1"/>
                                <w:spacing w:val="-14"/>
                                <w:sz w:val="18"/>
                                <w:szCs w:val="18"/>
                              </w:rPr>
                              <w:t xml:space="preserve"> nguy hại</w:t>
                            </w:r>
                            <w:r w:rsidRPr="00C34AB4">
                              <w:rPr>
                                <w:spacing w:val="-14"/>
                                <w:sz w:val="18"/>
                                <w:szCs w:val="18"/>
                              </w:rPr>
                              <w:t xml:space="preserve"> hộ gia đình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340" o:spid="_x0000_s1051" style="position:absolute;left:0;text-align:left;margin-left:196.85pt;margin-top:3.05pt;width:103.3pt;height:1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" fillcolor="#4f81bd [3204]">
                <v:textbox>
                  <w:txbxContent>
                    <w:p w:rsidR="00C34AB4" w:rsidRPr="00C34AB4" w:rsidRDefault="00C34AB4">
                      <w:pPr>
                        <w:rPr>
                          <w:spacing w:val="-14"/>
                          <w:sz w:val="18"/>
                          <w:szCs w:val="18"/>
                        </w:rPr>
                      </w:pPr>
                      <w:r w:rsidRPr="00C34AB4">
                        <w:rPr>
                          <w:color w:val="FFFFFF" w:themeColor="background1"/>
                          <w:spacing w:val="-14"/>
                          <w:sz w:val="16"/>
                          <w:szCs w:val="16"/>
                        </w:rPr>
                        <w:t>Điểm thu hồi chất thải</w:t>
                      </w:r>
                      <w:r w:rsidRPr="00C34AB4">
                        <w:rPr>
                          <w:color w:val="FFFFFF" w:themeColor="background1"/>
                          <w:spacing w:val="-14"/>
                          <w:sz w:val="18"/>
                          <w:szCs w:val="18"/>
                        </w:rPr>
                        <w:t xml:space="preserve"> nguy hại</w:t>
                      </w:r>
                      <w:r w:rsidRPr="00C34AB4">
                        <w:rPr>
                          <w:spacing w:val="-14"/>
                          <w:sz w:val="18"/>
                          <w:szCs w:val="18"/>
                        </w:rPr>
                        <w:t xml:space="preserve"> hộ gia đình</w:t>
                      </w:r>
                    </w:p>
                  </w:txbxContent>
                </v:textbox>
              </v:rect>
            </w:pict>
          </mc:Fallback>
        </mc:AlternateContent>
      </w:r>
      <w:r>
        <w:rPr>
          <w:noProof/>
          <w:sz w:val="25"/>
          <w:szCs w:val="25"/>
          <w:lang w:val="en-GB" w:eastAsia="en-GB"/>
        </w:rPr>
        <mc:AlternateContent>
          <mc:Choice Requires="wps">
            <w:drawing>
              <wp:anchor distT="0" distB="0" distL="114300" distR="114300" simplePos="0" relativeHeight="251779072" behindDoc="0" locked="0" layoutInCell="1" allowOverlap="1">
                <wp:simplePos x="0" y="0"/>
                <wp:positionH relativeFrom="column">
                  <wp:posOffset>2022475</wp:posOffset>
                </wp:positionH>
                <wp:positionV relativeFrom="paragraph">
                  <wp:posOffset>396875</wp:posOffset>
                </wp:positionV>
                <wp:extent cx="289560" cy="0"/>
                <wp:effectExtent l="18415" t="81280" r="25400" b="99695"/>
                <wp:wrapNone/>
                <wp:docPr id="7"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25400">
                          <a:solidFill>
                            <a:schemeClr val="accent6">
                              <a:lumMod val="75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72042A" id="AutoShape 321" o:spid="_x0000_s1026" type="#_x0000_t32" style="position:absolute;margin-left:159.25pt;margin-top:31.25pt;width:22.8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" strokecolor="#e36c0a [2409]" strokeweight="2pt">
                <v:stroke endarrow="open"/>
                <v:shadow on="t" color="black" opacity="24903f" origin=",.5" offset="0,.55556mm"/>
              </v:shape>
            </w:pict>
          </mc:Fallback>
        </mc:AlternateContent>
      </w:r>
      <w:r>
        <w:rPr>
          <w:noProof/>
          <w:sz w:val="25"/>
          <w:szCs w:val="25"/>
          <w:lang w:val="en-GB" w:eastAsia="en-GB"/>
        </w:rPr>
        <mc:AlternateContent>
          <mc:Choice Requires="wps">
            <w:drawing>
              <wp:anchor distT="0" distB="0" distL="114300" distR="114300" simplePos="0" relativeHeight="251777024" behindDoc="0" locked="0" layoutInCell="1" allowOverlap="1">
                <wp:simplePos x="0" y="0"/>
                <wp:positionH relativeFrom="column">
                  <wp:posOffset>-67945</wp:posOffset>
                </wp:positionH>
                <wp:positionV relativeFrom="paragraph">
                  <wp:posOffset>163830</wp:posOffset>
                </wp:positionV>
                <wp:extent cx="731520" cy="484505"/>
                <wp:effectExtent l="13970" t="10160" r="6985" b="29210"/>
                <wp:wrapNone/>
                <wp:docPr id="6"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84505"/>
                        </a:xfrm>
                        <a:prstGeom prst="roundRect">
                          <a:avLst>
                            <a:gd name="adj" fmla="val 16667"/>
                          </a:avLst>
                        </a:prstGeom>
                        <a:solidFill>
                          <a:srgbClr val="FFC000"/>
                        </a:soli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F11FC7" w:rsidRPr="00D762BC" w:rsidRDefault="00F11FC7" w:rsidP="00500536">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nguy hại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AutoShape 319" o:spid="_x0000_s1052" style="position:absolute;left:0;text-align:left;margin-left:-5.35pt;margin-top:12.9pt;width:57.6pt;height:3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" fillcolor="#ffc000" strokecolor="#bc4542 [3045]">
                <v:shadow on="t" color="black" opacity="24903f" origin=",.5" offset="0,.55556mm"/>
                <v:textbox>
                  <w:txbxContent>
                    <w:p w:rsidR="00F11FC7" w:rsidRPr="00D762BC" w:rsidRDefault="00F11FC7" w:rsidP="00500536">
                      <w:pPr>
                        <w:jc w:val="center"/>
                        <w:rPr>
                          <w:color w:val="000000" w:themeColor="text1"/>
                          <w:sz w:val="16"/>
                          <w:szCs w:val="16"/>
                        </w:rPr>
                      </w:pPr>
                      <w:r w:rsidRPr="00D762BC">
                        <w:rPr>
                          <w:color w:val="000000" w:themeColor="text1"/>
                          <w:sz w:val="16"/>
                          <w:szCs w:val="16"/>
                        </w:rPr>
                        <w:t xml:space="preserve">Chất thải </w:t>
                      </w:r>
                      <w:r>
                        <w:rPr>
                          <w:color w:val="000000" w:themeColor="text1"/>
                          <w:sz w:val="16"/>
                          <w:szCs w:val="16"/>
                        </w:rPr>
                        <w:t>nguy hại</w:t>
                      </w:r>
                    </w:p>
                  </w:txbxContent>
                </v:textbox>
              </v:roundrect>
            </w:pict>
          </mc:Fallback>
        </mc:AlternateContent>
      </w:r>
      <w:r>
        <w:rPr>
          <w:noProof/>
          <w:sz w:val="25"/>
          <w:szCs w:val="25"/>
          <w:lang w:val="en-GB" w:eastAsia="en-GB"/>
        </w:rPr>
        <mc:AlternateContent>
          <mc:Choice Requires="wps">
            <w:drawing>
              <wp:anchor distT="0" distB="0" distL="114300" distR="114300" simplePos="0" relativeHeight="251778048" behindDoc="0" locked="0" layoutInCell="1" allowOverlap="1">
                <wp:simplePos x="0" y="0"/>
                <wp:positionH relativeFrom="column">
                  <wp:posOffset>775335</wp:posOffset>
                </wp:positionH>
                <wp:positionV relativeFrom="paragraph">
                  <wp:posOffset>396875</wp:posOffset>
                </wp:positionV>
                <wp:extent cx="246380" cy="0"/>
                <wp:effectExtent l="19050" t="81280" r="29845" b="99695"/>
                <wp:wrapNone/>
                <wp:docPr id="5"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25400">
                          <a:solidFill>
                            <a:schemeClr val="accent6">
                              <a:lumMod val="75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148D5A" id="AutoShape 320" o:spid="_x0000_s1026" type="#_x0000_t32" style="position:absolute;margin-left:61.05pt;margin-top:31.25pt;width:19.4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" strokecolor="#e36c0a [2409]" strokeweight="2pt">
                <v:stroke endarrow="open"/>
                <v:shadow on="t" color="black" opacity="24903f" origin=",.5" offset="0,.55556mm"/>
              </v:shape>
            </w:pict>
          </mc:Fallback>
        </mc:AlternateContent>
      </w:r>
      <w:r w:rsidR="00C34AB4">
        <w:rPr>
          <w:noProof/>
          <w:sz w:val="25"/>
          <w:szCs w:val="25"/>
        </w:rPr>
        <w:t xml:space="preserve">                  </w:t>
      </w:r>
      <w:r w:rsidR="003516E0">
        <w:rPr>
          <w:noProof/>
          <w:sz w:val="25"/>
          <w:szCs w:val="25"/>
        </w:rPr>
        <w:t xml:space="preserve">   </w:t>
      </w:r>
      <w:r w:rsidR="00C34AB4">
        <w:rPr>
          <w:noProof/>
          <w:sz w:val="25"/>
          <w:szCs w:val="25"/>
          <w:lang w:val="en-GB" w:eastAsia="en-GB"/>
        </w:rPr>
        <w:drawing>
          <wp:inline distT="0" distB="0" distL="0" distR="0" wp14:anchorId="52E61B1D" wp14:editId="60AB07F7">
            <wp:extent cx="866775" cy="810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6775" cy="810895"/>
                    </a:xfrm>
                    <a:prstGeom prst="rect">
                      <a:avLst/>
                    </a:prstGeom>
                    <a:noFill/>
                    <a:ln>
                      <a:noFill/>
                    </a:ln>
                  </pic:spPr>
                </pic:pic>
              </a:graphicData>
            </a:graphic>
          </wp:inline>
        </w:drawing>
      </w:r>
      <w:r w:rsidR="003516E0">
        <w:rPr>
          <w:noProof/>
          <w:sz w:val="25"/>
          <w:szCs w:val="25"/>
        </w:rPr>
        <w:t xml:space="preserve">           </w:t>
      </w:r>
      <w:r w:rsidR="00C34AB4">
        <w:rPr>
          <w:noProof/>
          <w:sz w:val="25"/>
          <w:szCs w:val="25"/>
        </w:rPr>
        <w:t xml:space="preserve">  </w:t>
      </w:r>
      <w:r w:rsidR="00C34AB4">
        <w:rPr>
          <w:noProof/>
          <w:sz w:val="25"/>
          <w:szCs w:val="25"/>
          <w:lang w:val="en-GB" w:eastAsia="en-GB"/>
        </w:rPr>
        <w:drawing>
          <wp:inline distT="0" distB="0" distL="0" distR="0" wp14:anchorId="701D145C" wp14:editId="26A2EEFB">
            <wp:extent cx="1412981" cy="9382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12505" cy="937938"/>
                    </a:xfrm>
                    <a:prstGeom prst="rect">
                      <a:avLst/>
                    </a:prstGeom>
                    <a:noFill/>
                    <a:ln>
                      <a:noFill/>
                    </a:ln>
                  </pic:spPr>
                </pic:pic>
              </a:graphicData>
            </a:graphic>
          </wp:inline>
        </w:drawing>
      </w:r>
    </w:p>
    <w:p w:rsidR="00EE206C" w:rsidRPr="009C44BC" w:rsidRDefault="00C63DA7" w:rsidP="00E06172">
      <w:pPr>
        <w:shd w:val="clear" w:color="auto" w:fill="FFFFFF"/>
        <w:spacing w:before="120" w:after="100" w:line="276" w:lineRule="auto"/>
        <w:ind w:firstLine="357"/>
        <w:rPr>
          <w:sz w:val="24"/>
          <w:szCs w:val="24"/>
        </w:rPr>
      </w:pPr>
      <w:r w:rsidRPr="00AB68B8">
        <w:rPr>
          <w:b/>
          <w:i/>
          <w:color w:val="FF0000"/>
          <w:sz w:val="24"/>
          <w:szCs w:val="24"/>
        </w:rPr>
        <w:t xml:space="preserve"> </w:t>
      </w:r>
      <w:r w:rsidR="00EE206C" w:rsidRPr="00AB68B8">
        <w:rPr>
          <w:b/>
          <w:i/>
          <w:color w:val="FF0000"/>
          <w:sz w:val="24"/>
          <w:szCs w:val="24"/>
        </w:rPr>
        <w:t>(</w:t>
      </w:r>
      <w:r w:rsidR="00EE206C">
        <w:rPr>
          <w:b/>
          <w:i/>
          <w:color w:val="FF0000"/>
          <w:sz w:val="24"/>
          <w:szCs w:val="24"/>
        </w:rPr>
        <w:t>5</w:t>
      </w:r>
      <w:r w:rsidR="00EE206C" w:rsidRPr="00AB68B8">
        <w:rPr>
          <w:b/>
          <w:i/>
          <w:color w:val="FF0000"/>
          <w:sz w:val="24"/>
          <w:szCs w:val="24"/>
        </w:rPr>
        <w:t>).</w:t>
      </w:r>
      <w:r w:rsidR="00EE206C">
        <w:rPr>
          <w:b/>
          <w:i/>
          <w:color w:val="FF0000"/>
          <w:sz w:val="24"/>
          <w:szCs w:val="24"/>
        </w:rPr>
        <w:t>C</w:t>
      </w:r>
      <w:r w:rsidR="00EE206C">
        <w:rPr>
          <w:b/>
          <w:bCs/>
          <w:i/>
          <w:iCs/>
          <w:color w:val="FF0000"/>
          <w:sz w:val="24"/>
          <w:szCs w:val="24"/>
        </w:rPr>
        <w:t xml:space="preserve">hất thải cồng kềnh: </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3146"/>
        <w:gridCol w:w="3261"/>
      </w:tblGrid>
      <w:tr w:rsidR="00EE206C" w:rsidRPr="009C44BC" w:rsidTr="00024F0F">
        <w:trPr>
          <w:trHeight w:val="1792"/>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Tủ gỗ, bàn ghế, giường, nệm cũ hỏng…</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lang w:val="en-GB" w:eastAsia="en-GB"/>
              </w:rPr>
              <w:drawing>
                <wp:inline distT="0" distB="0" distL="0" distR="0" wp14:anchorId="7AFA2DFD" wp14:editId="6AC347E8">
                  <wp:extent cx="978122" cy="704850"/>
                  <wp:effectExtent l="0" t="0" r="0" b="0"/>
                  <wp:docPr id="85" name="Picture 324" descr="Sự thật về loạt đồ nội thất sứt hỏng gây bão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ự thật về loạt đồ nội thất sứt hỏng gây bão mạ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92848" cy="715462"/>
                          </a:xfrm>
                          <a:prstGeom prst="rect">
                            <a:avLst/>
                          </a:prstGeom>
                          <a:noFill/>
                          <a:ln>
                            <a:noFill/>
                          </a:ln>
                        </pic:spPr>
                      </pic:pic>
                    </a:graphicData>
                  </a:graphic>
                </wp:inline>
              </w:drawing>
            </w:r>
            <w:r w:rsidRPr="009C44BC">
              <w:rPr>
                <w:noProof/>
                <w:sz w:val="24"/>
                <w:szCs w:val="24"/>
                <w:lang w:val="en-GB" w:eastAsia="en-GB"/>
              </w:rPr>
              <w:drawing>
                <wp:inline distT="0" distB="0" distL="0" distR="0" wp14:anchorId="60AA7901" wp14:editId="06F10085">
                  <wp:extent cx="981075" cy="714375"/>
                  <wp:effectExtent l="0" t="0" r="9525" b="9525"/>
                  <wp:docPr id="87" name="Picture 326" descr="Cách sửa ghế gỗ bị lung lay? - Angk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sửa ghế gỗ bị lung lay? - Angko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6310" cy="725468"/>
                          </a:xfrm>
                          <a:prstGeom prst="rect">
                            <a:avLst/>
                          </a:prstGeom>
                          <a:noFill/>
                          <a:ln>
                            <a:noFill/>
                          </a:ln>
                        </pic:spPr>
                      </pic:pic>
                    </a:graphicData>
                  </a:graphic>
                </wp:inline>
              </w:drawing>
            </w:r>
          </w:p>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lang w:val="en-GB" w:eastAsia="en-GB"/>
              </w:rPr>
              <w:lastRenderedPageBreak/>
              <w:drawing>
                <wp:inline distT="0" distB="0" distL="0" distR="0" wp14:anchorId="66ADAA08" wp14:editId="2F60EC32">
                  <wp:extent cx="990599" cy="800100"/>
                  <wp:effectExtent l="0" t="0" r="635" b="0"/>
                  <wp:docPr id="88" name="Picture 329" descr="NHỮNG DẤU HIỆU BẠN CẦN THAY ĐỆM MỚI - All news - TIN TỨC - Nệm Ưu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ỮNG DẤU HIỆU BẠN CẦN THAY ĐỆM MỚI - All news - TIN TỨC - Nệm Ưu Việ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93358" cy="802328"/>
                          </a:xfrm>
                          <a:prstGeom prst="rect">
                            <a:avLst/>
                          </a:prstGeom>
                          <a:noFill/>
                          <a:ln>
                            <a:noFill/>
                          </a:ln>
                        </pic:spPr>
                      </pic:pic>
                    </a:graphicData>
                  </a:graphic>
                </wp:inline>
              </w:drawing>
            </w:r>
            <w:r w:rsidRPr="009C44BC">
              <w:rPr>
                <w:noProof/>
                <w:sz w:val="24"/>
                <w:szCs w:val="24"/>
                <w:lang w:val="en-GB" w:eastAsia="en-GB"/>
              </w:rPr>
              <w:drawing>
                <wp:inline distT="0" distB="0" distL="0" distR="0" wp14:anchorId="3451F43C" wp14:editId="471372DF">
                  <wp:extent cx="990317" cy="828675"/>
                  <wp:effectExtent l="0" t="0" r="635" b="0"/>
                  <wp:docPr id="89" name="Picture 327" descr="Hướng dẫn sửa giường bị sập và gãy thanh dát giường tại nhà - CHUYÊN SỬA  CHỮA ĐỒ GỖ TẠI NHÀ HÀ NỘI VÀ TP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ướng dẫn sửa giường bị sập và gãy thanh dát giường tại nhà - CHUYÊN SỬA  CHỮA ĐỒ GỖ TẠI NHÀ HÀ NỘI VÀ TP Hồ Chí Minh"/>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96393" cy="833759"/>
                          </a:xfrm>
                          <a:prstGeom prst="rect">
                            <a:avLst/>
                          </a:prstGeom>
                          <a:noFill/>
                          <a:ln>
                            <a:noFill/>
                          </a:ln>
                        </pic:spPr>
                      </pic:pic>
                    </a:graphicData>
                  </a:graphic>
                </wp:inline>
              </w:drawing>
            </w:r>
          </w:p>
        </w:tc>
      </w:tr>
      <w:tr w:rsidR="00EE206C" w:rsidRPr="009C44BC" w:rsidTr="00024F0F">
        <w:trPr>
          <w:trHeight w:val="1144"/>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lastRenderedPageBreak/>
              <w:t>Tủ sắt, khung cửa, cánh cửa</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lang w:val="en-GB" w:eastAsia="en-GB"/>
              </w:rPr>
              <w:drawing>
                <wp:inline distT="0" distB="0" distL="0" distR="0" wp14:anchorId="502A9D04" wp14:editId="0DD691A6">
                  <wp:extent cx="990600" cy="781050"/>
                  <wp:effectExtent l="0" t="0" r="0" b="0"/>
                  <wp:docPr id="16" name="Picture 331" descr="Bỏ túi&amp;quot; những lời khuyên hữu ích khi mua tủ sắt văn phòng thanh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ỏ túi&amp;quot; những lời khuyên hữu ích khi mua tủ sắt văn phòng thanh lý"/>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4224" cy="791792"/>
                          </a:xfrm>
                          <a:prstGeom prst="rect">
                            <a:avLst/>
                          </a:prstGeom>
                          <a:noFill/>
                          <a:ln>
                            <a:noFill/>
                          </a:ln>
                        </pic:spPr>
                      </pic:pic>
                    </a:graphicData>
                  </a:graphic>
                </wp:inline>
              </w:drawing>
            </w:r>
            <w:r w:rsidRPr="009C44BC">
              <w:rPr>
                <w:noProof/>
                <w:sz w:val="24"/>
                <w:szCs w:val="24"/>
                <w:lang w:val="en-GB" w:eastAsia="en-GB"/>
              </w:rPr>
              <w:drawing>
                <wp:inline distT="0" distB="0" distL="0" distR="0" wp14:anchorId="7B9E560F" wp14:editId="0458659B">
                  <wp:extent cx="981075" cy="800100"/>
                  <wp:effectExtent l="0" t="0" r="9525" b="0"/>
                  <wp:docPr id="90" name="Picture 332" descr="THÙNG ĐỰNG HỒ SƠ | thùng tốn đựng hồ sơ | thung dung ho so | thung ton | thùng  tôn | thùng tôn đ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ÙNG ĐỰNG HỒ SƠ | thùng tốn đựng hồ sơ | thung dung ho so | thung ton | thùng  tôn | thùng tôn đự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01314" cy="816606"/>
                          </a:xfrm>
                          <a:prstGeom prst="rect">
                            <a:avLst/>
                          </a:prstGeom>
                          <a:noFill/>
                          <a:ln>
                            <a:noFill/>
                          </a:ln>
                        </pic:spPr>
                      </pic:pic>
                    </a:graphicData>
                  </a:graphic>
                </wp:inline>
              </w:drawing>
            </w:r>
          </w:p>
        </w:tc>
      </w:tr>
      <w:tr w:rsidR="00EE206C" w:rsidRPr="009C44BC" w:rsidTr="00024F0F">
        <w:trPr>
          <w:trHeight w:val="1269"/>
        </w:trPr>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Chất thải xây dựng (bêtông, gỗ, mảnh vụn nhựa đường, gạch, ngói, đất sét, sắt thép, vách ngăn thạch cao); Cành, cây có kích thước lớn,…</w:t>
            </w:r>
          </w:p>
        </w:tc>
        <w:tc>
          <w:tcPr>
            <w:tcW w:w="2545" w:type="pct"/>
            <w:shd w:val="clear" w:color="auto" w:fill="CCC0D9" w:themeFill="accent4" w:themeFillTint="66"/>
          </w:tcPr>
          <w:p w:rsidR="00EE206C" w:rsidRPr="009C44BC" w:rsidRDefault="00EE206C" w:rsidP="00024F0F">
            <w:pPr>
              <w:spacing w:after="100" w:line="276" w:lineRule="auto"/>
              <w:ind w:left="0"/>
              <w:jc w:val="center"/>
              <w:rPr>
                <w:b/>
                <w:noProof/>
                <w:color w:val="365F91" w:themeColor="accent1" w:themeShade="BF"/>
                <w:sz w:val="24"/>
                <w:szCs w:val="24"/>
              </w:rPr>
            </w:pPr>
            <w:r w:rsidRPr="009C44BC">
              <w:rPr>
                <w:noProof/>
                <w:sz w:val="24"/>
                <w:szCs w:val="24"/>
                <w:lang w:val="en-GB" w:eastAsia="en-GB"/>
              </w:rPr>
              <w:drawing>
                <wp:inline distT="0" distB="0" distL="0" distR="0" wp14:anchorId="4E3E8B01" wp14:editId="506778D5">
                  <wp:extent cx="976909" cy="983112"/>
                  <wp:effectExtent l="0" t="0" r="0" b="7620"/>
                  <wp:docPr id="91" name="Picture 338" descr="Phá dỡ công trình cũ, thu hồi phế liệu để tiết kiệm ngân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á dỡ công trình cũ, thu hồi phế liệu để tiết kiệm ngân sác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82401" cy="988639"/>
                          </a:xfrm>
                          <a:prstGeom prst="rect">
                            <a:avLst/>
                          </a:prstGeom>
                          <a:noFill/>
                          <a:ln>
                            <a:noFill/>
                          </a:ln>
                        </pic:spPr>
                      </pic:pic>
                    </a:graphicData>
                  </a:graphic>
                </wp:inline>
              </w:drawing>
            </w:r>
            <w:r w:rsidRPr="009C44BC">
              <w:rPr>
                <w:noProof/>
                <w:sz w:val="24"/>
                <w:szCs w:val="24"/>
                <w:lang w:val="en-GB" w:eastAsia="en-GB"/>
              </w:rPr>
              <w:drawing>
                <wp:inline distT="0" distB="0" distL="0" distR="0" wp14:anchorId="2C936A8F" wp14:editId="2E6BA7FF">
                  <wp:extent cx="988220" cy="983112"/>
                  <wp:effectExtent l="0" t="0" r="2540" b="7620"/>
                  <wp:docPr id="92" name="Picture 343" descr="Cành đào la liệt trên phố sau Tết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ành đào la liệt trên phố sau Tết - VnExpres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97436" cy="992281"/>
                          </a:xfrm>
                          <a:prstGeom prst="rect">
                            <a:avLst/>
                          </a:prstGeom>
                          <a:noFill/>
                          <a:ln>
                            <a:noFill/>
                          </a:ln>
                        </pic:spPr>
                      </pic:pic>
                    </a:graphicData>
                  </a:graphic>
                </wp:inline>
              </w:drawing>
            </w:r>
          </w:p>
        </w:tc>
      </w:tr>
      <w:tr w:rsidR="00EE206C" w:rsidRPr="009C44BC" w:rsidTr="00024F0F">
        <w:tc>
          <w:tcPr>
            <w:tcW w:w="2455" w:type="pct"/>
            <w:shd w:val="clear" w:color="auto" w:fill="CCC0D9" w:themeFill="accent4" w:themeFillTint="66"/>
            <w:vAlign w:val="center"/>
          </w:tcPr>
          <w:p w:rsidR="00EE206C" w:rsidRPr="009C44BC" w:rsidRDefault="00EE206C" w:rsidP="00881D39">
            <w:pPr>
              <w:spacing w:after="100" w:line="276" w:lineRule="auto"/>
              <w:ind w:left="0"/>
              <w:rPr>
                <w:color w:val="0070C0"/>
                <w:sz w:val="24"/>
                <w:szCs w:val="24"/>
              </w:rPr>
            </w:pPr>
            <w:r w:rsidRPr="009C44BC">
              <w:rPr>
                <w:color w:val="0070C0"/>
                <w:sz w:val="24"/>
                <w:szCs w:val="24"/>
              </w:rPr>
              <w:t>Ti vi, tủ lạnh, máy điều hòa, máy rửa bát, quạt điện, quạt sưởi, máy giặt, máy vi tính…</w:t>
            </w:r>
          </w:p>
        </w:tc>
        <w:tc>
          <w:tcPr>
            <w:tcW w:w="2545" w:type="pct"/>
            <w:shd w:val="clear" w:color="auto" w:fill="CCC0D9" w:themeFill="accent4" w:themeFillTint="66"/>
          </w:tcPr>
          <w:p w:rsidR="00EE206C" w:rsidRPr="009C44BC" w:rsidRDefault="00EE206C" w:rsidP="00024F0F">
            <w:pPr>
              <w:spacing w:after="100" w:line="276" w:lineRule="auto"/>
              <w:ind w:left="0"/>
              <w:jc w:val="center"/>
              <w:rPr>
                <w:color w:val="365F91" w:themeColor="accent1" w:themeShade="BF"/>
                <w:sz w:val="24"/>
                <w:szCs w:val="24"/>
              </w:rPr>
            </w:pPr>
            <w:r w:rsidRPr="009C44BC">
              <w:rPr>
                <w:noProof/>
                <w:sz w:val="24"/>
                <w:szCs w:val="24"/>
                <w:lang w:val="en-GB" w:eastAsia="en-GB"/>
              </w:rPr>
              <w:drawing>
                <wp:inline distT="0" distB="0" distL="0" distR="0" wp14:anchorId="7318B661" wp14:editId="161991CA">
                  <wp:extent cx="993481" cy="813974"/>
                  <wp:effectExtent l="0" t="0" r="0" b="5715"/>
                  <wp:docPr id="93" name="Picture 346" descr="Mua tivi cũ hỏng tại quận Đống Đa, Thái Hà, Tây Sơn, Chùa Bộc, Kim L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a tivi cũ hỏng tại quận Đống Đa, Thái Hà, Tây Sơn, Chùa Bộc, Kim Liê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94504" cy="814813"/>
                          </a:xfrm>
                          <a:prstGeom prst="rect">
                            <a:avLst/>
                          </a:prstGeom>
                          <a:noFill/>
                          <a:ln>
                            <a:noFill/>
                          </a:ln>
                        </pic:spPr>
                      </pic:pic>
                    </a:graphicData>
                  </a:graphic>
                </wp:inline>
              </w:drawing>
            </w:r>
            <w:r w:rsidRPr="009C44BC">
              <w:rPr>
                <w:noProof/>
                <w:sz w:val="24"/>
                <w:szCs w:val="24"/>
                <w:lang w:val="en-GB" w:eastAsia="en-GB"/>
              </w:rPr>
              <w:lastRenderedPageBreak/>
              <w:drawing>
                <wp:inline distT="0" distB="0" distL="0" distR="0" wp14:anchorId="6DFAB13F" wp14:editId="456EA6F0">
                  <wp:extent cx="977827" cy="814077"/>
                  <wp:effectExtent l="0" t="0" r="0" b="5080"/>
                  <wp:docPr id="94" name="Picture 348" descr="Thu mua máy lạnh, tủ lạnh, máy giặt giá cao – Công Ty TNHH Dịch Vụ Hoàn Hảo  Cửu Lo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 mua máy lạnh, tủ lạnh, máy giặt giá cao – Công Ty TNHH Dịch Vụ Hoàn Hảo  Cửu Long Việt Na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94520" cy="827975"/>
                          </a:xfrm>
                          <a:prstGeom prst="rect">
                            <a:avLst/>
                          </a:prstGeom>
                          <a:noFill/>
                          <a:ln>
                            <a:noFill/>
                          </a:ln>
                        </pic:spPr>
                      </pic:pic>
                    </a:graphicData>
                  </a:graphic>
                </wp:inline>
              </w:drawing>
            </w:r>
          </w:p>
        </w:tc>
      </w:tr>
    </w:tbl>
    <w:p w:rsidR="00500536" w:rsidRPr="00CB5C97" w:rsidRDefault="003D0B59" w:rsidP="00500536">
      <w:pPr>
        <w:shd w:val="clear" w:color="auto" w:fill="FFFFFF"/>
        <w:spacing w:after="100" w:line="276" w:lineRule="auto"/>
        <w:ind w:firstLine="360"/>
        <w:rPr>
          <w:sz w:val="25"/>
          <w:szCs w:val="25"/>
        </w:rPr>
      </w:pPr>
      <w:bookmarkStart w:id="19" w:name="_Toc83113378"/>
      <w:bookmarkStart w:id="20" w:name="_Toc83113367"/>
      <w:r w:rsidRPr="003D0B59">
        <w:rPr>
          <w:b/>
          <w:sz w:val="25"/>
          <w:szCs w:val="25"/>
        </w:rPr>
        <w:lastRenderedPageBreak/>
        <w:t>Thu gom, vận chuyển</w:t>
      </w:r>
      <w:r>
        <w:rPr>
          <w:sz w:val="25"/>
          <w:szCs w:val="25"/>
        </w:rPr>
        <w:t>: khi có chất thải cồng kềnh phát sinh người dân liên hệ trực tiếp với đơn vị thu gom để thuê đơn vị thu gom đến thu gom</w:t>
      </w:r>
      <w:r w:rsidR="003516E0">
        <w:rPr>
          <w:sz w:val="25"/>
          <w:szCs w:val="25"/>
        </w:rPr>
        <w:t>,</w:t>
      </w:r>
      <w:r>
        <w:rPr>
          <w:sz w:val="25"/>
          <w:szCs w:val="25"/>
        </w:rPr>
        <w:t xml:space="preserve"> vận chuyển đến nơi xử lý hoặc người dân trực tiếp vận chuyển đến cơ sở xử lý. </w:t>
      </w:r>
    </w:p>
    <w:p w:rsidR="00A1799B" w:rsidRDefault="00F55BC6" w:rsidP="00F55BC6">
      <w:pPr>
        <w:pStyle w:val="Heading3"/>
      </w:pPr>
      <w:r>
        <w:t>3.2</w:t>
      </w:r>
      <w:r w:rsidR="00F944DA">
        <w:t xml:space="preserve">. </w:t>
      </w:r>
      <w:r w:rsidR="00C63DA7">
        <w:t>Trách nhiệm của các bên tham gia</w:t>
      </w:r>
    </w:p>
    <w:p w:rsidR="00C63DA7" w:rsidRPr="00C63DA7" w:rsidRDefault="00F55BC6" w:rsidP="00F55BC6">
      <w:pPr>
        <w:pStyle w:val="Heading4"/>
      </w:pPr>
      <w:r>
        <w:t>3.2.1</w:t>
      </w:r>
      <w:r w:rsidR="00C63DA7">
        <w:t>. Trách nhiệm của hộ gia đình</w:t>
      </w:r>
    </w:p>
    <w:bookmarkEnd w:id="19"/>
    <w:bookmarkEnd w:id="20"/>
    <w:p w:rsidR="00C63DA7" w:rsidRDefault="00DC331F" w:rsidP="00C63DA7">
      <w:pPr>
        <w:pStyle w:val="Default"/>
        <w:spacing w:after="80" w:line="276" w:lineRule="auto"/>
        <w:ind w:firstLine="426"/>
        <w:rPr>
          <w:color w:val="auto"/>
        </w:rPr>
      </w:pPr>
      <w:r>
        <w:rPr>
          <w:color w:val="auto"/>
        </w:rPr>
        <w:t xml:space="preserve">- Thực hiện phân loại chất thải rắn sinh hoạt tại hộ gia đình theo </w:t>
      </w:r>
      <w:r w:rsidR="00E71BA8">
        <w:rPr>
          <w:color w:val="auto"/>
        </w:rPr>
        <w:t>các</w:t>
      </w:r>
      <w:r>
        <w:rPr>
          <w:color w:val="auto"/>
        </w:rPr>
        <w:t xml:space="preserve"> loại như trên. Sau khi phân loại</w:t>
      </w:r>
      <w:r w:rsidR="00C63DA7">
        <w:rPr>
          <w:color w:val="auto"/>
        </w:rPr>
        <w:t xml:space="preserve"> </w:t>
      </w:r>
      <w:r>
        <w:rPr>
          <w:color w:val="auto"/>
        </w:rPr>
        <w:t xml:space="preserve">lưu chứa và vận </w:t>
      </w:r>
      <w:r w:rsidR="00C63DA7" w:rsidRPr="004366FA">
        <w:rPr>
          <w:color w:val="auto"/>
        </w:rPr>
        <w:t>chuyển</w:t>
      </w:r>
      <w:r w:rsidR="00C63DA7">
        <w:rPr>
          <w:color w:val="auto"/>
        </w:rPr>
        <w:t xml:space="preserve"> </w:t>
      </w:r>
      <w:r w:rsidR="00C63DA7" w:rsidRPr="004366FA">
        <w:rPr>
          <w:color w:val="auto"/>
        </w:rPr>
        <w:t>chất</w:t>
      </w:r>
      <w:r w:rsidR="00C63DA7">
        <w:rPr>
          <w:color w:val="auto"/>
        </w:rPr>
        <w:t xml:space="preserve"> </w:t>
      </w:r>
      <w:r w:rsidR="00C63DA7" w:rsidRPr="004366FA">
        <w:rPr>
          <w:color w:val="auto"/>
        </w:rPr>
        <w:t>thải đến</w:t>
      </w:r>
      <w:r w:rsidR="00C63DA7">
        <w:rPr>
          <w:color w:val="auto"/>
        </w:rPr>
        <w:t xml:space="preserve"> </w:t>
      </w:r>
      <w:r w:rsidR="00C63DA7" w:rsidRPr="004366FA">
        <w:rPr>
          <w:color w:val="auto"/>
        </w:rPr>
        <w:t>các</w:t>
      </w:r>
      <w:r w:rsidR="00C63DA7">
        <w:rPr>
          <w:color w:val="auto"/>
        </w:rPr>
        <w:t xml:space="preserve"> </w:t>
      </w:r>
      <w:r w:rsidR="00C63DA7" w:rsidRPr="004366FA">
        <w:rPr>
          <w:color w:val="auto"/>
        </w:rPr>
        <w:t>điểm</w:t>
      </w:r>
      <w:r w:rsidR="00C63DA7">
        <w:rPr>
          <w:color w:val="auto"/>
        </w:rPr>
        <w:t xml:space="preserve"> </w:t>
      </w:r>
      <w:r w:rsidR="00C63DA7" w:rsidRPr="004366FA">
        <w:rPr>
          <w:color w:val="auto"/>
        </w:rPr>
        <w:t>tập</w:t>
      </w:r>
      <w:r w:rsidR="00C63DA7">
        <w:rPr>
          <w:color w:val="auto"/>
        </w:rPr>
        <w:t xml:space="preserve"> </w:t>
      </w:r>
      <w:r w:rsidR="00C63DA7" w:rsidRPr="004366FA">
        <w:rPr>
          <w:color w:val="auto"/>
        </w:rPr>
        <w:t xml:space="preserve">kết </w:t>
      </w:r>
      <w:r w:rsidR="004D06F5">
        <w:rPr>
          <w:color w:val="auto"/>
        </w:rPr>
        <w:t xml:space="preserve">(nếu có) hoặc trước nhà </w:t>
      </w:r>
      <w:r w:rsidR="00C63DA7" w:rsidRPr="004366FA">
        <w:rPr>
          <w:color w:val="auto"/>
        </w:rPr>
        <w:t xml:space="preserve">như sau: </w:t>
      </w:r>
    </w:p>
    <w:p w:rsidR="004D06F5" w:rsidRDefault="00545538" w:rsidP="004D06F5">
      <w:pPr>
        <w:pStyle w:val="Default"/>
        <w:spacing w:after="80" w:line="276" w:lineRule="auto"/>
        <w:ind w:firstLine="426"/>
        <w:rPr>
          <w:color w:val="auto"/>
        </w:rPr>
      </w:pPr>
      <w:r>
        <w:rPr>
          <w:i/>
          <w:color w:val="FF0000"/>
        </w:rPr>
        <w:t>(1</w:t>
      </w:r>
      <w:r w:rsidR="00DC331F" w:rsidRPr="00DC331F">
        <w:rPr>
          <w:i/>
          <w:color w:val="FF0000"/>
        </w:rPr>
        <w:t>)</w:t>
      </w:r>
      <w:r w:rsidR="00C63DA7" w:rsidRPr="004366FA">
        <w:rPr>
          <w:i/>
          <w:color w:val="auto"/>
        </w:rPr>
        <w:t xml:space="preserve"> Chất thải thực phẩm:</w:t>
      </w:r>
      <w:r w:rsidR="00E939D2">
        <w:rPr>
          <w:i/>
          <w:color w:val="auto"/>
        </w:rPr>
        <w:t xml:space="preserve"> </w:t>
      </w:r>
      <w:r w:rsidR="00851C0B">
        <w:rPr>
          <w:color w:val="auto"/>
          <w:lang w:val="nl-NL"/>
        </w:rPr>
        <w:t>Đem</w:t>
      </w:r>
      <w:r w:rsidR="00C63DA7" w:rsidRPr="004366FA">
        <w:rPr>
          <w:color w:val="auto"/>
        </w:rPr>
        <w:t xml:space="preserve"> bỏ vào thùng chứa</w:t>
      </w:r>
      <w:r w:rsidR="00C63DA7">
        <w:rPr>
          <w:color w:val="auto"/>
        </w:rPr>
        <w:t xml:space="preserve"> </w:t>
      </w:r>
      <w:r w:rsidR="00C63DA7" w:rsidRPr="004366FA">
        <w:rPr>
          <w:b/>
          <w:color w:val="auto"/>
        </w:rPr>
        <w:t>Chất</w:t>
      </w:r>
      <w:r w:rsidR="00C63DA7">
        <w:rPr>
          <w:b/>
          <w:color w:val="auto"/>
        </w:rPr>
        <w:t xml:space="preserve"> </w:t>
      </w:r>
      <w:r w:rsidR="00C63DA7" w:rsidRPr="004366FA">
        <w:rPr>
          <w:b/>
          <w:color w:val="auto"/>
        </w:rPr>
        <w:t>thải</w:t>
      </w:r>
      <w:r w:rsidR="00C63DA7">
        <w:rPr>
          <w:b/>
          <w:color w:val="auto"/>
        </w:rPr>
        <w:t xml:space="preserve"> </w:t>
      </w:r>
      <w:r w:rsidR="00C63DA7" w:rsidRPr="004366FA">
        <w:rPr>
          <w:b/>
          <w:color w:val="auto"/>
        </w:rPr>
        <w:t>thực</w:t>
      </w:r>
      <w:r w:rsidR="00C63DA7">
        <w:rPr>
          <w:b/>
          <w:color w:val="auto"/>
        </w:rPr>
        <w:t xml:space="preserve"> </w:t>
      </w:r>
      <w:r w:rsidR="00C63DA7" w:rsidRPr="004366FA">
        <w:rPr>
          <w:b/>
          <w:color w:val="auto"/>
        </w:rPr>
        <w:t>phẩm</w:t>
      </w:r>
      <w:r w:rsidR="00AD7120">
        <w:rPr>
          <w:b/>
          <w:color w:val="auto"/>
        </w:rPr>
        <w:t xml:space="preserve"> </w:t>
      </w:r>
      <w:r w:rsidR="00AD7120" w:rsidRPr="00AD7120">
        <w:rPr>
          <w:color w:val="auto"/>
        </w:rPr>
        <w:t xml:space="preserve">tại điểm tập kết </w:t>
      </w:r>
      <w:r w:rsidR="004D06F5">
        <w:rPr>
          <w:color w:val="auto"/>
        </w:rPr>
        <w:t xml:space="preserve">(nếu có) hoặc trước nhà </w:t>
      </w:r>
    </w:p>
    <w:p w:rsidR="00545538" w:rsidRDefault="00545538" w:rsidP="004D06F5">
      <w:pPr>
        <w:pStyle w:val="Default"/>
        <w:spacing w:after="80" w:line="276" w:lineRule="auto"/>
        <w:ind w:firstLine="426"/>
        <w:rPr>
          <w:color w:val="FF0000"/>
        </w:rPr>
      </w:pPr>
      <w:r w:rsidRPr="00DC331F">
        <w:rPr>
          <w:i/>
          <w:color w:val="FF0000"/>
        </w:rPr>
        <w:t>(</w:t>
      </w:r>
      <w:r>
        <w:rPr>
          <w:i/>
          <w:color w:val="FF0000"/>
        </w:rPr>
        <w:t>2</w:t>
      </w:r>
      <w:r w:rsidRPr="00DC331F">
        <w:rPr>
          <w:i/>
          <w:color w:val="FF0000"/>
        </w:rPr>
        <w:t>)</w:t>
      </w:r>
      <w:r>
        <w:rPr>
          <w:i/>
          <w:color w:val="auto"/>
        </w:rPr>
        <w:t xml:space="preserve"> </w:t>
      </w:r>
      <w:r w:rsidRPr="004366FA">
        <w:rPr>
          <w:i/>
          <w:color w:val="auto"/>
        </w:rPr>
        <w:t xml:space="preserve">Chất thải </w:t>
      </w:r>
      <w:r>
        <w:rPr>
          <w:i/>
          <w:color w:val="auto"/>
        </w:rPr>
        <w:t>tái sử dụng, tái chế</w:t>
      </w:r>
      <w:r w:rsidRPr="004366FA">
        <w:rPr>
          <w:i/>
          <w:color w:val="auto"/>
        </w:rPr>
        <w:t>:</w:t>
      </w:r>
      <w:r w:rsidRPr="004366FA">
        <w:rPr>
          <w:color w:val="auto"/>
        </w:rPr>
        <w:t xml:space="preserve"> </w:t>
      </w:r>
      <w:r w:rsidRPr="00AA1A74">
        <w:rPr>
          <w:color w:val="auto"/>
        </w:rPr>
        <w:t>hộ gia đình</w:t>
      </w:r>
      <w:r w:rsidRPr="004366FA">
        <w:rPr>
          <w:color w:val="auto"/>
        </w:rPr>
        <w:t xml:space="preserve"> bỏ vào thùng chứa </w:t>
      </w:r>
      <w:r w:rsidRPr="003E401B">
        <w:rPr>
          <w:b/>
          <w:color w:val="auto"/>
        </w:rPr>
        <w:t>Chất</w:t>
      </w:r>
      <w:r>
        <w:rPr>
          <w:b/>
          <w:color w:val="auto"/>
        </w:rPr>
        <w:t xml:space="preserve"> </w:t>
      </w:r>
      <w:r w:rsidRPr="003E401B">
        <w:rPr>
          <w:b/>
          <w:color w:val="auto"/>
        </w:rPr>
        <w:t>thải</w:t>
      </w:r>
      <w:r>
        <w:rPr>
          <w:b/>
          <w:color w:val="auto"/>
        </w:rPr>
        <w:t xml:space="preserve"> tái sử dụng, tái chế </w:t>
      </w:r>
      <w:r w:rsidRPr="00AD7120">
        <w:rPr>
          <w:color w:val="auto"/>
        </w:rPr>
        <w:t xml:space="preserve">tại điểm tập kết </w:t>
      </w:r>
      <w:r w:rsidR="004D06F5">
        <w:rPr>
          <w:color w:val="auto"/>
        </w:rPr>
        <w:t>(nếu có) hoặc trước nhà</w:t>
      </w:r>
    </w:p>
    <w:p w:rsidR="004D06F5" w:rsidRDefault="00DC331F" w:rsidP="004D06F5">
      <w:pPr>
        <w:pStyle w:val="Default"/>
        <w:spacing w:after="80" w:line="276" w:lineRule="auto"/>
        <w:ind w:firstLine="360"/>
        <w:rPr>
          <w:color w:val="auto"/>
        </w:rPr>
      </w:pPr>
      <w:r w:rsidRPr="00670992">
        <w:rPr>
          <w:i/>
          <w:color w:val="FF0000"/>
        </w:rPr>
        <w:t>(3)</w:t>
      </w:r>
      <w:r w:rsidR="00C63DA7" w:rsidRPr="004366FA">
        <w:rPr>
          <w:i/>
          <w:color w:val="auto"/>
        </w:rPr>
        <w:t xml:space="preserve"> Chất thải </w:t>
      </w:r>
      <w:r w:rsidR="00C63DA7">
        <w:rPr>
          <w:i/>
          <w:color w:val="auto"/>
        </w:rPr>
        <w:t xml:space="preserve">rắn </w:t>
      </w:r>
      <w:r w:rsidR="00851C0B">
        <w:rPr>
          <w:i/>
          <w:color w:val="auto"/>
        </w:rPr>
        <w:t>sinh hoạt khác</w:t>
      </w:r>
      <w:r w:rsidR="00C63DA7" w:rsidRPr="004366FA">
        <w:rPr>
          <w:i/>
          <w:color w:val="auto"/>
        </w:rPr>
        <w:t>:</w:t>
      </w:r>
      <w:r w:rsidR="00C63DA7">
        <w:rPr>
          <w:i/>
          <w:color w:val="auto"/>
        </w:rPr>
        <w:t xml:space="preserve"> </w:t>
      </w:r>
      <w:r w:rsidR="00851C0B" w:rsidRPr="00851C0B">
        <w:rPr>
          <w:color w:val="auto"/>
        </w:rPr>
        <w:t>Đem b</w:t>
      </w:r>
      <w:r w:rsidR="00C63DA7" w:rsidRPr="00851C0B">
        <w:rPr>
          <w:color w:val="auto"/>
        </w:rPr>
        <w:t>ỏ</w:t>
      </w:r>
      <w:r w:rsidR="00C63DA7" w:rsidRPr="00DC331F">
        <w:rPr>
          <w:color w:val="auto"/>
        </w:rPr>
        <w:t xml:space="preserve"> </w:t>
      </w:r>
      <w:r w:rsidR="00C63DA7" w:rsidRPr="004366FA">
        <w:rPr>
          <w:color w:val="auto"/>
        </w:rPr>
        <w:t xml:space="preserve">vào thùng chứa </w:t>
      </w:r>
      <w:r w:rsidR="00C63DA7" w:rsidRPr="004366FA">
        <w:rPr>
          <w:b/>
          <w:color w:val="auto"/>
        </w:rPr>
        <w:t>Chất</w:t>
      </w:r>
      <w:r w:rsidR="00C63DA7">
        <w:rPr>
          <w:b/>
          <w:color w:val="auto"/>
        </w:rPr>
        <w:t xml:space="preserve"> </w:t>
      </w:r>
      <w:r w:rsidR="00C63DA7" w:rsidRPr="004366FA">
        <w:rPr>
          <w:b/>
          <w:color w:val="auto"/>
        </w:rPr>
        <w:t>thải</w:t>
      </w:r>
      <w:r w:rsidR="00C63DA7">
        <w:rPr>
          <w:b/>
          <w:color w:val="auto"/>
        </w:rPr>
        <w:t xml:space="preserve"> rắn sinh hoạt khác</w:t>
      </w:r>
      <w:r w:rsidR="00AD7120">
        <w:rPr>
          <w:b/>
          <w:color w:val="auto"/>
        </w:rPr>
        <w:t xml:space="preserve"> </w:t>
      </w:r>
      <w:r w:rsidR="00AD7120" w:rsidRPr="00AD7120">
        <w:rPr>
          <w:color w:val="auto"/>
        </w:rPr>
        <w:t xml:space="preserve">tại điểm tập kết </w:t>
      </w:r>
      <w:r w:rsidR="004D06F5">
        <w:rPr>
          <w:color w:val="auto"/>
        </w:rPr>
        <w:t xml:space="preserve">(nếu có) hoặc trước nhà   </w:t>
      </w:r>
    </w:p>
    <w:p w:rsidR="00851C0B" w:rsidRDefault="00851C0B" w:rsidP="004D06F5">
      <w:pPr>
        <w:pStyle w:val="Default"/>
        <w:spacing w:after="80" w:line="276" w:lineRule="auto"/>
        <w:ind w:firstLine="360"/>
        <w:rPr>
          <w:color w:val="FF0000"/>
        </w:rPr>
      </w:pPr>
      <w:r w:rsidRPr="00670992">
        <w:rPr>
          <w:i/>
          <w:color w:val="FF0000"/>
        </w:rPr>
        <w:t>(</w:t>
      </w:r>
      <w:r>
        <w:rPr>
          <w:i/>
          <w:color w:val="FF0000"/>
        </w:rPr>
        <w:t>4</w:t>
      </w:r>
      <w:r w:rsidRPr="00670992">
        <w:rPr>
          <w:i/>
          <w:color w:val="FF0000"/>
        </w:rPr>
        <w:t>)</w:t>
      </w:r>
      <w:r w:rsidRPr="004366FA">
        <w:rPr>
          <w:i/>
          <w:color w:val="auto"/>
        </w:rPr>
        <w:t xml:space="preserve"> Chất thải </w:t>
      </w:r>
      <w:r>
        <w:rPr>
          <w:i/>
          <w:color w:val="auto"/>
        </w:rPr>
        <w:t>nguy hại</w:t>
      </w:r>
      <w:r w:rsidRPr="004366FA">
        <w:rPr>
          <w:i/>
          <w:color w:val="auto"/>
        </w:rPr>
        <w:t>:</w:t>
      </w:r>
      <w:r>
        <w:rPr>
          <w:i/>
          <w:color w:val="auto"/>
        </w:rPr>
        <w:t xml:space="preserve"> </w:t>
      </w:r>
      <w:r w:rsidR="000D6609">
        <w:rPr>
          <w:color w:val="auto"/>
        </w:rPr>
        <w:t>các hộ gia đình tự mang đến điểm thu hồi chất thải nguy hại của địa phương.</w:t>
      </w:r>
    </w:p>
    <w:p w:rsidR="00851C0B" w:rsidRPr="00CB5C97" w:rsidRDefault="00851C0B" w:rsidP="00851C0B">
      <w:pPr>
        <w:shd w:val="clear" w:color="auto" w:fill="FFFFFF"/>
        <w:spacing w:after="100" w:line="276" w:lineRule="auto"/>
        <w:ind w:firstLine="360"/>
        <w:rPr>
          <w:sz w:val="25"/>
          <w:szCs w:val="25"/>
        </w:rPr>
      </w:pPr>
      <w:r w:rsidRPr="00851C0B">
        <w:rPr>
          <w:i/>
          <w:color w:val="FF0000"/>
          <w:sz w:val="25"/>
          <w:szCs w:val="25"/>
        </w:rPr>
        <w:t>(5)</w:t>
      </w:r>
      <w:r>
        <w:rPr>
          <w:b/>
          <w:sz w:val="25"/>
          <w:szCs w:val="25"/>
        </w:rPr>
        <w:t xml:space="preserve"> </w:t>
      </w:r>
      <w:r w:rsidRPr="00851C0B">
        <w:rPr>
          <w:i/>
          <w:sz w:val="24"/>
          <w:szCs w:val="24"/>
        </w:rPr>
        <w:t>Chất thải cồng kềnh:</w:t>
      </w:r>
      <w:r>
        <w:rPr>
          <w:sz w:val="25"/>
          <w:szCs w:val="25"/>
        </w:rPr>
        <w:t xml:space="preserve"> </w:t>
      </w:r>
      <w:r w:rsidR="00E71BA8">
        <w:rPr>
          <w:sz w:val="25"/>
          <w:szCs w:val="25"/>
        </w:rPr>
        <w:t>khi có chất thải cồng kềnh phát sinh người dân liên hệ trực tiếp với đơn vị thu gom để thuê đơn vị thu gom đến thu gom, vận chuyển đến nơi xử lý hoặc người dân trực tiếp vận chuyển đến cơ sở xử lý.</w:t>
      </w:r>
    </w:p>
    <w:p w:rsidR="00851C0B" w:rsidRPr="00395380" w:rsidRDefault="00851C0B" w:rsidP="00C63DA7">
      <w:pPr>
        <w:pStyle w:val="Default"/>
        <w:spacing w:after="80" w:line="276" w:lineRule="auto"/>
        <w:ind w:firstLine="360"/>
        <w:rPr>
          <w:color w:val="FF0000"/>
        </w:rPr>
      </w:pPr>
    </w:p>
    <w:p w:rsidR="0011094C" w:rsidRDefault="0011094C" w:rsidP="0011094C">
      <w:pPr>
        <w:spacing w:after="80" w:line="276" w:lineRule="auto"/>
        <w:jc w:val="center"/>
        <w:rPr>
          <w:sz w:val="25"/>
          <w:szCs w:val="25"/>
        </w:rPr>
      </w:pPr>
      <w:r>
        <w:rPr>
          <w:noProof/>
          <w:lang w:val="en-GB" w:eastAsia="en-GB"/>
        </w:rPr>
        <w:lastRenderedPageBreak/>
        <w:drawing>
          <wp:inline distT="0" distB="0" distL="0" distR="0">
            <wp:extent cx="1548665" cy="1432383"/>
            <wp:effectExtent l="0" t="0" r="0" b="0"/>
            <wp:docPr id="2" name="Picture 264" descr="1,200+ Hình ảnh Thu Gom Rác Thả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00+ Hình ảnh Thu Gom Rác Thải tải xuống miễn phí - Pikbe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8536" cy="1432264"/>
                    </a:xfrm>
                    <a:prstGeom prst="rect">
                      <a:avLst/>
                    </a:prstGeom>
                    <a:noFill/>
                    <a:ln>
                      <a:noFill/>
                    </a:ln>
                  </pic:spPr>
                </pic:pic>
              </a:graphicData>
            </a:graphic>
          </wp:inline>
        </w:drawing>
      </w:r>
      <w:r>
        <w:rPr>
          <w:noProof/>
          <w:lang w:val="en-GB" w:eastAsia="en-GB"/>
        </w:rPr>
        <w:drawing>
          <wp:inline distT="0" distB="0" distL="0" distR="0">
            <wp:extent cx="2103648" cy="1368957"/>
            <wp:effectExtent l="0" t="0" r="0" b="3175"/>
            <wp:docPr id="3" name="Picture 265" descr="Thu Gom Rác Hình ảnh | Định dạng hình ảnh PSD 401480736|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u Gom Rác Hình ảnh | Định dạng hình ảnh PSD 401480736| vn.lovepik.co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6967" cy="1371117"/>
                    </a:xfrm>
                    <a:prstGeom prst="rect">
                      <a:avLst/>
                    </a:prstGeom>
                    <a:noFill/>
                    <a:ln>
                      <a:noFill/>
                    </a:ln>
                  </pic:spPr>
                </pic:pic>
              </a:graphicData>
            </a:graphic>
          </wp:inline>
        </w:drawing>
      </w:r>
    </w:p>
    <w:p w:rsidR="008335ED" w:rsidRDefault="00F55BC6" w:rsidP="00F55BC6">
      <w:pPr>
        <w:spacing w:after="80" w:line="276" w:lineRule="auto"/>
        <w:ind w:firstLine="357"/>
        <w:rPr>
          <w:color w:val="000000" w:themeColor="text1"/>
          <w:sz w:val="24"/>
          <w:szCs w:val="24"/>
        </w:rPr>
      </w:pPr>
      <w:r w:rsidRPr="00D53091">
        <w:rPr>
          <w:color w:val="000000" w:themeColor="text1"/>
          <w:sz w:val="24"/>
          <w:szCs w:val="24"/>
        </w:rPr>
        <w:t xml:space="preserve">- Chấp hành các qui định về phí dịch vụ thu gom, xử lý </w:t>
      </w:r>
      <w:r w:rsidR="008335ED">
        <w:rPr>
          <w:color w:val="000000" w:themeColor="text1"/>
          <w:sz w:val="24"/>
          <w:szCs w:val="24"/>
        </w:rPr>
        <w:t xml:space="preserve">chất thải rắn sinh hoạt. </w:t>
      </w:r>
    </w:p>
    <w:p w:rsidR="00F55BC6" w:rsidRDefault="008335ED" w:rsidP="00F55BC6">
      <w:pPr>
        <w:spacing w:after="80" w:line="276" w:lineRule="auto"/>
        <w:ind w:firstLine="357"/>
        <w:rPr>
          <w:color w:val="000000" w:themeColor="text1"/>
          <w:sz w:val="24"/>
          <w:szCs w:val="24"/>
        </w:rPr>
      </w:pPr>
      <w:r>
        <w:rPr>
          <w:color w:val="000000" w:themeColor="text1"/>
          <w:sz w:val="24"/>
          <w:szCs w:val="24"/>
        </w:rPr>
        <w:t xml:space="preserve">- </w:t>
      </w:r>
      <w:r w:rsidR="00F55BC6" w:rsidRPr="00D53091">
        <w:rPr>
          <w:color w:val="000000" w:themeColor="text1"/>
          <w:sz w:val="24"/>
          <w:szCs w:val="24"/>
        </w:rPr>
        <w:t xml:space="preserve">Sử dụng đúng loại </w:t>
      </w:r>
      <w:r w:rsidR="00F55BC6" w:rsidRPr="00D53091">
        <w:rPr>
          <w:b/>
          <w:color w:val="000000" w:themeColor="text1"/>
          <w:sz w:val="24"/>
          <w:szCs w:val="24"/>
        </w:rPr>
        <w:t xml:space="preserve">Bao bì đựng chất thải </w:t>
      </w:r>
      <w:r>
        <w:rPr>
          <w:color w:val="000000" w:themeColor="text1"/>
          <w:sz w:val="24"/>
          <w:szCs w:val="24"/>
        </w:rPr>
        <w:t>do Ủy Ban nhân dân tỉnh quy định (nếu có)</w:t>
      </w:r>
      <w:r w:rsidR="00F55BC6" w:rsidRPr="00D53091">
        <w:rPr>
          <w:color w:val="000000" w:themeColor="text1"/>
          <w:sz w:val="24"/>
          <w:szCs w:val="24"/>
        </w:rPr>
        <w:t>.</w:t>
      </w:r>
    </w:p>
    <w:p w:rsidR="008335ED" w:rsidRDefault="008335ED" w:rsidP="008335ED">
      <w:pPr>
        <w:spacing w:after="80" w:line="276" w:lineRule="auto"/>
        <w:ind w:firstLine="357"/>
        <w:rPr>
          <w:sz w:val="24"/>
          <w:szCs w:val="24"/>
        </w:rPr>
      </w:pPr>
      <w:r w:rsidRPr="00395380">
        <w:rPr>
          <w:sz w:val="24"/>
          <w:szCs w:val="24"/>
          <w:shd w:val="clear" w:color="auto" w:fill="FFFFFF"/>
        </w:rPr>
        <w:t xml:space="preserve">- </w:t>
      </w:r>
      <w:r w:rsidRPr="00095B1B">
        <w:rPr>
          <w:spacing w:val="-4"/>
          <w:sz w:val="24"/>
          <w:szCs w:val="24"/>
        </w:rPr>
        <w:t>Giám sát và phản ánh với</w:t>
      </w:r>
      <w:r>
        <w:rPr>
          <w:spacing w:val="-4"/>
          <w:sz w:val="24"/>
          <w:szCs w:val="24"/>
        </w:rPr>
        <w:t xml:space="preserve"> tổ trưởng tổ dân phố hoặc</w:t>
      </w:r>
      <w:r w:rsidRPr="00095B1B">
        <w:rPr>
          <w:spacing w:val="-4"/>
          <w:sz w:val="24"/>
          <w:szCs w:val="24"/>
        </w:rPr>
        <w:t xml:space="preserve"> </w:t>
      </w:r>
      <w:r>
        <w:rPr>
          <w:spacing w:val="-4"/>
          <w:sz w:val="24"/>
          <w:szCs w:val="24"/>
        </w:rPr>
        <w:t xml:space="preserve">Ủy ban nhân dân </w:t>
      </w:r>
      <w:r w:rsidR="00582655">
        <w:rPr>
          <w:spacing w:val="-4"/>
          <w:sz w:val="24"/>
          <w:szCs w:val="24"/>
        </w:rPr>
        <w:t xml:space="preserve">xã, </w:t>
      </w:r>
      <w:r>
        <w:rPr>
          <w:spacing w:val="-4"/>
          <w:sz w:val="24"/>
          <w:szCs w:val="24"/>
        </w:rPr>
        <w:t>phường</w:t>
      </w:r>
      <w:r w:rsidR="00582655">
        <w:rPr>
          <w:spacing w:val="-4"/>
          <w:sz w:val="24"/>
          <w:szCs w:val="24"/>
        </w:rPr>
        <w:t>, thị trấn</w:t>
      </w:r>
      <w:r w:rsidRPr="00095B1B">
        <w:rPr>
          <w:spacing w:val="-4"/>
          <w:sz w:val="24"/>
          <w:szCs w:val="24"/>
        </w:rPr>
        <w:t xml:space="preserve"> khi phát hiện </w:t>
      </w:r>
      <w:r>
        <w:rPr>
          <w:spacing w:val="-4"/>
          <w:sz w:val="24"/>
          <w:szCs w:val="24"/>
        </w:rPr>
        <w:t>cá nhân, hộ gia đình khác không phân loại rác, bỏ rác không đúng địa điểm và thời gian đã quy định</w:t>
      </w:r>
      <w:r w:rsidRPr="00095B1B">
        <w:rPr>
          <w:spacing w:val="-4"/>
          <w:sz w:val="24"/>
          <w:szCs w:val="24"/>
        </w:rPr>
        <w:t>.</w:t>
      </w:r>
      <w:r w:rsidRPr="00D53091">
        <w:rPr>
          <w:sz w:val="24"/>
          <w:szCs w:val="24"/>
        </w:rPr>
        <w:t xml:space="preserve"> </w:t>
      </w:r>
    </w:p>
    <w:p w:rsidR="00F55BC6" w:rsidRDefault="00F55BC6" w:rsidP="00F55BC6">
      <w:pPr>
        <w:spacing w:after="80" w:line="276" w:lineRule="auto"/>
        <w:ind w:firstLine="357"/>
        <w:rPr>
          <w:sz w:val="24"/>
          <w:szCs w:val="24"/>
        </w:rPr>
      </w:pPr>
      <w:r w:rsidRPr="00D53091">
        <w:rPr>
          <w:sz w:val="24"/>
          <w:szCs w:val="24"/>
        </w:rPr>
        <w:t xml:space="preserve">- </w:t>
      </w:r>
      <w:r w:rsidRPr="00095B1B">
        <w:rPr>
          <w:spacing w:val="-4"/>
          <w:sz w:val="24"/>
          <w:szCs w:val="24"/>
        </w:rPr>
        <w:t xml:space="preserve">Giám sát và phản ánh với </w:t>
      </w:r>
      <w:r w:rsidR="00D36F1D">
        <w:rPr>
          <w:spacing w:val="-4"/>
          <w:sz w:val="24"/>
          <w:szCs w:val="24"/>
        </w:rPr>
        <w:t xml:space="preserve">UBND </w:t>
      </w:r>
      <w:r w:rsidR="00582655">
        <w:rPr>
          <w:spacing w:val="-4"/>
          <w:sz w:val="24"/>
          <w:szCs w:val="24"/>
        </w:rPr>
        <w:t xml:space="preserve">xã, </w:t>
      </w:r>
      <w:r w:rsidR="00D36F1D">
        <w:rPr>
          <w:spacing w:val="-4"/>
          <w:sz w:val="24"/>
          <w:szCs w:val="24"/>
        </w:rPr>
        <w:t>phường</w:t>
      </w:r>
      <w:r w:rsidR="00582655">
        <w:rPr>
          <w:spacing w:val="-4"/>
          <w:sz w:val="24"/>
          <w:szCs w:val="24"/>
        </w:rPr>
        <w:t>, thị trấn</w:t>
      </w:r>
      <w:r w:rsidRPr="00095B1B">
        <w:rPr>
          <w:spacing w:val="-4"/>
          <w:sz w:val="24"/>
          <w:szCs w:val="24"/>
        </w:rPr>
        <w:t xml:space="preserve"> khi phát hiện các đơn vị thu gom, vận chuyển CTRSH thực hiện không đúng theo khung thời gian và tần suất thu gom theo quy định.</w:t>
      </w:r>
      <w:r w:rsidRPr="00D53091">
        <w:rPr>
          <w:sz w:val="24"/>
          <w:szCs w:val="24"/>
        </w:rPr>
        <w:t xml:space="preserve"> </w:t>
      </w:r>
    </w:p>
    <w:p w:rsidR="00E939D2" w:rsidRDefault="00F55BC6" w:rsidP="00F55BC6">
      <w:pPr>
        <w:pStyle w:val="Heading4"/>
      </w:pPr>
      <w:r>
        <w:t>3.2</w:t>
      </w:r>
      <w:r w:rsidR="00E939D2">
        <w:t>.2. Trách nhiệm của đơn vị thu gom</w:t>
      </w:r>
    </w:p>
    <w:p w:rsidR="00E939D2" w:rsidRDefault="00E939D2" w:rsidP="00E939D2">
      <w:pPr>
        <w:pStyle w:val="Default"/>
        <w:spacing w:after="80" w:line="276" w:lineRule="auto"/>
        <w:ind w:firstLine="426"/>
        <w:rPr>
          <w:color w:val="auto"/>
        </w:rPr>
      </w:pPr>
      <w:r w:rsidRPr="00E939D2">
        <w:rPr>
          <w:color w:val="auto"/>
        </w:rPr>
        <w:t xml:space="preserve">- </w:t>
      </w:r>
      <w:r>
        <w:rPr>
          <w:color w:val="auto"/>
        </w:rPr>
        <w:t>Thu gom từng loại chất thải được các hộ gia đình phân loại theo các khung giờ đã quy định;</w:t>
      </w:r>
    </w:p>
    <w:p w:rsidR="00E939D2" w:rsidRDefault="00E939D2" w:rsidP="00E939D2">
      <w:pPr>
        <w:pStyle w:val="Default"/>
        <w:spacing w:after="80" w:line="276" w:lineRule="auto"/>
        <w:ind w:firstLine="426"/>
        <w:rPr>
          <w:color w:val="auto"/>
        </w:rPr>
      </w:pPr>
      <w:r>
        <w:rPr>
          <w:color w:val="auto"/>
        </w:rPr>
        <w:t>- Vận chuyển chất thải đ</w:t>
      </w:r>
      <w:r w:rsidR="0011094C">
        <w:rPr>
          <w:color w:val="auto"/>
        </w:rPr>
        <w:t xml:space="preserve">ến các nhà máy xử lý chất thải, bàn </w:t>
      </w:r>
      <w:r>
        <w:rPr>
          <w:color w:val="auto"/>
        </w:rPr>
        <w:t>giao cho đơn vị xử lý theo quy định.</w:t>
      </w:r>
    </w:p>
    <w:p w:rsidR="00EB0114" w:rsidRPr="00EB0114" w:rsidRDefault="00EB0114" w:rsidP="00EB0114">
      <w:pPr>
        <w:shd w:val="clear" w:color="auto" w:fill="FFFFFF"/>
        <w:spacing w:after="80" w:line="276" w:lineRule="auto"/>
        <w:ind w:firstLine="357"/>
        <w:rPr>
          <w:sz w:val="24"/>
          <w:szCs w:val="24"/>
        </w:rPr>
      </w:pPr>
      <w:r w:rsidRPr="00395380">
        <w:rPr>
          <w:spacing w:val="-2"/>
          <w:sz w:val="24"/>
          <w:szCs w:val="24"/>
          <w:lang w:val="pt-BR"/>
        </w:rPr>
        <w:t xml:space="preserve">- Có quyền từ chối thu gom, vận chuyển </w:t>
      </w:r>
      <w:r w:rsidR="008335ED">
        <w:rPr>
          <w:spacing w:val="-2"/>
          <w:sz w:val="24"/>
          <w:szCs w:val="24"/>
          <w:lang w:val="pt-BR"/>
        </w:rPr>
        <w:t>chất thải rắn</w:t>
      </w:r>
      <w:r w:rsidRPr="00395380">
        <w:rPr>
          <w:spacing w:val="-2"/>
          <w:sz w:val="24"/>
          <w:szCs w:val="24"/>
          <w:lang w:val="pt-BR"/>
        </w:rPr>
        <w:t xml:space="preserve"> của hộ gia đình, cá nhân không phân loại, không sử dụng b</w:t>
      </w:r>
      <w:bookmarkStart w:id="21" w:name="_GoBack"/>
      <w:bookmarkEnd w:id="21"/>
      <w:r w:rsidRPr="00395380">
        <w:rPr>
          <w:spacing w:val="-2"/>
          <w:sz w:val="24"/>
          <w:szCs w:val="24"/>
          <w:lang w:val="pt-BR"/>
        </w:rPr>
        <w:t>ao bì đúng quy định và thông báo cho cơ quan có thẩm quyền để kiểm tra, xử lý theo quy định của pháp luật.</w:t>
      </w:r>
    </w:p>
    <w:p w:rsidR="00E939D2" w:rsidRPr="00E939D2" w:rsidRDefault="00F55BC6" w:rsidP="00F55BC6">
      <w:pPr>
        <w:pStyle w:val="Heading4"/>
      </w:pPr>
      <w:r>
        <w:t>3.2.</w:t>
      </w:r>
      <w:r w:rsidR="00E939D2">
        <w:t>3. Trách nhiệm của đơn vị xử lý</w:t>
      </w:r>
    </w:p>
    <w:p w:rsidR="00DC7C95" w:rsidRPr="00E71BA8" w:rsidRDefault="00DC7C95" w:rsidP="00DC7C95">
      <w:pPr>
        <w:pStyle w:val="Default"/>
        <w:spacing w:after="80" w:line="276" w:lineRule="auto"/>
        <w:ind w:firstLine="426"/>
      </w:pPr>
      <w:r w:rsidRPr="00E71BA8">
        <w:t xml:space="preserve">Đơn vị xử lý thực hiện xử lý chất thải theo đúng cam kết với địa phương: </w:t>
      </w:r>
    </w:p>
    <w:p w:rsidR="00DC7C95" w:rsidRPr="00E71BA8" w:rsidRDefault="00DC7C95" w:rsidP="00DC7C95">
      <w:pPr>
        <w:pStyle w:val="Default"/>
        <w:spacing w:after="80" w:line="276" w:lineRule="auto"/>
        <w:ind w:firstLine="426"/>
      </w:pPr>
      <w:r w:rsidRPr="00E71BA8">
        <w:lastRenderedPageBreak/>
        <w:t>- Chất thải thực phẩm xử lý làm phân compost;</w:t>
      </w:r>
    </w:p>
    <w:p w:rsidR="00DC7C95" w:rsidRPr="005A047A" w:rsidRDefault="00DC7C95" w:rsidP="00DC7C95">
      <w:pPr>
        <w:pStyle w:val="Default"/>
        <w:spacing w:after="80" w:line="276" w:lineRule="auto"/>
        <w:ind w:firstLine="426"/>
        <w:rPr>
          <w:spacing w:val="-10"/>
        </w:rPr>
      </w:pPr>
      <w:r w:rsidRPr="005A047A">
        <w:rPr>
          <w:spacing w:val="-10"/>
        </w:rPr>
        <w:t>- Chất t</w:t>
      </w:r>
      <w:r w:rsidR="005A047A" w:rsidRPr="005A047A">
        <w:rPr>
          <w:spacing w:val="-10"/>
          <w:lang w:val="vi-VN"/>
        </w:rPr>
        <w:t>h</w:t>
      </w:r>
      <w:r w:rsidRPr="005A047A">
        <w:rPr>
          <w:spacing w:val="-10"/>
        </w:rPr>
        <w:t>ải tái chế, tái sử dụng được tái chế thành các sản phẩm khác;</w:t>
      </w:r>
    </w:p>
    <w:p w:rsidR="00DC7C95" w:rsidRPr="00E71BA8" w:rsidRDefault="00DC7C95" w:rsidP="00DC7C95">
      <w:pPr>
        <w:pStyle w:val="Default"/>
        <w:spacing w:after="80" w:line="276" w:lineRule="auto"/>
        <w:ind w:firstLine="426"/>
      </w:pPr>
      <w:r w:rsidRPr="00E71BA8">
        <w:t>- Chất thải rắn sinh hoạt khác:</w:t>
      </w:r>
    </w:p>
    <w:p w:rsidR="00DC7C95" w:rsidRPr="00E71BA8" w:rsidRDefault="00DC7C95" w:rsidP="00DC7C95">
      <w:pPr>
        <w:pStyle w:val="Default"/>
        <w:spacing w:after="80" w:line="276" w:lineRule="auto"/>
        <w:ind w:firstLine="426"/>
      </w:pPr>
      <w:r w:rsidRPr="00E71BA8">
        <w:t>+ Chất thải đốt được thì xử lý bằng phương pháp đốt;</w:t>
      </w:r>
    </w:p>
    <w:p w:rsidR="00DC7C95" w:rsidRPr="00356840" w:rsidRDefault="00DC7C95" w:rsidP="00DC7C95">
      <w:pPr>
        <w:pStyle w:val="Default"/>
        <w:spacing w:after="80" w:line="276" w:lineRule="auto"/>
        <w:ind w:firstLine="426"/>
        <w:rPr>
          <w:spacing w:val="-4"/>
        </w:rPr>
      </w:pPr>
      <w:r w:rsidRPr="00356840">
        <w:rPr>
          <w:spacing w:val="-4"/>
        </w:rPr>
        <w:t>+ Chất thải không đốt được thì xử lý bằng phương pháp chôn lấp;</w:t>
      </w:r>
    </w:p>
    <w:p w:rsidR="00DC7C95" w:rsidRPr="00E71BA8" w:rsidRDefault="00DC7C95" w:rsidP="00DC7C95">
      <w:pPr>
        <w:pStyle w:val="Default"/>
        <w:spacing w:after="80" w:line="276" w:lineRule="auto"/>
        <w:ind w:firstLine="426"/>
      </w:pPr>
      <w:r w:rsidRPr="00E71BA8">
        <w:t>+ Chất thải nguy hại thì xử lý bằng các phương pháp như đốt, hóa rắn,….</w:t>
      </w:r>
      <w:r w:rsidR="008335ED" w:rsidRPr="00E71BA8">
        <w:t>theo quy định;</w:t>
      </w:r>
    </w:p>
    <w:p w:rsidR="00DC7C95" w:rsidRPr="00E71BA8" w:rsidRDefault="00DC7C95" w:rsidP="00DC7C95">
      <w:pPr>
        <w:pStyle w:val="Default"/>
        <w:spacing w:after="80" w:line="276" w:lineRule="auto"/>
        <w:ind w:firstLine="426"/>
      </w:pPr>
      <w:r w:rsidRPr="00E71BA8">
        <w:t>+ Chất thải cồng kềnh sau khi được phá dỡ</w:t>
      </w:r>
      <w:r w:rsidR="008335ED" w:rsidRPr="00E71BA8">
        <w:t>, cắt nhỏ</w:t>
      </w:r>
      <w:r w:rsidRPr="00E71BA8">
        <w:t xml:space="preserve"> sẽ được xử lý như các loại chất thải rắn khác.</w:t>
      </w:r>
    </w:p>
    <w:p w:rsidR="00E939D2" w:rsidRDefault="00F55BC6" w:rsidP="00F55BC6">
      <w:pPr>
        <w:pStyle w:val="Heading4"/>
      </w:pPr>
      <w:r>
        <w:t>3.2.4</w:t>
      </w:r>
      <w:r w:rsidR="00E939D2">
        <w:t>. Trách nhiệm của người giám sát</w:t>
      </w:r>
    </w:p>
    <w:p w:rsidR="00CD3349" w:rsidRPr="00F55BC6" w:rsidRDefault="00F55BC6" w:rsidP="00F55BC6">
      <w:pPr>
        <w:pStyle w:val="Heading5"/>
        <w:rPr>
          <w:i/>
          <w:u w:val="single"/>
        </w:rPr>
      </w:pPr>
      <w:r>
        <w:rPr>
          <w:i/>
          <w:u w:val="single"/>
        </w:rPr>
        <w:t>a</w:t>
      </w:r>
      <w:r w:rsidR="00EB0114" w:rsidRPr="00F55BC6">
        <w:rPr>
          <w:i/>
          <w:u w:val="single"/>
        </w:rPr>
        <w:t xml:space="preserve">. </w:t>
      </w:r>
      <w:r w:rsidR="00EF6D25" w:rsidRPr="00F55BC6">
        <w:rPr>
          <w:i/>
          <w:u w:val="single"/>
        </w:rPr>
        <w:t xml:space="preserve">Trách nhiệm của UBND </w:t>
      </w:r>
      <w:r w:rsidR="00582655">
        <w:rPr>
          <w:i/>
          <w:u w:val="single"/>
        </w:rPr>
        <w:t>các xã, p</w:t>
      </w:r>
      <w:r w:rsidR="00EF6D25" w:rsidRPr="00F55BC6">
        <w:rPr>
          <w:i/>
          <w:u w:val="single"/>
        </w:rPr>
        <w:t>hường</w:t>
      </w:r>
      <w:r w:rsidR="00582655">
        <w:rPr>
          <w:i/>
          <w:u w:val="single"/>
        </w:rPr>
        <w:t>, thị trấn</w:t>
      </w:r>
    </w:p>
    <w:p w:rsidR="00EF6D25" w:rsidRPr="001F00DE" w:rsidRDefault="00EF6D25" w:rsidP="00EF6D25">
      <w:pPr>
        <w:shd w:val="clear" w:color="auto" w:fill="FFFFFF"/>
        <w:spacing w:after="80" w:line="276" w:lineRule="auto"/>
        <w:ind w:firstLine="426"/>
        <w:rPr>
          <w:sz w:val="24"/>
          <w:szCs w:val="24"/>
        </w:rPr>
      </w:pPr>
      <w:r w:rsidRPr="001F00DE">
        <w:rPr>
          <w:sz w:val="24"/>
          <w:szCs w:val="24"/>
        </w:rPr>
        <w:t xml:space="preserve">- Tổ chức quán triệt, </w:t>
      </w:r>
      <w:r w:rsidRPr="001F00DE">
        <w:rPr>
          <w:sz w:val="24"/>
          <w:szCs w:val="24"/>
          <w:lang w:val="vi-VN"/>
        </w:rPr>
        <w:t xml:space="preserve">tuyên truyền, </w:t>
      </w:r>
      <w:r w:rsidRPr="001F00DE">
        <w:rPr>
          <w:sz w:val="24"/>
          <w:szCs w:val="24"/>
        </w:rPr>
        <w:t>vận động các hộ gia đình trên địa bàn thực hiện phân loại CTRSH tại nguồn theo quy định của pháp luật và các quy chế đã ban hành.</w:t>
      </w:r>
    </w:p>
    <w:p w:rsidR="00EF6D25" w:rsidRDefault="00EF6D25" w:rsidP="00EF6D25">
      <w:pPr>
        <w:shd w:val="clear" w:color="auto" w:fill="FFFFFF"/>
        <w:spacing w:after="80" w:line="276" w:lineRule="auto"/>
        <w:rPr>
          <w:sz w:val="25"/>
          <w:szCs w:val="25"/>
        </w:rPr>
      </w:pPr>
      <w:r>
        <w:rPr>
          <w:noProof/>
          <w:color w:val="FF0000"/>
          <w:sz w:val="25"/>
          <w:szCs w:val="25"/>
          <w:lang w:val="en-GB" w:eastAsia="en-GB"/>
        </w:rPr>
        <w:drawing>
          <wp:inline distT="0" distB="0" distL="0" distR="0">
            <wp:extent cx="4051355" cy="1717481"/>
            <wp:effectExtent l="19050" t="0" r="62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59119" cy="1720772"/>
                    </a:xfrm>
                    <a:prstGeom prst="rect">
                      <a:avLst/>
                    </a:prstGeom>
                    <a:noFill/>
                    <a:ln>
                      <a:noFill/>
                    </a:ln>
                  </pic:spPr>
                </pic:pic>
              </a:graphicData>
            </a:graphic>
          </wp:inline>
        </w:drawing>
      </w:r>
    </w:p>
    <w:p w:rsidR="00EF6D25" w:rsidRDefault="00EF6D25" w:rsidP="00EF6D25">
      <w:pPr>
        <w:shd w:val="clear" w:color="auto" w:fill="FFFFFF"/>
        <w:spacing w:after="80" w:line="276" w:lineRule="auto"/>
        <w:ind w:firstLine="426"/>
        <w:rPr>
          <w:spacing w:val="-4"/>
          <w:sz w:val="24"/>
          <w:szCs w:val="24"/>
        </w:rPr>
      </w:pPr>
      <w:r w:rsidRPr="001F00DE">
        <w:rPr>
          <w:spacing w:val="-4"/>
          <w:sz w:val="24"/>
          <w:szCs w:val="24"/>
        </w:rPr>
        <w:t xml:space="preserve">- Kiểm tra việc tuân thủ quy định của pháp luật về bảo vệ môi trường trong việc thu gom, vận chuyển CTRSH; </w:t>
      </w:r>
    </w:p>
    <w:p w:rsidR="00EF6D25" w:rsidRDefault="00EF6D25" w:rsidP="00EF6D25">
      <w:pPr>
        <w:shd w:val="clear" w:color="auto" w:fill="FFFFFF"/>
        <w:spacing w:after="80" w:line="276" w:lineRule="auto"/>
        <w:ind w:firstLine="426"/>
        <w:rPr>
          <w:spacing w:val="-4"/>
          <w:sz w:val="24"/>
          <w:szCs w:val="24"/>
        </w:rPr>
      </w:pPr>
      <w:r w:rsidRPr="00395380">
        <w:rPr>
          <w:sz w:val="24"/>
          <w:szCs w:val="24"/>
        </w:rPr>
        <w:t xml:space="preserve">- </w:t>
      </w:r>
      <w:r w:rsidR="00582655">
        <w:rPr>
          <w:sz w:val="24"/>
          <w:szCs w:val="24"/>
        </w:rPr>
        <w:t>X</w:t>
      </w:r>
      <w:r w:rsidRPr="00395380">
        <w:rPr>
          <w:sz w:val="24"/>
          <w:szCs w:val="24"/>
        </w:rPr>
        <w:t xml:space="preserve">ử phạt theo thẩm quyền đối với những hộ gia đình có hành </w:t>
      </w:r>
      <w:r w:rsidRPr="00395380">
        <w:rPr>
          <w:spacing w:val="-4"/>
          <w:sz w:val="24"/>
          <w:szCs w:val="24"/>
        </w:rPr>
        <w:t xml:space="preserve">vi </w:t>
      </w:r>
      <w:r w:rsidRPr="00395380">
        <w:rPr>
          <w:sz w:val="24"/>
          <w:szCs w:val="24"/>
        </w:rPr>
        <w:t>không thực hiện phân loại, lưu giữ, chuyển giao CTRSH sau phân loại theo quy định</w:t>
      </w:r>
      <w:r w:rsidRPr="00395380">
        <w:rPr>
          <w:spacing w:val="-4"/>
          <w:sz w:val="24"/>
          <w:szCs w:val="24"/>
        </w:rPr>
        <w:t>; xem xét</w:t>
      </w:r>
      <w:r w:rsidRPr="001F00DE">
        <w:rPr>
          <w:spacing w:val="-4"/>
          <w:sz w:val="24"/>
          <w:szCs w:val="24"/>
        </w:rPr>
        <w:t>, giải quyết kiến nghị, phản ánh của tổ chức, cộng đồng dân cư, hộ gia đình, cá nhân có liên quan đến</w:t>
      </w:r>
      <w:r w:rsidR="00E71BA8">
        <w:rPr>
          <w:spacing w:val="-4"/>
          <w:sz w:val="24"/>
          <w:szCs w:val="24"/>
        </w:rPr>
        <w:t xml:space="preserve"> việc </w:t>
      </w:r>
      <w:r w:rsidR="00E71BA8">
        <w:rPr>
          <w:spacing w:val="-4"/>
          <w:sz w:val="24"/>
          <w:szCs w:val="24"/>
        </w:rPr>
        <w:lastRenderedPageBreak/>
        <w:t>thu gom, vận chuyển CTRSH.</w:t>
      </w:r>
    </w:p>
    <w:p w:rsidR="00E939D2" w:rsidRPr="00F55BC6" w:rsidRDefault="00F55BC6" w:rsidP="00F55BC6">
      <w:pPr>
        <w:pStyle w:val="Heading5"/>
        <w:rPr>
          <w:i/>
          <w:u w:val="single"/>
        </w:rPr>
      </w:pPr>
      <w:r>
        <w:rPr>
          <w:i/>
          <w:u w:val="single"/>
        </w:rPr>
        <w:t>b</w:t>
      </w:r>
      <w:r w:rsidR="00CD3349" w:rsidRPr="00F55BC6">
        <w:rPr>
          <w:i/>
          <w:u w:val="single"/>
        </w:rPr>
        <w:t xml:space="preserve">. </w:t>
      </w:r>
      <w:r w:rsidR="00EB0114" w:rsidRPr="00F55BC6">
        <w:rPr>
          <w:i/>
          <w:u w:val="single"/>
        </w:rPr>
        <w:t>Trách nhiệm của tổ trưởng tổ dân phố</w:t>
      </w:r>
      <w:r w:rsidR="00582655">
        <w:rPr>
          <w:i/>
          <w:u w:val="single"/>
        </w:rPr>
        <w:t>, trưởng ấp</w:t>
      </w:r>
    </w:p>
    <w:p w:rsidR="00EB0114" w:rsidRPr="00EB0114" w:rsidRDefault="00EB0114" w:rsidP="00EB0114">
      <w:pPr>
        <w:spacing w:after="80" w:line="276" w:lineRule="auto"/>
        <w:ind w:firstLine="357"/>
        <w:rPr>
          <w:sz w:val="24"/>
          <w:szCs w:val="24"/>
        </w:rPr>
      </w:pPr>
      <w:r w:rsidRPr="00EB0114">
        <w:rPr>
          <w:sz w:val="24"/>
          <w:szCs w:val="24"/>
        </w:rPr>
        <w:t>- Phổ biến các quy định về quản lý CTRSH của phường đến các hộ gia đình, cá nhân trên địa bàn quản lý;</w:t>
      </w:r>
    </w:p>
    <w:p w:rsidR="00EB0114" w:rsidRDefault="00EB0114" w:rsidP="00EB0114">
      <w:pPr>
        <w:spacing w:after="80" w:line="276" w:lineRule="auto"/>
        <w:ind w:firstLine="357"/>
        <w:rPr>
          <w:sz w:val="24"/>
          <w:szCs w:val="24"/>
        </w:rPr>
      </w:pPr>
      <w:r w:rsidRPr="00EB0114">
        <w:rPr>
          <w:sz w:val="24"/>
          <w:szCs w:val="24"/>
        </w:rPr>
        <w:t>- Tham gia giám sát việc thực hiện quy định về quản lý CTRSH, thông báo kịp thời với cơ quan chức năng các vi phạm về hành chính về quản lý CTRSH trên địa bàn;</w:t>
      </w:r>
    </w:p>
    <w:p w:rsidR="00EB0114" w:rsidRPr="00EB0114" w:rsidRDefault="00EB0114" w:rsidP="009548E5">
      <w:pPr>
        <w:spacing w:after="80" w:line="276" w:lineRule="auto"/>
        <w:ind w:firstLine="357"/>
        <w:rPr>
          <w:spacing w:val="-6"/>
          <w:sz w:val="24"/>
          <w:szCs w:val="24"/>
        </w:rPr>
      </w:pPr>
      <w:r w:rsidRPr="00EB0114">
        <w:rPr>
          <w:spacing w:val="-6"/>
          <w:sz w:val="24"/>
          <w:szCs w:val="24"/>
        </w:rPr>
        <w:t>- Đưa tiêu chí phân loại, xử lý CRTSH tại nguồn v</w:t>
      </w:r>
      <w:r w:rsidR="009548E5">
        <w:rPr>
          <w:spacing w:val="-6"/>
          <w:sz w:val="24"/>
          <w:szCs w:val="24"/>
        </w:rPr>
        <w:t>ào việc bình xét thi đua, gia đình</w:t>
      </w:r>
      <w:r w:rsidRPr="00EB0114">
        <w:rPr>
          <w:spacing w:val="-6"/>
          <w:sz w:val="24"/>
          <w:szCs w:val="24"/>
        </w:rPr>
        <w:t xml:space="preserve"> văn hóa, tổ dân phố văn hóa của từng tổ chức Hội;</w:t>
      </w:r>
    </w:p>
    <w:p w:rsidR="00EB0114" w:rsidRPr="00EB0114" w:rsidRDefault="00EB0114" w:rsidP="00EB0114">
      <w:pPr>
        <w:shd w:val="clear" w:color="auto" w:fill="FFFFFF"/>
        <w:spacing w:after="80" w:line="276" w:lineRule="auto"/>
        <w:ind w:firstLine="357"/>
        <w:rPr>
          <w:spacing w:val="-6"/>
          <w:sz w:val="24"/>
          <w:szCs w:val="24"/>
        </w:rPr>
      </w:pPr>
      <w:r w:rsidRPr="00EB0114">
        <w:rPr>
          <w:sz w:val="24"/>
          <w:szCs w:val="24"/>
        </w:rPr>
        <w:t>- Thông báo trên loa phát thanh của phường đối với những trườn</w:t>
      </w:r>
      <w:r w:rsidR="00224EC8">
        <w:rPr>
          <w:sz w:val="24"/>
          <w:szCs w:val="24"/>
        </w:rPr>
        <w:t>g</w:t>
      </w:r>
      <w:r w:rsidRPr="00EB0114">
        <w:rPr>
          <w:sz w:val="24"/>
          <w:szCs w:val="24"/>
        </w:rPr>
        <w:t xml:space="preserve"> hợp không thực hiện phân loại chất thải </w:t>
      </w:r>
      <w:r w:rsidR="000D6609">
        <w:rPr>
          <w:sz w:val="24"/>
          <w:szCs w:val="24"/>
        </w:rPr>
        <w:t xml:space="preserve">rắn sinh hoạt </w:t>
      </w:r>
      <w:r w:rsidRPr="00EB0114">
        <w:rPr>
          <w:sz w:val="24"/>
          <w:szCs w:val="24"/>
        </w:rPr>
        <w:t>theo đúng quy định</w:t>
      </w:r>
      <w:r>
        <w:rPr>
          <w:sz w:val="24"/>
          <w:szCs w:val="24"/>
        </w:rPr>
        <w:t>.</w:t>
      </w:r>
    </w:p>
    <w:p w:rsidR="00EF6D25" w:rsidRPr="00F55BC6" w:rsidRDefault="00F55BC6" w:rsidP="00F55BC6">
      <w:pPr>
        <w:pStyle w:val="Heading5"/>
        <w:rPr>
          <w:i/>
          <w:u w:val="single"/>
        </w:rPr>
      </w:pPr>
      <w:r>
        <w:rPr>
          <w:i/>
          <w:u w:val="single"/>
        </w:rPr>
        <w:t>c</w:t>
      </w:r>
      <w:r w:rsidR="00EF6D25" w:rsidRPr="00F55BC6">
        <w:rPr>
          <w:i/>
          <w:u w:val="single"/>
        </w:rPr>
        <w:t>. Trách nhiệm của các tổ chức chính trị - xã hội, đoàn thể của phường</w:t>
      </w:r>
    </w:p>
    <w:p w:rsidR="00EF6D25" w:rsidRPr="00AF7BE3" w:rsidRDefault="00EF6D25" w:rsidP="00EF6D25">
      <w:pPr>
        <w:shd w:val="clear" w:color="auto" w:fill="FFFFFF"/>
        <w:spacing w:after="80" w:line="276" w:lineRule="auto"/>
        <w:ind w:firstLine="357"/>
        <w:rPr>
          <w:sz w:val="24"/>
          <w:szCs w:val="24"/>
        </w:rPr>
      </w:pPr>
      <w:r w:rsidRPr="00AF7BE3">
        <w:rPr>
          <w:sz w:val="24"/>
          <w:szCs w:val="24"/>
          <w:lang w:val="vi-VN"/>
        </w:rPr>
        <w:t xml:space="preserve">Mặt trận Tổ </w:t>
      </w:r>
      <w:r w:rsidR="000D6609">
        <w:rPr>
          <w:sz w:val="24"/>
          <w:szCs w:val="24"/>
        </w:rPr>
        <w:t>quốc</w:t>
      </w:r>
      <w:r w:rsidRPr="00AF7BE3">
        <w:rPr>
          <w:sz w:val="24"/>
          <w:szCs w:val="24"/>
          <w:lang w:val="vi-VN"/>
        </w:rPr>
        <w:t xml:space="preserve">, các đoàn thể (Đoàn Thanh niên, Hội Cựu Chiến binh, Hội phụ nữ,...) </w:t>
      </w:r>
      <w:r w:rsidRPr="00AF7BE3">
        <w:rPr>
          <w:sz w:val="24"/>
          <w:szCs w:val="24"/>
        </w:rPr>
        <w:t xml:space="preserve">các cấp </w:t>
      </w:r>
      <w:r w:rsidRPr="00AF7BE3">
        <w:rPr>
          <w:sz w:val="24"/>
          <w:szCs w:val="24"/>
          <w:lang w:val="vi-VN"/>
        </w:rPr>
        <w:t>phối hợp UBND</w:t>
      </w:r>
      <w:r w:rsidRPr="00AF7BE3">
        <w:rPr>
          <w:sz w:val="24"/>
          <w:szCs w:val="24"/>
        </w:rPr>
        <w:t xml:space="preserve"> </w:t>
      </w:r>
      <w:r w:rsidR="00582655">
        <w:rPr>
          <w:sz w:val="24"/>
          <w:szCs w:val="24"/>
        </w:rPr>
        <w:t xml:space="preserve">các xã, </w:t>
      </w:r>
      <w:r w:rsidRPr="00AF7BE3">
        <w:rPr>
          <w:sz w:val="24"/>
          <w:szCs w:val="24"/>
        </w:rPr>
        <w:t>phường</w:t>
      </w:r>
      <w:r w:rsidRPr="00AF7BE3">
        <w:rPr>
          <w:sz w:val="24"/>
          <w:szCs w:val="24"/>
          <w:lang w:val="vi-VN"/>
        </w:rPr>
        <w:t>,</w:t>
      </w:r>
      <w:r w:rsidR="009548E5">
        <w:rPr>
          <w:sz w:val="24"/>
          <w:szCs w:val="24"/>
        </w:rPr>
        <w:t xml:space="preserve"> </w:t>
      </w:r>
      <w:r w:rsidR="00582655">
        <w:rPr>
          <w:sz w:val="24"/>
          <w:szCs w:val="24"/>
        </w:rPr>
        <w:t xml:space="preserve">thị trấn </w:t>
      </w:r>
      <w:r w:rsidRPr="00AF7BE3">
        <w:rPr>
          <w:sz w:val="24"/>
          <w:szCs w:val="24"/>
          <w:lang w:val="vi-VN"/>
        </w:rPr>
        <w:t xml:space="preserve">các </w:t>
      </w:r>
      <w:r w:rsidRPr="00AF7BE3">
        <w:rPr>
          <w:sz w:val="24"/>
          <w:szCs w:val="24"/>
        </w:rPr>
        <w:t>đơn vị</w:t>
      </w:r>
      <w:r w:rsidRPr="00AF7BE3">
        <w:rPr>
          <w:sz w:val="24"/>
          <w:szCs w:val="24"/>
          <w:lang w:val="vi-VN"/>
        </w:rPr>
        <w:t xml:space="preserve"> liên quan tuyên truyền, vận động người dân, </w:t>
      </w:r>
      <w:r w:rsidRPr="00AF7BE3">
        <w:rPr>
          <w:sz w:val="24"/>
          <w:szCs w:val="24"/>
        </w:rPr>
        <w:t xml:space="preserve">hộ gia đình </w:t>
      </w:r>
      <w:r w:rsidRPr="00AF7BE3">
        <w:rPr>
          <w:sz w:val="24"/>
          <w:szCs w:val="24"/>
          <w:lang w:val="vi-VN"/>
        </w:rPr>
        <w:t>thực hiện phân loại</w:t>
      </w:r>
      <w:r w:rsidRPr="00AF7BE3">
        <w:rPr>
          <w:sz w:val="24"/>
          <w:szCs w:val="24"/>
        </w:rPr>
        <w:t xml:space="preserve"> CTRSH tại nguồn theo quy định</w:t>
      </w:r>
      <w:r w:rsidRPr="00AF7BE3">
        <w:rPr>
          <w:sz w:val="24"/>
          <w:szCs w:val="24"/>
          <w:lang w:val="vi-VN"/>
        </w:rPr>
        <w:t>.</w:t>
      </w:r>
    </w:p>
    <w:p w:rsidR="00EF6D25" w:rsidRPr="00AA576D" w:rsidRDefault="00EF6D25" w:rsidP="00EF6D25">
      <w:pPr>
        <w:shd w:val="clear" w:color="auto" w:fill="FFFFFF"/>
        <w:spacing w:after="80" w:line="276" w:lineRule="auto"/>
        <w:rPr>
          <w:sz w:val="25"/>
          <w:szCs w:val="25"/>
        </w:rPr>
      </w:pPr>
      <w:r>
        <w:rPr>
          <w:noProof/>
          <w:sz w:val="25"/>
          <w:szCs w:val="25"/>
          <w:lang w:val="en-GB" w:eastAsia="en-GB"/>
        </w:rPr>
        <w:drawing>
          <wp:inline distT="0" distB="0" distL="0" distR="0">
            <wp:extent cx="4058289" cy="1333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68445" cy="1336837"/>
                    </a:xfrm>
                    <a:prstGeom prst="rect">
                      <a:avLst/>
                    </a:prstGeom>
                    <a:noFill/>
                    <a:ln>
                      <a:noFill/>
                    </a:ln>
                  </pic:spPr>
                </pic:pic>
              </a:graphicData>
            </a:graphic>
          </wp:inline>
        </w:drawing>
      </w:r>
    </w:p>
    <w:p w:rsidR="00EF6D25" w:rsidRPr="00AF7BE3" w:rsidRDefault="00EF6D25" w:rsidP="00EF6D25">
      <w:pPr>
        <w:shd w:val="clear" w:color="auto" w:fill="FFFFFF"/>
        <w:spacing w:after="80" w:line="276" w:lineRule="auto"/>
        <w:ind w:firstLine="357"/>
        <w:rPr>
          <w:sz w:val="24"/>
          <w:szCs w:val="24"/>
        </w:rPr>
      </w:pPr>
      <w:r w:rsidRPr="00AF7BE3">
        <w:rPr>
          <w:sz w:val="24"/>
          <w:szCs w:val="24"/>
        </w:rPr>
        <w:t>- Lồng ghép để phổ biến các quy định về quản lý chất thải, việc phân loại CTRSH tại nguồn đến các hộ gia đình trên địa bàn quản lý trong các buổi sinh hoạt, hoạt động chuyên đề,…</w:t>
      </w:r>
    </w:p>
    <w:p w:rsidR="00EF6D25" w:rsidRPr="00395380" w:rsidRDefault="00EF6D25" w:rsidP="00EF6D25">
      <w:pPr>
        <w:shd w:val="clear" w:color="auto" w:fill="FFFFFF"/>
        <w:spacing w:after="80" w:line="276" w:lineRule="auto"/>
        <w:ind w:firstLine="357"/>
        <w:rPr>
          <w:sz w:val="24"/>
          <w:szCs w:val="24"/>
        </w:rPr>
      </w:pPr>
      <w:r w:rsidRPr="00395380">
        <w:rPr>
          <w:sz w:val="24"/>
          <w:szCs w:val="24"/>
        </w:rPr>
        <w:t xml:space="preserve">- </w:t>
      </w:r>
      <w:r>
        <w:rPr>
          <w:sz w:val="24"/>
          <w:szCs w:val="24"/>
        </w:rPr>
        <w:t>G</w:t>
      </w:r>
      <w:r w:rsidRPr="00395380">
        <w:rPr>
          <w:sz w:val="24"/>
          <w:szCs w:val="24"/>
        </w:rPr>
        <w:t xml:space="preserve">iám sát hoạt động phân loại CTRSH tại nguồn của các hộ </w:t>
      </w:r>
      <w:r w:rsidRPr="00395380">
        <w:rPr>
          <w:sz w:val="24"/>
          <w:szCs w:val="24"/>
        </w:rPr>
        <w:lastRenderedPageBreak/>
        <w:t>gia đình; giám sát việc thu gom, vận chuyển CTRSH sau phân loại của đơn vị thu gom, vận chuyển; phản ánh kịp th</w:t>
      </w:r>
      <w:r w:rsidR="001A0095">
        <w:rPr>
          <w:sz w:val="24"/>
          <w:szCs w:val="24"/>
        </w:rPr>
        <w:t>ời</w:t>
      </w:r>
      <w:r w:rsidRPr="00395380">
        <w:rPr>
          <w:sz w:val="24"/>
          <w:szCs w:val="24"/>
        </w:rPr>
        <w:t xml:space="preserve"> với cơ quan chức năng các vi phạm hành chính về quản lý, phân loại CTRSH của hộ gia đình trên địa bàn.</w:t>
      </w:r>
    </w:p>
    <w:p w:rsidR="007C6C1B" w:rsidRPr="007C6C1B" w:rsidRDefault="00C63DA7" w:rsidP="000D6609">
      <w:pPr>
        <w:pStyle w:val="Heading4"/>
      </w:pPr>
      <w:r>
        <w:rPr>
          <w:sz w:val="25"/>
          <w:szCs w:val="25"/>
        </w:rPr>
        <w:br w:type="page"/>
      </w:r>
    </w:p>
    <w:p w:rsidR="00A1799B" w:rsidRPr="00CB5C97" w:rsidRDefault="00A1799B" w:rsidP="007C6C1B">
      <w:pPr>
        <w:pStyle w:val="Heading1"/>
        <w:spacing w:before="0" w:after="100" w:line="276" w:lineRule="auto"/>
        <w:rPr>
          <w:sz w:val="25"/>
          <w:szCs w:val="25"/>
        </w:rPr>
      </w:pPr>
      <w:bookmarkStart w:id="22" w:name="_Toc103083921"/>
      <w:r w:rsidRPr="00CB5C97">
        <w:rPr>
          <w:sz w:val="25"/>
          <w:szCs w:val="25"/>
        </w:rPr>
        <w:lastRenderedPageBreak/>
        <w:t>TÀI LIỆU THAM KHẢO</w:t>
      </w:r>
      <w:bookmarkEnd w:id="22"/>
    </w:p>
    <w:p w:rsidR="00A1799B" w:rsidRPr="00CB5C97" w:rsidRDefault="00A1799B" w:rsidP="00CB5C97">
      <w:pPr>
        <w:spacing w:after="100" w:line="276" w:lineRule="auto"/>
        <w:rPr>
          <w:color w:val="000000" w:themeColor="text1"/>
          <w:sz w:val="25"/>
          <w:szCs w:val="25"/>
        </w:rPr>
      </w:pP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1. Luật BVMT số 72/2020/QH14 ngày 17/11/2020, Điều 75 của Luật BVMT;</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2. Sổ tay hướng dẫn quản lý rác thải sinh hoạt nông thôn dựa vào cộng đồng – Bộ Tài nguyên và Môi trường, dự án đói nghèo và môi trường 2010.</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3. Sổ tay phân loại chất thải rắn sinh hoạt tại nguồn trên địa bàn tỉnh Lào Cai – Ủy ban nhân dân tỉnh Lào Cai,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4. Hướng dẫn phân loại và xử lý rác thải hữu cơ tại hộ gia đình – Sở Tài nguyên và Môi trường tỉnh Hưng Yên,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5. Nội dung tuyên truyền hướng dẫn phân loại chất thải rắn sinh hoạt tại nguồn trên địa bàn thành phố Hồ Chí Minh, 2017.</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 xml:space="preserve">6. Quyết định số 44/2018/QĐ-UBND ngày 14/11/2018 của Ủy ban nhân dân thành phố Hồ Chí Minh ban hành quy định về phân loại chất thải rắn sinh hoạt tại nguồn trên địa bàn thành phố Hồ Chí Minh. </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7. Tài liệu hướng dẫn phân loại chất thải rắn sinh hoạt tại nguồn trên địa bàn thành phố Đà Nẵng giai đoạn 2019 – 2025 – Ủy ban nhân dân thành phố Đà Nẵng, 2019.</w:t>
      </w:r>
    </w:p>
    <w:p w:rsidR="00A1799B" w:rsidRPr="00B6577E" w:rsidRDefault="00A1799B" w:rsidP="00CB5C97">
      <w:pPr>
        <w:spacing w:after="100" w:line="276" w:lineRule="auto"/>
        <w:rPr>
          <w:color w:val="000000" w:themeColor="text1"/>
          <w:sz w:val="24"/>
          <w:szCs w:val="24"/>
        </w:rPr>
      </w:pPr>
      <w:r w:rsidRPr="00B6577E">
        <w:rPr>
          <w:color w:val="000000" w:themeColor="text1"/>
          <w:sz w:val="24"/>
          <w:szCs w:val="24"/>
        </w:rPr>
        <w:t>8. https://www.monre.gov.vn,....</w:t>
      </w:r>
    </w:p>
    <w:p w:rsidR="00A1799B" w:rsidRPr="00CB5C97" w:rsidRDefault="00A1799B" w:rsidP="0077012E">
      <w:pPr>
        <w:spacing w:after="100" w:line="276" w:lineRule="auto"/>
        <w:jc w:val="center"/>
        <w:rPr>
          <w:color w:val="000000" w:themeColor="text1"/>
          <w:sz w:val="25"/>
          <w:szCs w:val="25"/>
        </w:rPr>
      </w:pPr>
    </w:p>
    <w:p w:rsidR="00A1799B" w:rsidRPr="00CB5C97" w:rsidRDefault="00A1799B" w:rsidP="00CB5C97">
      <w:pPr>
        <w:spacing w:after="100" w:line="276" w:lineRule="auto"/>
        <w:rPr>
          <w:color w:val="000000" w:themeColor="text1"/>
          <w:sz w:val="25"/>
          <w:szCs w:val="25"/>
        </w:rPr>
      </w:pPr>
    </w:p>
    <w:p w:rsidR="003E664D" w:rsidRDefault="003E664D" w:rsidP="00DD257A">
      <w:pPr>
        <w:spacing w:after="100" w:line="276" w:lineRule="auto"/>
        <w:jc w:val="center"/>
        <w:rPr>
          <w:color w:val="000000" w:themeColor="text1"/>
          <w:sz w:val="25"/>
          <w:szCs w:val="25"/>
        </w:rPr>
      </w:pPr>
    </w:p>
    <w:p w:rsidR="005364CD" w:rsidRPr="0077012E" w:rsidRDefault="005364CD" w:rsidP="0077012E">
      <w:pPr>
        <w:spacing w:line="288" w:lineRule="auto"/>
        <w:rPr>
          <w:color w:val="000000" w:themeColor="text1"/>
          <w:sz w:val="24"/>
          <w:szCs w:val="24"/>
        </w:rPr>
      </w:pPr>
    </w:p>
    <w:sectPr w:rsidR="005364CD" w:rsidRPr="0077012E" w:rsidSect="003C740F">
      <w:footerReference w:type="default" r:id="rId114"/>
      <w:type w:val="continuous"/>
      <w:pgSz w:w="8392" w:h="11907" w:code="11"/>
      <w:pgMar w:top="851" w:right="851" w:bottom="851" w:left="1134" w:header="720" w:footer="209"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8E5" w:rsidRDefault="008928E5">
      <w:r>
        <w:separator/>
      </w:r>
    </w:p>
  </w:endnote>
  <w:endnote w:type="continuationSeparator" w:id="0">
    <w:p w:rsidR="008928E5" w:rsidRDefault="00892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UVN Viet Sach">
    <w:altName w:val="Palatino Linotype"/>
    <w:charset w:val="00"/>
    <w:family w:val="roman"/>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Roman">
    <w:altName w:val="Times New Roman"/>
    <w:charset w:val="00"/>
    <w:family w:val="roman"/>
    <w:pitch w:val="default"/>
  </w:font>
  <w:font w:name="Arial-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VNTime">
    <w:charset w:val="00"/>
    <w:family w:val="auto"/>
    <w:pitch w:val="variable"/>
    <w:sig w:usb0="00000003" w:usb1="00000000" w:usb2="00000000" w:usb3="00000000" w:csb0="00000001" w:csb1="00000000"/>
  </w:font>
  <w:font w:name="Myriad Pro Cond">
    <w:altName w:val="Arial Unicode MS"/>
    <w:panose1 w:val="00000000000000000000"/>
    <w:charset w:val="A3"/>
    <w:family w:val="swiss"/>
    <w:notTrueType/>
    <w:pitch w:val="default"/>
    <w:sig w:usb0="00000000" w:usb1="08080000" w:usb2="00000010" w:usb3="00000000" w:csb0="001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7" w:rsidRDefault="00F11FC7">
    <w:pPr>
      <w:pStyle w:val="Footer"/>
      <w:jc w:val="right"/>
    </w:pPr>
  </w:p>
  <w:p w:rsidR="00F11FC7" w:rsidRDefault="00F11F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236792"/>
      <w:docPartObj>
        <w:docPartGallery w:val="Page Numbers (Bottom of Page)"/>
        <w:docPartUnique/>
      </w:docPartObj>
    </w:sdtPr>
    <w:sdtEndPr>
      <w:rPr>
        <w:noProof/>
        <w:sz w:val="22"/>
      </w:rPr>
    </w:sdtEndPr>
    <w:sdtContent>
      <w:p w:rsidR="00F11FC7" w:rsidRPr="008027E3" w:rsidRDefault="00F11FC7">
        <w:pPr>
          <w:pStyle w:val="Footer"/>
          <w:jc w:val="right"/>
          <w:rPr>
            <w:sz w:val="22"/>
          </w:rPr>
        </w:pPr>
        <w:r w:rsidRPr="008027E3">
          <w:rPr>
            <w:sz w:val="22"/>
          </w:rPr>
          <w:fldChar w:fldCharType="begin"/>
        </w:r>
        <w:r w:rsidRPr="008027E3">
          <w:rPr>
            <w:sz w:val="22"/>
          </w:rPr>
          <w:instrText xml:space="preserve"> PAGE   \* MERGEFORMAT </w:instrText>
        </w:r>
        <w:r w:rsidRPr="008027E3">
          <w:rPr>
            <w:sz w:val="22"/>
          </w:rPr>
          <w:fldChar w:fldCharType="separate"/>
        </w:r>
        <w:r w:rsidR="005A047A">
          <w:rPr>
            <w:noProof/>
            <w:sz w:val="22"/>
          </w:rPr>
          <w:t>i</w:t>
        </w:r>
        <w:r w:rsidRPr="008027E3">
          <w:rPr>
            <w:noProof/>
            <w:sz w:val="22"/>
          </w:rPr>
          <w:fldChar w:fldCharType="end"/>
        </w:r>
      </w:p>
    </w:sdtContent>
  </w:sdt>
  <w:p w:rsidR="00F11FC7" w:rsidRDefault="00F11F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7" w:rsidRPr="00B11D95" w:rsidRDefault="00F11FC7">
    <w:pPr>
      <w:pStyle w:val="Footer"/>
      <w:jc w:val="right"/>
      <w:rPr>
        <w:sz w:val="24"/>
        <w:szCs w:val="24"/>
      </w:rPr>
    </w:pPr>
    <w:r w:rsidRPr="00B11D95">
      <w:rPr>
        <w:sz w:val="24"/>
        <w:szCs w:val="24"/>
      </w:rPr>
      <w:fldChar w:fldCharType="begin"/>
    </w:r>
    <w:r w:rsidRPr="00B11D95">
      <w:rPr>
        <w:sz w:val="24"/>
        <w:szCs w:val="24"/>
      </w:rPr>
      <w:instrText xml:space="preserve"> PAGE   \* MERGEFORMAT </w:instrText>
    </w:r>
    <w:r w:rsidRPr="00B11D95">
      <w:rPr>
        <w:sz w:val="24"/>
        <w:szCs w:val="24"/>
      </w:rPr>
      <w:fldChar w:fldCharType="separate"/>
    </w:r>
    <w:r w:rsidR="005A047A">
      <w:rPr>
        <w:noProof/>
        <w:sz w:val="24"/>
        <w:szCs w:val="24"/>
      </w:rPr>
      <w:t>14</w:t>
    </w:r>
    <w:r w:rsidRPr="00B11D95">
      <w:rPr>
        <w:noProof/>
        <w:sz w:val="24"/>
        <w:szCs w:val="24"/>
      </w:rPr>
      <w:fldChar w:fldCharType="end"/>
    </w:r>
  </w:p>
  <w:p w:rsidR="00F11FC7" w:rsidRDefault="00F11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8E5" w:rsidRDefault="008928E5">
      <w:r>
        <w:separator/>
      </w:r>
    </w:p>
  </w:footnote>
  <w:footnote w:type="continuationSeparator" w:id="0">
    <w:p w:rsidR="008928E5" w:rsidRDefault="00892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7" w:rsidRPr="00A10305" w:rsidRDefault="00F11FC7">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7CC"/>
    <w:multiLevelType w:val="multilevel"/>
    <w:tmpl w:val="5E1CCAAE"/>
    <w:lvl w:ilvl="0">
      <w:start w:val="2"/>
      <w:numFmt w:val="decimal"/>
      <w:lvlText w:val="%1"/>
      <w:lvlJc w:val="left"/>
      <w:pPr>
        <w:ind w:left="888" w:hanging="333"/>
      </w:pPr>
      <w:rPr>
        <w:rFonts w:hint="default"/>
      </w:rPr>
    </w:lvl>
    <w:lvl w:ilvl="1">
      <w:start w:val="1"/>
      <w:numFmt w:val="decimal"/>
      <w:lvlText w:val="%1.%2."/>
      <w:lvlJc w:val="left"/>
      <w:pPr>
        <w:ind w:left="888" w:hanging="333"/>
      </w:pPr>
      <w:rPr>
        <w:rFonts w:ascii="Times New Roman" w:eastAsia="Times New Roman" w:hAnsi="Times New Roman" w:cs="Times New Roman" w:hint="default"/>
        <w:w w:val="100"/>
        <w:sz w:val="20"/>
        <w:szCs w:val="20"/>
      </w:rPr>
    </w:lvl>
    <w:lvl w:ilvl="2">
      <w:numFmt w:val="bullet"/>
      <w:lvlText w:val="•"/>
      <w:lvlJc w:val="left"/>
      <w:pPr>
        <w:ind w:left="2050" w:hanging="333"/>
      </w:pPr>
      <w:rPr>
        <w:rFonts w:hint="default"/>
      </w:rPr>
    </w:lvl>
    <w:lvl w:ilvl="3">
      <w:numFmt w:val="bullet"/>
      <w:lvlText w:val="•"/>
      <w:lvlJc w:val="left"/>
      <w:pPr>
        <w:ind w:left="2635" w:hanging="333"/>
      </w:pPr>
      <w:rPr>
        <w:rFonts w:hint="default"/>
      </w:rPr>
    </w:lvl>
    <w:lvl w:ilvl="4">
      <w:numFmt w:val="bullet"/>
      <w:lvlText w:val="•"/>
      <w:lvlJc w:val="left"/>
      <w:pPr>
        <w:ind w:left="3220" w:hanging="333"/>
      </w:pPr>
      <w:rPr>
        <w:rFonts w:hint="default"/>
      </w:rPr>
    </w:lvl>
    <w:lvl w:ilvl="5">
      <w:numFmt w:val="bullet"/>
      <w:lvlText w:val="•"/>
      <w:lvlJc w:val="left"/>
      <w:pPr>
        <w:ind w:left="3805" w:hanging="333"/>
      </w:pPr>
      <w:rPr>
        <w:rFonts w:hint="default"/>
      </w:rPr>
    </w:lvl>
    <w:lvl w:ilvl="6">
      <w:numFmt w:val="bullet"/>
      <w:lvlText w:val="•"/>
      <w:lvlJc w:val="left"/>
      <w:pPr>
        <w:ind w:left="4390" w:hanging="333"/>
      </w:pPr>
      <w:rPr>
        <w:rFonts w:hint="default"/>
      </w:rPr>
    </w:lvl>
    <w:lvl w:ilvl="7">
      <w:numFmt w:val="bullet"/>
      <w:lvlText w:val="•"/>
      <w:lvlJc w:val="left"/>
      <w:pPr>
        <w:ind w:left="4975" w:hanging="333"/>
      </w:pPr>
      <w:rPr>
        <w:rFonts w:hint="default"/>
      </w:rPr>
    </w:lvl>
    <w:lvl w:ilvl="8">
      <w:numFmt w:val="bullet"/>
      <w:lvlText w:val="•"/>
      <w:lvlJc w:val="left"/>
      <w:pPr>
        <w:ind w:left="5560" w:hanging="333"/>
      </w:pPr>
      <w:rPr>
        <w:rFonts w:hint="default"/>
      </w:rPr>
    </w:lvl>
  </w:abstractNum>
  <w:abstractNum w:abstractNumId="1">
    <w:nsid w:val="018451C7"/>
    <w:multiLevelType w:val="multilevel"/>
    <w:tmpl w:val="EE26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8465D9"/>
    <w:multiLevelType w:val="hybridMultilevel"/>
    <w:tmpl w:val="54604CC2"/>
    <w:lvl w:ilvl="0" w:tplc="14F8C17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F40485"/>
    <w:multiLevelType w:val="hybridMultilevel"/>
    <w:tmpl w:val="8236C84E"/>
    <w:lvl w:ilvl="0" w:tplc="34E6E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958EC"/>
    <w:multiLevelType w:val="hybridMultilevel"/>
    <w:tmpl w:val="43E29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77531"/>
    <w:multiLevelType w:val="multilevel"/>
    <w:tmpl w:val="346C96A4"/>
    <w:lvl w:ilvl="0">
      <w:start w:val="4"/>
      <w:numFmt w:val="decimal"/>
      <w:lvlText w:val="%1"/>
      <w:lvlJc w:val="left"/>
      <w:pPr>
        <w:ind w:left="888" w:hanging="333"/>
      </w:pPr>
      <w:rPr>
        <w:rFonts w:hint="default"/>
      </w:rPr>
    </w:lvl>
    <w:lvl w:ilvl="1">
      <w:start w:val="4"/>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1.%2.%3"/>
      <w:lvlJc w:val="left"/>
      <w:pPr>
        <w:ind w:left="998" w:hanging="443"/>
        <w:jc w:val="right"/>
      </w:pPr>
      <w:rPr>
        <w:rFonts w:ascii="Times New Roman" w:eastAsia="Times New Roman" w:hAnsi="Times New Roman" w:cs="Times New Roman" w:hint="default"/>
        <w:w w:val="100"/>
        <w:sz w:val="20"/>
        <w:szCs w:val="20"/>
      </w:rPr>
    </w:lvl>
    <w:lvl w:ilvl="3">
      <w:numFmt w:val="bullet"/>
      <w:lvlText w:val="•"/>
      <w:lvlJc w:val="left"/>
      <w:pPr>
        <w:ind w:left="2273" w:hanging="443"/>
      </w:pPr>
      <w:rPr>
        <w:rFonts w:hint="default"/>
      </w:rPr>
    </w:lvl>
    <w:lvl w:ilvl="4">
      <w:numFmt w:val="bullet"/>
      <w:lvlText w:val="•"/>
      <w:lvlJc w:val="left"/>
      <w:pPr>
        <w:ind w:left="2910" w:hanging="443"/>
      </w:pPr>
      <w:rPr>
        <w:rFonts w:hint="default"/>
      </w:rPr>
    </w:lvl>
    <w:lvl w:ilvl="5">
      <w:numFmt w:val="bullet"/>
      <w:lvlText w:val="•"/>
      <w:lvlJc w:val="left"/>
      <w:pPr>
        <w:ind w:left="3546" w:hanging="443"/>
      </w:pPr>
      <w:rPr>
        <w:rFonts w:hint="default"/>
      </w:rPr>
    </w:lvl>
    <w:lvl w:ilvl="6">
      <w:numFmt w:val="bullet"/>
      <w:lvlText w:val="•"/>
      <w:lvlJc w:val="left"/>
      <w:pPr>
        <w:ind w:left="4183" w:hanging="443"/>
      </w:pPr>
      <w:rPr>
        <w:rFonts w:hint="default"/>
      </w:rPr>
    </w:lvl>
    <w:lvl w:ilvl="7">
      <w:numFmt w:val="bullet"/>
      <w:lvlText w:val="•"/>
      <w:lvlJc w:val="left"/>
      <w:pPr>
        <w:ind w:left="4820" w:hanging="443"/>
      </w:pPr>
      <w:rPr>
        <w:rFonts w:hint="default"/>
      </w:rPr>
    </w:lvl>
    <w:lvl w:ilvl="8">
      <w:numFmt w:val="bullet"/>
      <w:lvlText w:val="•"/>
      <w:lvlJc w:val="left"/>
      <w:pPr>
        <w:ind w:left="5456" w:hanging="443"/>
      </w:pPr>
      <w:rPr>
        <w:rFonts w:hint="default"/>
      </w:rPr>
    </w:lvl>
  </w:abstractNum>
  <w:abstractNum w:abstractNumId="6">
    <w:nsid w:val="1D224610"/>
    <w:multiLevelType w:val="hybridMultilevel"/>
    <w:tmpl w:val="690A224C"/>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E2641FE"/>
    <w:multiLevelType w:val="hybridMultilevel"/>
    <w:tmpl w:val="3468CC64"/>
    <w:lvl w:ilvl="0" w:tplc="518CC0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DB2098"/>
    <w:multiLevelType w:val="multilevel"/>
    <w:tmpl w:val="35EC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6A18F3"/>
    <w:multiLevelType w:val="hybridMultilevel"/>
    <w:tmpl w:val="7F88E642"/>
    <w:lvl w:ilvl="0" w:tplc="1CE49FDE">
      <w:start w:val="3"/>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25F15233"/>
    <w:multiLevelType w:val="hybridMultilevel"/>
    <w:tmpl w:val="B72E0A66"/>
    <w:lvl w:ilvl="0" w:tplc="FA122CD8">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AE1EB2"/>
    <w:multiLevelType w:val="multilevel"/>
    <w:tmpl w:val="78DA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9E31D1"/>
    <w:multiLevelType w:val="hybridMultilevel"/>
    <w:tmpl w:val="30E41944"/>
    <w:lvl w:ilvl="0" w:tplc="BDCE03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4F22E1"/>
    <w:multiLevelType w:val="multilevel"/>
    <w:tmpl w:val="7A00F220"/>
    <w:lvl w:ilvl="0">
      <w:start w:val="4"/>
      <w:numFmt w:val="decimal"/>
      <w:lvlText w:val="%1"/>
      <w:lvlJc w:val="left"/>
      <w:pPr>
        <w:ind w:left="942" w:hanging="387"/>
      </w:pPr>
      <w:rPr>
        <w:rFonts w:hint="default"/>
      </w:rPr>
    </w:lvl>
    <w:lvl w:ilvl="1">
      <w:start w:val="1"/>
      <w:numFmt w:val="decimal"/>
      <w:lvlText w:val="%1.%2."/>
      <w:lvlJc w:val="left"/>
      <w:pPr>
        <w:ind w:left="942" w:hanging="387"/>
      </w:pPr>
      <w:rPr>
        <w:rFonts w:ascii="Times New Roman" w:eastAsia="Times New Roman" w:hAnsi="Times New Roman" w:cs="Times New Roman" w:hint="default"/>
        <w:w w:val="100"/>
        <w:sz w:val="22"/>
        <w:szCs w:val="22"/>
      </w:rPr>
    </w:lvl>
    <w:lvl w:ilvl="2">
      <w:numFmt w:val="bullet"/>
      <w:lvlText w:val="•"/>
      <w:lvlJc w:val="left"/>
      <w:pPr>
        <w:ind w:left="2098" w:hanging="387"/>
      </w:pPr>
      <w:rPr>
        <w:rFonts w:hint="default"/>
      </w:rPr>
    </w:lvl>
    <w:lvl w:ilvl="3">
      <w:numFmt w:val="bullet"/>
      <w:lvlText w:val="•"/>
      <w:lvlJc w:val="left"/>
      <w:pPr>
        <w:ind w:left="2677" w:hanging="387"/>
      </w:pPr>
      <w:rPr>
        <w:rFonts w:hint="default"/>
      </w:rPr>
    </w:lvl>
    <w:lvl w:ilvl="4">
      <w:numFmt w:val="bullet"/>
      <w:lvlText w:val="•"/>
      <w:lvlJc w:val="left"/>
      <w:pPr>
        <w:ind w:left="3256" w:hanging="387"/>
      </w:pPr>
      <w:rPr>
        <w:rFonts w:hint="default"/>
      </w:rPr>
    </w:lvl>
    <w:lvl w:ilvl="5">
      <w:numFmt w:val="bullet"/>
      <w:lvlText w:val="•"/>
      <w:lvlJc w:val="left"/>
      <w:pPr>
        <w:ind w:left="3835" w:hanging="387"/>
      </w:pPr>
      <w:rPr>
        <w:rFonts w:hint="default"/>
      </w:rPr>
    </w:lvl>
    <w:lvl w:ilvl="6">
      <w:numFmt w:val="bullet"/>
      <w:lvlText w:val="•"/>
      <w:lvlJc w:val="left"/>
      <w:pPr>
        <w:ind w:left="4414" w:hanging="387"/>
      </w:pPr>
      <w:rPr>
        <w:rFonts w:hint="default"/>
      </w:rPr>
    </w:lvl>
    <w:lvl w:ilvl="7">
      <w:numFmt w:val="bullet"/>
      <w:lvlText w:val="•"/>
      <w:lvlJc w:val="left"/>
      <w:pPr>
        <w:ind w:left="4993" w:hanging="387"/>
      </w:pPr>
      <w:rPr>
        <w:rFonts w:hint="default"/>
      </w:rPr>
    </w:lvl>
    <w:lvl w:ilvl="8">
      <w:numFmt w:val="bullet"/>
      <w:lvlText w:val="•"/>
      <w:lvlJc w:val="left"/>
      <w:pPr>
        <w:ind w:left="5572" w:hanging="387"/>
      </w:pPr>
      <w:rPr>
        <w:rFonts w:hint="default"/>
      </w:rPr>
    </w:lvl>
  </w:abstractNum>
  <w:abstractNum w:abstractNumId="14">
    <w:nsid w:val="30B1456E"/>
    <w:multiLevelType w:val="singleLevel"/>
    <w:tmpl w:val="EE2816C0"/>
    <w:lvl w:ilvl="0">
      <w:start w:val="1"/>
      <w:numFmt w:val="bullet"/>
      <w:pStyle w:val="Cutrc2"/>
      <w:lvlText w:val="–"/>
      <w:lvlJc w:val="left"/>
      <w:pPr>
        <w:tabs>
          <w:tab w:val="num" w:pos="576"/>
        </w:tabs>
        <w:ind w:left="576" w:hanging="576"/>
      </w:pPr>
      <w:rPr>
        <w:rFonts w:ascii="Times New Roman" w:hAnsi="Times New Roman" w:cs="Times New Roman" w:hint="default"/>
        <w:b/>
        <w:bCs/>
        <w:i w:val="0"/>
        <w:iCs w:val="0"/>
        <w:sz w:val="21"/>
        <w:szCs w:val="21"/>
      </w:rPr>
    </w:lvl>
  </w:abstractNum>
  <w:abstractNum w:abstractNumId="15">
    <w:nsid w:val="34E60A68"/>
    <w:multiLevelType w:val="hybridMultilevel"/>
    <w:tmpl w:val="D502253A"/>
    <w:lvl w:ilvl="0" w:tplc="AD52CD26">
      <w:start w:val="1"/>
      <w:numFmt w:val="decimal"/>
      <w:lvlText w:val="%1."/>
      <w:lvlJc w:val="left"/>
      <w:pPr>
        <w:ind w:left="144" w:hanging="182"/>
      </w:pPr>
      <w:rPr>
        <w:rFonts w:ascii="Times New Roman" w:eastAsia="Times New Roman" w:hAnsi="Times New Roman" w:cs="Times New Roman" w:hint="default"/>
        <w:spacing w:val="-4"/>
        <w:w w:val="99"/>
        <w:sz w:val="18"/>
        <w:szCs w:val="18"/>
      </w:rPr>
    </w:lvl>
    <w:lvl w:ilvl="1" w:tplc="DD883894">
      <w:numFmt w:val="bullet"/>
      <w:lvlText w:val="•"/>
      <w:lvlJc w:val="left"/>
      <w:pPr>
        <w:ind w:left="708" w:hanging="182"/>
      </w:pPr>
      <w:rPr>
        <w:rFonts w:hint="default"/>
      </w:rPr>
    </w:lvl>
    <w:lvl w:ilvl="2" w:tplc="E66417A0">
      <w:numFmt w:val="bullet"/>
      <w:lvlText w:val="•"/>
      <w:lvlJc w:val="left"/>
      <w:pPr>
        <w:ind w:left="1276" w:hanging="182"/>
      </w:pPr>
      <w:rPr>
        <w:rFonts w:hint="default"/>
      </w:rPr>
    </w:lvl>
    <w:lvl w:ilvl="3" w:tplc="B61834F6">
      <w:numFmt w:val="bullet"/>
      <w:lvlText w:val="•"/>
      <w:lvlJc w:val="left"/>
      <w:pPr>
        <w:ind w:left="1844" w:hanging="182"/>
      </w:pPr>
      <w:rPr>
        <w:rFonts w:hint="default"/>
      </w:rPr>
    </w:lvl>
    <w:lvl w:ilvl="4" w:tplc="1A4654A4">
      <w:numFmt w:val="bullet"/>
      <w:lvlText w:val="•"/>
      <w:lvlJc w:val="left"/>
      <w:pPr>
        <w:ind w:left="2412" w:hanging="182"/>
      </w:pPr>
      <w:rPr>
        <w:rFonts w:hint="default"/>
      </w:rPr>
    </w:lvl>
    <w:lvl w:ilvl="5" w:tplc="99EC9D82">
      <w:numFmt w:val="bullet"/>
      <w:lvlText w:val="•"/>
      <w:lvlJc w:val="left"/>
      <w:pPr>
        <w:ind w:left="2981" w:hanging="182"/>
      </w:pPr>
      <w:rPr>
        <w:rFonts w:hint="default"/>
      </w:rPr>
    </w:lvl>
    <w:lvl w:ilvl="6" w:tplc="2D64E286">
      <w:numFmt w:val="bullet"/>
      <w:lvlText w:val="•"/>
      <w:lvlJc w:val="left"/>
      <w:pPr>
        <w:ind w:left="3549" w:hanging="182"/>
      </w:pPr>
      <w:rPr>
        <w:rFonts w:hint="default"/>
      </w:rPr>
    </w:lvl>
    <w:lvl w:ilvl="7" w:tplc="D3981F02">
      <w:numFmt w:val="bullet"/>
      <w:lvlText w:val="•"/>
      <w:lvlJc w:val="left"/>
      <w:pPr>
        <w:ind w:left="4117" w:hanging="182"/>
      </w:pPr>
      <w:rPr>
        <w:rFonts w:hint="default"/>
      </w:rPr>
    </w:lvl>
    <w:lvl w:ilvl="8" w:tplc="DF928D76">
      <w:numFmt w:val="bullet"/>
      <w:lvlText w:val="•"/>
      <w:lvlJc w:val="left"/>
      <w:pPr>
        <w:ind w:left="4685" w:hanging="182"/>
      </w:pPr>
      <w:rPr>
        <w:rFonts w:hint="default"/>
      </w:rPr>
    </w:lvl>
  </w:abstractNum>
  <w:abstractNum w:abstractNumId="16">
    <w:nsid w:val="34EC7925"/>
    <w:multiLevelType w:val="multilevel"/>
    <w:tmpl w:val="79067712"/>
    <w:lvl w:ilvl="0">
      <w:start w:val="5"/>
      <w:numFmt w:val="decimal"/>
      <w:lvlText w:val="%1"/>
      <w:lvlJc w:val="left"/>
      <w:pPr>
        <w:ind w:left="888" w:hanging="333"/>
      </w:pPr>
      <w:rPr>
        <w:rFonts w:hint="default"/>
      </w:rPr>
    </w:lvl>
    <w:lvl w:ilvl="1">
      <w:start w:val="2"/>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3]"/>
      <w:lvlJc w:val="left"/>
      <w:pPr>
        <w:ind w:left="839" w:hanging="350"/>
      </w:pPr>
      <w:rPr>
        <w:rFonts w:ascii="Times New Roman" w:eastAsia="Times New Roman" w:hAnsi="Times New Roman" w:cs="Times New Roman" w:hint="default"/>
        <w:spacing w:val="0"/>
        <w:w w:val="100"/>
        <w:sz w:val="22"/>
        <w:szCs w:val="22"/>
      </w:rPr>
    </w:lvl>
    <w:lvl w:ilvl="3">
      <w:numFmt w:val="bullet"/>
      <w:lvlText w:val="•"/>
      <w:lvlJc w:val="left"/>
      <w:pPr>
        <w:ind w:left="2180" w:hanging="350"/>
      </w:pPr>
      <w:rPr>
        <w:rFonts w:hint="default"/>
      </w:rPr>
    </w:lvl>
    <w:lvl w:ilvl="4">
      <w:numFmt w:val="bullet"/>
      <w:lvlText w:val="•"/>
      <w:lvlJc w:val="left"/>
      <w:pPr>
        <w:ind w:left="2830" w:hanging="350"/>
      </w:pPr>
      <w:rPr>
        <w:rFonts w:hint="default"/>
      </w:rPr>
    </w:lvl>
    <w:lvl w:ilvl="5">
      <w:numFmt w:val="bullet"/>
      <w:lvlText w:val="•"/>
      <w:lvlJc w:val="left"/>
      <w:pPr>
        <w:ind w:left="3480" w:hanging="350"/>
      </w:pPr>
      <w:rPr>
        <w:rFonts w:hint="default"/>
      </w:rPr>
    </w:lvl>
    <w:lvl w:ilvl="6">
      <w:numFmt w:val="bullet"/>
      <w:lvlText w:val="•"/>
      <w:lvlJc w:val="left"/>
      <w:pPr>
        <w:ind w:left="4130" w:hanging="350"/>
      </w:pPr>
      <w:rPr>
        <w:rFonts w:hint="default"/>
      </w:rPr>
    </w:lvl>
    <w:lvl w:ilvl="7">
      <w:numFmt w:val="bullet"/>
      <w:lvlText w:val="•"/>
      <w:lvlJc w:val="left"/>
      <w:pPr>
        <w:ind w:left="4780" w:hanging="350"/>
      </w:pPr>
      <w:rPr>
        <w:rFonts w:hint="default"/>
      </w:rPr>
    </w:lvl>
    <w:lvl w:ilvl="8">
      <w:numFmt w:val="bullet"/>
      <w:lvlText w:val="•"/>
      <w:lvlJc w:val="left"/>
      <w:pPr>
        <w:ind w:left="5430" w:hanging="350"/>
      </w:pPr>
      <w:rPr>
        <w:rFonts w:hint="default"/>
      </w:rPr>
    </w:lvl>
  </w:abstractNum>
  <w:abstractNum w:abstractNumId="17">
    <w:nsid w:val="36510A78"/>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8">
    <w:nsid w:val="3CA13B55"/>
    <w:multiLevelType w:val="hybridMultilevel"/>
    <w:tmpl w:val="C7663174"/>
    <w:lvl w:ilvl="0" w:tplc="AEC692AA">
      <w:numFmt w:val="bullet"/>
      <w:lvlText w:val="-"/>
      <w:lvlJc w:val="left"/>
      <w:pPr>
        <w:ind w:left="272" w:hanging="135"/>
      </w:pPr>
      <w:rPr>
        <w:rFonts w:ascii="Times New Roman" w:eastAsia="Times New Roman" w:hAnsi="Times New Roman" w:cs="Times New Roman" w:hint="default"/>
        <w:w w:val="100"/>
        <w:sz w:val="22"/>
        <w:szCs w:val="22"/>
      </w:rPr>
    </w:lvl>
    <w:lvl w:ilvl="1" w:tplc="12F21050">
      <w:numFmt w:val="bullet"/>
      <w:lvlText w:val="•"/>
      <w:lvlJc w:val="left"/>
      <w:pPr>
        <w:ind w:left="925" w:hanging="135"/>
      </w:pPr>
      <w:rPr>
        <w:rFonts w:hint="default"/>
      </w:rPr>
    </w:lvl>
    <w:lvl w:ilvl="2" w:tplc="4B043734">
      <w:numFmt w:val="bullet"/>
      <w:lvlText w:val="•"/>
      <w:lvlJc w:val="left"/>
      <w:pPr>
        <w:ind w:left="1570" w:hanging="135"/>
      </w:pPr>
      <w:rPr>
        <w:rFonts w:hint="default"/>
      </w:rPr>
    </w:lvl>
    <w:lvl w:ilvl="3" w:tplc="299A40F0">
      <w:numFmt w:val="bullet"/>
      <w:lvlText w:val="•"/>
      <w:lvlJc w:val="left"/>
      <w:pPr>
        <w:ind w:left="2215" w:hanging="135"/>
      </w:pPr>
      <w:rPr>
        <w:rFonts w:hint="default"/>
      </w:rPr>
    </w:lvl>
    <w:lvl w:ilvl="4" w:tplc="91B42A50">
      <w:numFmt w:val="bullet"/>
      <w:lvlText w:val="•"/>
      <w:lvlJc w:val="left"/>
      <w:pPr>
        <w:ind w:left="2860" w:hanging="135"/>
      </w:pPr>
      <w:rPr>
        <w:rFonts w:hint="default"/>
      </w:rPr>
    </w:lvl>
    <w:lvl w:ilvl="5" w:tplc="91C81B68">
      <w:numFmt w:val="bullet"/>
      <w:lvlText w:val="•"/>
      <w:lvlJc w:val="left"/>
      <w:pPr>
        <w:ind w:left="3505" w:hanging="135"/>
      </w:pPr>
      <w:rPr>
        <w:rFonts w:hint="default"/>
      </w:rPr>
    </w:lvl>
    <w:lvl w:ilvl="6" w:tplc="E67497B2">
      <w:numFmt w:val="bullet"/>
      <w:lvlText w:val="•"/>
      <w:lvlJc w:val="left"/>
      <w:pPr>
        <w:ind w:left="4150" w:hanging="135"/>
      </w:pPr>
      <w:rPr>
        <w:rFonts w:hint="default"/>
      </w:rPr>
    </w:lvl>
    <w:lvl w:ilvl="7" w:tplc="27DC71C4">
      <w:numFmt w:val="bullet"/>
      <w:lvlText w:val="•"/>
      <w:lvlJc w:val="left"/>
      <w:pPr>
        <w:ind w:left="4795" w:hanging="135"/>
      </w:pPr>
      <w:rPr>
        <w:rFonts w:hint="default"/>
      </w:rPr>
    </w:lvl>
    <w:lvl w:ilvl="8" w:tplc="CBB6B45C">
      <w:numFmt w:val="bullet"/>
      <w:lvlText w:val="•"/>
      <w:lvlJc w:val="left"/>
      <w:pPr>
        <w:ind w:left="5440" w:hanging="135"/>
      </w:pPr>
      <w:rPr>
        <w:rFonts w:hint="default"/>
      </w:rPr>
    </w:lvl>
  </w:abstractNum>
  <w:abstractNum w:abstractNumId="19">
    <w:nsid w:val="3DDC5247"/>
    <w:multiLevelType w:val="hybridMultilevel"/>
    <w:tmpl w:val="2A9644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976C0"/>
    <w:multiLevelType w:val="hybridMultilevel"/>
    <w:tmpl w:val="03760984"/>
    <w:lvl w:ilvl="0" w:tplc="54B280DA">
      <w:numFmt w:val="bullet"/>
      <w:lvlText w:val="-"/>
      <w:lvlJc w:val="left"/>
      <w:pPr>
        <w:ind w:left="144" w:hanging="106"/>
      </w:pPr>
      <w:rPr>
        <w:rFonts w:ascii="Times New Roman" w:eastAsia="Times New Roman" w:hAnsi="Times New Roman" w:cs="Times New Roman" w:hint="default"/>
        <w:spacing w:val="-4"/>
        <w:w w:val="92"/>
        <w:sz w:val="18"/>
        <w:szCs w:val="18"/>
      </w:rPr>
    </w:lvl>
    <w:lvl w:ilvl="1" w:tplc="D006FC00">
      <w:numFmt w:val="bullet"/>
      <w:lvlText w:val="•"/>
      <w:lvlJc w:val="left"/>
      <w:pPr>
        <w:ind w:left="708" w:hanging="106"/>
      </w:pPr>
      <w:rPr>
        <w:rFonts w:hint="default"/>
      </w:rPr>
    </w:lvl>
    <w:lvl w:ilvl="2" w:tplc="46742918">
      <w:numFmt w:val="bullet"/>
      <w:lvlText w:val="•"/>
      <w:lvlJc w:val="left"/>
      <w:pPr>
        <w:ind w:left="1276" w:hanging="106"/>
      </w:pPr>
      <w:rPr>
        <w:rFonts w:hint="default"/>
      </w:rPr>
    </w:lvl>
    <w:lvl w:ilvl="3" w:tplc="ECC6F784">
      <w:numFmt w:val="bullet"/>
      <w:lvlText w:val="•"/>
      <w:lvlJc w:val="left"/>
      <w:pPr>
        <w:ind w:left="1844" w:hanging="106"/>
      </w:pPr>
      <w:rPr>
        <w:rFonts w:hint="default"/>
      </w:rPr>
    </w:lvl>
    <w:lvl w:ilvl="4" w:tplc="1692252E">
      <w:numFmt w:val="bullet"/>
      <w:lvlText w:val="•"/>
      <w:lvlJc w:val="left"/>
      <w:pPr>
        <w:ind w:left="2412" w:hanging="106"/>
      </w:pPr>
      <w:rPr>
        <w:rFonts w:hint="default"/>
      </w:rPr>
    </w:lvl>
    <w:lvl w:ilvl="5" w:tplc="CC20666E">
      <w:numFmt w:val="bullet"/>
      <w:lvlText w:val="•"/>
      <w:lvlJc w:val="left"/>
      <w:pPr>
        <w:ind w:left="2981" w:hanging="106"/>
      </w:pPr>
      <w:rPr>
        <w:rFonts w:hint="default"/>
      </w:rPr>
    </w:lvl>
    <w:lvl w:ilvl="6" w:tplc="E3421428">
      <w:numFmt w:val="bullet"/>
      <w:lvlText w:val="•"/>
      <w:lvlJc w:val="left"/>
      <w:pPr>
        <w:ind w:left="3549" w:hanging="106"/>
      </w:pPr>
      <w:rPr>
        <w:rFonts w:hint="default"/>
      </w:rPr>
    </w:lvl>
    <w:lvl w:ilvl="7" w:tplc="ACD04C20">
      <w:numFmt w:val="bullet"/>
      <w:lvlText w:val="•"/>
      <w:lvlJc w:val="left"/>
      <w:pPr>
        <w:ind w:left="4117" w:hanging="106"/>
      </w:pPr>
      <w:rPr>
        <w:rFonts w:hint="default"/>
      </w:rPr>
    </w:lvl>
    <w:lvl w:ilvl="8" w:tplc="C0A617F4">
      <w:numFmt w:val="bullet"/>
      <w:lvlText w:val="•"/>
      <w:lvlJc w:val="left"/>
      <w:pPr>
        <w:ind w:left="4685" w:hanging="106"/>
      </w:pPr>
      <w:rPr>
        <w:rFonts w:hint="default"/>
      </w:rPr>
    </w:lvl>
  </w:abstractNum>
  <w:abstractNum w:abstractNumId="21">
    <w:nsid w:val="465A29D0"/>
    <w:multiLevelType w:val="multilevel"/>
    <w:tmpl w:val="A4B65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B97467"/>
    <w:multiLevelType w:val="hybridMultilevel"/>
    <w:tmpl w:val="98DA6EEE"/>
    <w:lvl w:ilvl="0" w:tplc="15A4AC0A">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3279C2"/>
    <w:multiLevelType w:val="multilevel"/>
    <w:tmpl w:val="47DAEA10"/>
    <w:lvl w:ilvl="0">
      <w:start w:val="3"/>
      <w:numFmt w:val="decimal"/>
      <w:lvlText w:val="%1"/>
      <w:lvlJc w:val="left"/>
      <w:pPr>
        <w:ind w:left="888" w:hanging="333"/>
      </w:pPr>
      <w:rPr>
        <w:rFonts w:hint="default"/>
      </w:rPr>
    </w:lvl>
    <w:lvl w:ilvl="1">
      <w:start w:val="4"/>
      <w:numFmt w:val="decimal"/>
      <w:lvlText w:val="%1.%2."/>
      <w:lvlJc w:val="left"/>
      <w:pPr>
        <w:ind w:left="888" w:hanging="333"/>
      </w:pPr>
      <w:rPr>
        <w:rFonts w:ascii="Times New Roman" w:eastAsia="Times New Roman" w:hAnsi="Times New Roman" w:cs="Times New Roman" w:hint="default"/>
        <w:w w:val="100"/>
        <w:sz w:val="20"/>
        <w:szCs w:val="20"/>
      </w:rPr>
    </w:lvl>
    <w:lvl w:ilvl="2">
      <w:start w:val="1"/>
      <w:numFmt w:val="decimal"/>
      <w:lvlText w:val="%1.%2.%3."/>
      <w:lvlJc w:val="left"/>
      <w:pPr>
        <w:ind w:left="272" w:hanging="575"/>
      </w:pPr>
      <w:rPr>
        <w:rFonts w:hint="default"/>
        <w:w w:val="100"/>
      </w:rPr>
    </w:lvl>
    <w:lvl w:ilvl="3">
      <w:numFmt w:val="bullet"/>
      <w:lvlText w:val="•"/>
      <w:lvlJc w:val="left"/>
      <w:pPr>
        <w:ind w:left="2180" w:hanging="575"/>
      </w:pPr>
      <w:rPr>
        <w:rFonts w:hint="default"/>
      </w:rPr>
    </w:lvl>
    <w:lvl w:ilvl="4">
      <w:numFmt w:val="bullet"/>
      <w:lvlText w:val="•"/>
      <w:lvlJc w:val="left"/>
      <w:pPr>
        <w:ind w:left="2830" w:hanging="575"/>
      </w:pPr>
      <w:rPr>
        <w:rFonts w:hint="default"/>
      </w:rPr>
    </w:lvl>
    <w:lvl w:ilvl="5">
      <w:numFmt w:val="bullet"/>
      <w:lvlText w:val="•"/>
      <w:lvlJc w:val="left"/>
      <w:pPr>
        <w:ind w:left="3480" w:hanging="575"/>
      </w:pPr>
      <w:rPr>
        <w:rFonts w:hint="default"/>
      </w:rPr>
    </w:lvl>
    <w:lvl w:ilvl="6">
      <w:numFmt w:val="bullet"/>
      <w:lvlText w:val="•"/>
      <w:lvlJc w:val="left"/>
      <w:pPr>
        <w:ind w:left="4130" w:hanging="575"/>
      </w:pPr>
      <w:rPr>
        <w:rFonts w:hint="default"/>
      </w:rPr>
    </w:lvl>
    <w:lvl w:ilvl="7">
      <w:numFmt w:val="bullet"/>
      <w:lvlText w:val="•"/>
      <w:lvlJc w:val="left"/>
      <w:pPr>
        <w:ind w:left="4780" w:hanging="575"/>
      </w:pPr>
      <w:rPr>
        <w:rFonts w:hint="default"/>
      </w:rPr>
    </w:lvl>
    <w:lvl w:ilvl="8">
      <w:numFmt w:val="bullet"/>
      <w:lvlText w:val="•"/>
      <w:lvlJc w:val="left"/>
      <w:pPr>
        <w:ind w:left="5430" w:hanging="575"/>
      </w:pPr>
      <w:rPr>
        <w:rFonts w:hint="default"/>
      </w:rPr>
    </w:lvl>
  </w:abstractNum>
  <w:abstractNum w:abstractNumId="24">
    <w:nsid w:val="512E11D7"/>
    <w:multiLevelType w:val="hybridMultilevel"/>
    <w:tmpl w:val="9A22BB16"/>
    <w:lvl w:ilvl="0" w:tplc="E5DE26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530961"/>
    <w:multiLevelType w:val="hybridMultilevel"/>
    <w:tmpl w:val="DC5EC268"/>
    <w:lvl w:ilvl="0" w:tplc="D32830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D7CD6"/>
    <w:multiLevelType w:val="hybridMultilevel"/>
    <w:tmpl w:val="C7E4EFAA"/>
    <w:lvl w:ilvl="0" w:tplc="067E90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47854"/>
    <w:multiLevelType w:val="hybridMultilevel"/>
    <w:tmpl w:val="F2A2E8FA"/>
    <w:lvl w:ilvl="0" w:tplc="1E16B51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A0735E"/>
    <w:multiLevelType w:val="hybridMultilevel"/>
    <w:tmpl w:val="3A1CC7E8"/>
    <w:lvl w:ilvl="0" w:tplc="A372E4D0">
      <w:numFmt w:val="bullet"/>
      <w:lvlText w:val="-"/>
      <w:lvlJc w:val="left"/>
      <w:pPr>
        <w:ind w:left="1106" w:hanging="126"/>
      </w:pPr>
      <w:rPr>
        <w:rFonts w:ascii="Times New Roman" w:eastAsia="Times New Roman" w:hAnsi="Times New Roman" w:cs="Times New Roman" w:hint="default"/>
        <w:w w:val="100"/>
        <w:sz w:val="22"/>
        <w:szCs w:val="22"/>
      </w:rPr>
    </w:lvl>
    <w:lvl w:ilvl="1" w:tplc="85ACA132">
      <w:numFmt w:val="bullet"/>
      <w:lvlText w:val="•"/>
      <w:lvlJc w:val="left"/>
      <w:pPr>
        <w:ind w:left="1663" w:hanging="126"/>
      </w:pPr>
      <w:rPr>
        <w:rFonts w:hint="default"/>
      </w:rPr>
    </w:lvl>
    <w:lvl w:ilvl="2" w:tplc="8C787DA4">
      <w:numFmt w:val="bullet"/>
      <w:lvlText w:val="•"/>
      <w:lvlJc w:val="left"/>
      <w:pPr>
        <w:ind w:left="2226" w:hanging="126"/>
      </w:pPr>
      <w:rPr>
        <w:rFonts w:hint="default"/>
      </w:rPr>
    </w:lvl>
    <w:lvl w:ilvl="3" w:tplc="7B923452">
      <w:numFmt w:val="bullet"/>
      <w:lvlText w:val="•"/>
      <w:lvlJc w:val="left"/>
      <w:pPr>
        <w:ind w:left="2789" w:hanging="126"/>
      </w:pPr>
      <w:rPr>
        <w:rFonts w:hint="default"/>
      </w:rPr>
    </w:lvl>
    <w:lvl w:ilvl="4" w:tplc="882C894C">
      <w:numFmt w:val="bullet"/>
      <w:lvlText w:val="•"/>
      <w:lvlJc w:val="left"/>
      <w:pPr>
        <w:ind w:left="3352" w:hanging="126"/>
      </w:pPr>
      <w:rPr>
        <w:rFonts w:hint="default"/>
      </w:rPr>
    </w:lvl>
    <w:lvl w:ilvl="5" w:tplc="9F6EDB26">
      <w:numFmt w:val="bullet"/>
      <w:lvlText w:val="•"/>
      <w:lvlJc w:val="left"/>
      <w:pPr>
        <w:ind w:left="3915" w:hanging="126"/>
      </w:pPr>
      <w:rPr>
        <w:rFonts w:hint="default"/>
      </w:rPr>
    </w:lvl>
    <w:lvl w:ilvl="6" w:tplc="ED825952">
      <w:numFmt w:val="bullet"/>
      <w:lvlText w:val="•"/>
      <w:lvlJc w:val="left"/>
      <w:pPr>
        <w:ind w:left="4478" w:hanging="126"/>
      </w:pPr>
      <w:rPr>
        <w:rFonts w:hint="default"/>
      </w:rPr>
    </w:lvl>
    <w:lvl w:ilvl="7" w:tplc="2FF073E4">
      <w:numFmt w:val="bullet"/>
      <w:lvlText w:val="•"/>
      <w:lvlJc w:val="left"/>
      <w:pPr>
        <w:ind w:left="5041" w:hanging="126"/>
      </w:pPr>
      <w:rPr>
        <w:rFonts w:hint="default"/>
      </w:rPr>
    </w:lvl>
    <w:lvl w:ilvl="8" w:tplc="842E7F16">
      <w:numFmt w:val="bullet"/>
      <w:lvlText w:val="•"/>
      <w:lvlJc w:val="left"/>
      <w:pPr>
        <w:ind w:left="5604" w:hanging="126"/>
      </w:pPr>
      <w:rPr>
        <w:rFonts w:hint="default"/>
      </w:rPr>
    </w:lvl>
  </w:abstractNum>
  <w:abstractNum w:abstractNumId="29">
    <w:nsid w:val="60672796"/>
    <w:multiLevelType w:val="hybridMultilevel"/>
    <w:tmpl w:val="28187D0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70420"/>
    <w:multiLevelType w:val="multilevel"/>
    <w:tmpl w:val="2C9CB40E"/>
    <w:lvl w:ilvl="0">
      <w:start w:val="3"/>
      <w:numFmt w:val="decimal"/>
      <w:lvlText w:val="%1"/>
      <w:lvlJc w:val="left"/>
      <w:pPr>
        <w:ind w:left="888" w:hanging="333"/>
      </w:pPr>
      <w:rPr>
        <w:rFonts w:hint="default"/>
      </w:rPr>
    </w:lvl>
    <w:lvl w:ilvl="1">
      <w:start w:val="1"/>
      <w:numFmt w:val="decimal"/>
      <w:lvlText w:val="%1.%2."/>
      <w:lvlJc w:val="left"/>
      <w:pPr>
        <w:ind w:left="888" w:hanging="333"/>
      </w:pPr>
      <w:rPr>
        <w:rFonts w:ascii="Times New Roman" w:eastAsia="Times New Roman" w:hAnsi="Times New Roman" w:cs="Times New Roman" w:hint="default"/>
        <w:w w:val="100"/>
        <w:sz w:val="20"/>
        <w:szCs w:val="20"/>
      </w:rPr>
    </w:lvl>
    <w:lvl w:ilvl="2">
      <w:numFmt w:val="bullet"/>
      <w:lvlText w:val="•"/>
      <w:lvlJc w:val="left"/>
      <w:pPr>
        <w:ind w:left="2050" w:hanging="333"/>
      </w:pPr>
      <w:rPr>
        <w:rFonts w:hint="default"/>
      </w:rPr>
    </w:lvl>
    <w:lvl w:ilvl="3">
      <w:numFmt w:val="bullet"/>
      <w:lvlText w:val="•"/>
      <w:lvlJc w:val="left"/>
      <w:pPr>
        <w:ind w:left="2635" w:hanging="333"/>
      </w:pPr>
      <w:rPr>
        <w:rFonts w:hint="default"/>
      </w:rPr>
    </w:lvl>
    <w:lvl w:ilvl="4">
      <w:numFmt w:val="bullet"/>
      <w:lvlText w:val="•"/>
      <w:lvlJc w:val="left"/>
      <w:pPr>
        <w:ind w:left="3220" w:hanging="333"/>
      </w:pPr>
      <w:rPr>
        <w:rFonts w:hint="default"/>
      </w:rPr>
    </w:lvl>
    <w:lvl w:ilvl="5">
      <w:numFmt w:val="bullet"/>
      <w:lvlText w:val="•"/>
      <w:lvlJc w:val="left"/>
      <w:pPr>
        <w:ind w:left="3805" w:hanging="333"/>
      </w:pPr>
      <w:rPr>
        <w:rFonts w:hint="default"/>
      </w:rPr>
    </w:lvl>
    <w:lvl w:ilvl="6">
      <w:numFmt w:val="bullet"/>
      <w:lvlText w:val="•"/>
      <w:lvlJc w:val="left"/>
      <w:pPr>
        <w:ind w:left="4390" w:hanging="333"/>
      </w:pPr>
      <w:rPr>
        <w:rFonts w:hint="default"/>
      </w:rPr>
    </w:lvl>
    <w:lvl w:ilvl="7">
      <w:numFmt w:val="bullet"/>
      <w:lvlText w:val="•"/>
      <w:lvlJc w:val="left"/>
      <w:pPr>
        <w:ind w:left="4975" w:hanging="333"/>
      </w:pPr>
      <w:rPr>
        <w:rFonts w:hint="default"/>
      </w:rPr>
    </w:lvl>
    <w:lvl w:ilvl="8">
      <w:numFmt w:val="bullet"/>
      <w:lvlText w:val="•"/>
      <w:lvlJc w:val="left"/>
      <w:pPr>
        <w:ind w:left="5560" w:hanging="333"/>
      </w:pPr>
      <w:rPr>
        <w:rFonts w:hint="default"/>
      </w:rPr>
    </w:lvl>
  </w:abstractNum>
  <w:abstractNum w:abstractNumId="31">
    <w:nsid w:val="66062FF4"/>
    <w:multiLevelType w:val="hybridMultilevel"/>
    <w:tmpl w:val="CDDE7B1C"/>
    <w:lvl w:ilvl="0" w:tplc="6CBE0F34">
      <w:start w:val="1"/>
      <w:numFmt w:val="decimal"/>
      <w:lvlText w:val="%1."/>
      <w:lvlJc w:val="left"/>
      <w:pPr>
        <w:ind w:left="741" w:hanging="186"/>
      </w:pPr>
      <w:rPr>
        <w:rFonts w:ascii="Times New Roman" w:eastAsia="Times New Roman" w:hAnsi="Times New Roman" w:cs="Times New Roman" w:hint="default"/>
        <w:spacing w:val="-12"/>
        <w:w w:val="100"/>
        <w:sz w:val="22"/>
        <w:szCs w:val="22"/>
      </w:rPr>
    </w:lvl>
    <w:lvl w:ilvl="1" w:tplc="B9FCA304">
      <w:numFmt w:val="bullet"/>
      <w:lvlText w:val="•"/>
      <w:lvlJc w:val="left"/>
      <w:pPr>
        <w:ind w:left="1339" w:hanging="186"/>
      </w:pPr>
      <w:rPr>
        <w:rFonts w:hint="default"/>
      </w:rPr>
    </w:lvl>
    <w:lvl w:ilvl="2" w:tplc="5756FEC8">
      <w:numFmt w:val="bullet"/>
      <w:lvlText w:val="•"/>
      <w:lvlJc w:val="left"/>
      <w:pPr>
        <w:ind w:left="1938" w:hanging="186"/>
      </w:pPr>
      <w:rPr>
        <w:rFonts w:hint="default"/>
      </w:rPr>
    </w:lvl>
    <w:lvl w:ilvl="3" w:tplc="CCBA7C82">
      <w:numFmt w:val="bullet"/>
      <w:lvlText w:val="•"/>
      <w:lvlJc w:val="left"/>
      <w:pPr>
        <w:ind w:left="2537" w:hanging="186"/>
      </w:pPr>
      <w:rPr>
        <w:rFonts w:hint="default"/>
      </w:rPr>
    </w:lvl>
    <w:lvl w:ilvl="4" w:tplc="07EC6202">
      <w:numFmt w:val="bullet"/>
      <w:lvlText w:val="•"/>
      <w:lvlJc w:val="left"/>
      <w:pPr>
        <w:ind w:left="3136" w:hanging="186"/>
      </w:pPr>
      <w:rPr>
        <w:rFonts w:hint="default"/>
      </w:rPr>
    </w:lvl>
    <w:lvl w:ilvl="5" w:tplc="76DAE41C">
      <w:numFmt w:val="bullet"/>
      <w:lvlText w:val="•"/>
      <w:lvlJc w:val="left"/>
      <w:pPr>
        <w:ind w:left="3735" w:hanging="186"/>
      </w:pPr>
      <w:rPr>
        <w:rFonts w:hint="default"/>
      </w:rPr>
    </w:lvl>
    <w:lvl w:ilvl="6" w:tplc="C3B80D56">
      <w:numFmt w:val="bullet"/>
      <w:lvlText w:val="•"/>
      <w:lvlJc w:val="left"/>
      <w:pPr>
        <w:ind w:left="4334" w:hanging="186"/>
      </w:pPr>
      <w:rPr>
        <w:rFonts w:hint="default"/>
      </w:rPr>
    </w:lvl>
    <w:lvl w:ilvl="7" w:tplc="1AEEA672">
      <w:numFmt w:val="bullet"/>
      <w:lvlText w:val="•"/>
      <w:lvlJc w:val="left"/>
      <w:pPr>
        <w:ind w:left="4933" w:hanging="186"/>
      </w:pPr>
      <w:rPr>
        <w:rFonts w:hint="default"/>
      </w:rPr>
    </w:lvl>
    <w:lvl w:ilvl="8" w:tplc="166EFFEC">
      <w:numFmt w:val="bullet"/>
      <w:lvlText w:val="•"/>
      <w:lvlJc w:val="left"/>
      <w:pPr>
        <w:ind w:left="5532" w:hanging="186"/>
      </w:pPr>
      <w:rPr>
        <w:rFonts w:hint="default"/>
      </w:rPr>
    </w:lvl>
  </w:abstractNum>
  <w:abstractNum w:abstractNumId="32">
    <w:nsid w:val="6B3E6E40"/>
    <w:multiLevelType w:val="hybridMultilevel"/>
    <w:tmpl w:val="CD6C2D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E27069"/>
    <w:multiLevelType w:val="hybridMultilevel"/>
    <w:tmpl w:val="5C44F338"/>
    <w:lvl w:ilvl="0" w:tplc="F3B85E0C">
      <w:start w:val="1"/>
      <w:numFmt w:val="decimal"/>
      <w:lvlText w:val="%1."/>
      <w:lvlJc w:val="left"/>
      <w:pPr>
        <w:ind w:left="754" w:hanging="360"/>
      </w:pPr>
      <w:rPr>
        <w:rFonts w:hint="default"/>
        <w:color w:val="00000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4">
    <w:nsid w:val="6DC32385"/>
    <w:multiLevelType w:val="hybridMultilevel"/>
    <w:tmpl w:val="1DEEA86C"/>
    <w:lvl w:ilvl="0" w:tplc="49A0FE92">
      <w:start w:val="2"/>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72F736BE"/>
    <w:multiLevelType w:val="hybridMultilevel"/>
    <w:tmpl w:val="056AFBA4"/>
    <w:lvl w:ilvl="0" w:tplc="7430CDAE">
      <w:start w:val="1"/>
      <w:numFmt w:val="decimal"/>
      <w:lvlText w:val="(%1)"/>
      <w:lvlJc w:val="left"/>
      <w:pPr>
        <w:ind w:left="735" w:hanging="360"/>
      </w:pPr>
      <w:rPr>
        <w:rFonts w:hint="default"/>
        <w:b/>
        <w:i/>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6">
    <w:nsid w:val="77734BFE"/>
    <w:multiLevelType w:val="hybridMultilevel"/>
    <w:tmpl w:val="1C3A6252"/>
    <w:lvl w:ilvl="0" w:tplc="BCA486E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7F13137"/>
    <w:multiLevelType w:val="hybridMultilevel"/>
    <w:tmpl w:val="A6A213F4"/>
    <w:lvl w:ilvl="0" w:tplc="D4A0B3CA">
      <w:start w:val="1"/>
      <w:numFmt w:val="decimal"/>
      <w:lvlText w:val="%1."/>
      <w:lvlJc w:val="left"/>
      <w:pPr>
        <w:ind w:left="325" w:hanging="182"/>
      </w:pPr>
      <w:rPr>
        <w:rFonts w:ascii="Times New Roman" w:eastAsia="Times New Roman" w:hAnsi="Times New Roman" w:cs="Times New Roman" w:hint="default"/>
        <w:spacing w:val="0"/>
        <w:w w:val="99"/>
        <w:sz w:val="18"/>
        <w:szCs w:val="18"/>
      </w:rPr>
    </w:lvl>
    <w:lvl w:ilvl="1" w:tplc="DFA6A698">
      <w:numFmt w:val="bullet"/>
      <w:lvlText w:val="•"/>
      <w:lvlJc w:val="left"/>
      <w:pPr>
        <w:ind w:left="870" w:hanging="182"/>
      </w:pPr>
      <w:rPr>
        <w:rFonts w:hint="default"/>
      </w:rPr>
    </w:lvl>
    <w:lvl w:ilvl="2" w:tplc="B9FC8016">
      <w:numFmt w:val="bullet"/>
      <w:lvlText w:val="•"/>
      <w:lvlJc w:val="left"/>
      <w:pPr>
        <w:ind w:left="1420" w:hanging="182"/>
      </w:pPr>
      <w:rPr>
        <w:rFonts w:hint="default"/>
      </w:rPr>
    </w:lvl>
    <w:lvl w:ilvl="3" w:tplc="53320C3A">
      <w:numFmt w:val="bullet"/>
      <w:lvlText w:val="•"/>
      <w:lvlJc w:val="left"/>
      <w:pPr>
        <w:ind w:left="1970" w:hanging="182"/>
      </w:pPr>
      <w:rPr>
        <w:rFonts w:hint="default"/>
      </w:rPr>
    </w:lvl>
    <w:lvl w:ilvl="4" w:tplc="792E597A">
      <w:numFmt w:val="bullet"/>
      <w:lvlText w:val="•"/>
      <w:lvlJc w:val="left"/>
      <w:pPr>
        <w:ind w:left="2520" w:hanging="182"/>
      </w:pPr>
      <w:rPr>
        <w:rFonts w:hint="default"/>
      </w:rPr>
    </w:lvl>
    <w:lvl w:ilvl="5" w:tplc="054C7A84">
      <w:numFmt w:val="bullet"/>
      <w:lvlText w:val="•"/>
      <w:lvlJc w:val="left"/>
      <w:pPr>
        <w:ind w:left="3071" w:hanging="182"/>
      </w:pPr>
      <w:rPr>
        <w:rFonts w:hint="default"/>
      </w:rPr>
    </w:lvl>
    <w:lvl w:ilvl="6" w:tplc="89D4332A">
      <w:numFmt w:val="bullet"/>
      <w:lvlText w:val="•"/>
      <w:lvlJc w:val="left"/>
      <w:pPr>
        <w:ind w:left="3621" w:hanging="182"/>
      </w:pPr>
      <w:rPr>
        <w:rFonts w:hint="default"/>
      </w:rPr>
    </w:lvl>
    <w:lvl w:ilvl="7" w:tplc="25766566">
      <w:numFmt w:val="bullet"/>
      <w:lvlText w:val="•"/>
      <w:lvlJc w:val="left"/>
      <w:pPr>
        <w:ind w:left="4171" w:hanging="182"/>
      </w:pPr>
      <w:rPr>
        <w:rFonts w:hint="default"/>
      </w:rPr>
    </w:lvl>
    <w:lvl w:ilvl="8" w:tplc="6E264794">
      <w:numFmt w:val="bullet"/>
      <w:lvlText w:val="•"/>
      <w:lvlJc w:val="left"/>
      <w:pPr>
        <w:ind w:left="4721" w:hanging="182"/>
      </w:pPr>
      <w:rPr>
        <w:rFonts w:hint="default"/>
      </w:rPr>
    </w:lvl>
  </w:abstractNum>
  <w:abstractNum w:abstractNumId="38">
    <w:nsid w:val="79592F91"/>
    <w:multiLevelType w:val="multilevel"/>
    <w:tmpl w:val="FAE26D36"/>
    <w:lvl w:ilvl="0">
      <w:start w:val="1"/>
      <w:numFmt w:val="decimal"/>
      <w:lvlText w:val="%1"/>
      <w:lvlJc w:val="left"/>
      <w:pPr>
        <w:ind w:left="632" w:hanging="360"/>
      </w:pPr>
      <w:rPr>
        <w:rFonts w:hint="default"/>
      </w:rPr>
    </w:lvl>
    <w:lvl w:ilvl="1">
      <w:start w:val="1"/>
      <w:numFmt w:val="decimal"/>
      <w:lvlText w:val="%1.%2."/>
      <w:lvlJc w:val="left"/>
      <w:pPr>
        <w:ind w:left="632" w:hanging="360"/>
      </w:pPr>
      <w:rPr>
        <w:rFonts w:ascii="Times New Roman" w:eastAsia="Times New Roman" w:hAnsi="Times New Roman" w:cs="Times New Roman" w:hint="default"/>
        <w:w w:val="100"/>
        <w:sz w:val="22"/>
        <w:szCs w:val="22"/>
      </w:rPr>
    </w:lvl>
    <w:lvl w:ilvl="2">
      <w:numFmt w:val="bullet"/>
      <w:lvlText w:val="*"/>
      <w:lvlJc w:val="left"/>
      <w:pPr>
        <w:ind w:left="272" w:hanging="166"/>
      </w:pPr>
      <w:rPr>
        <w:rFonts w:ascii="Times New Roman" w:eastAsia="Times New Roman" w:hAnsi="Times New Roman" w:cs="Times New Roman" w:hint="default"/>
        <w:w w:val="100"/>
        <w:sz w:val="22"/>
        <w:szCs w:val="22"/>
      </w:rPr>
    </w:lvl>
    <w:lvl w:ilvl="3">
      <w:numFmt w:val="bullet"/>
      <w:lvlText w:val="•"/>
      <w:lvlJc w:val="left"/>
      <w:pPr>
        <w:ind w:left="1993" w:hanging="166"/>
      </w:pPr>
      <w:rPr>
        <w:rFonts w:hint="default"/>
      </w:rPr>
    </w:lvl>
    <w:lvl w:ilvl="4">
      <w:numFmt w:val="bullet"/>
      <w:lvlText w:val="•"/>
      <w:lvlJc w:val="left"/>
      <w:pPr>
        <w:ind w:left="2670" w:hanging="166"/>
      </w:pPr>
      <w:rPr>
        <w:rFonts w:hint="default"/>
      </w:rPr>
    </w:lvl>
    <w:lvl w:ilvl="5">
      <w:numFmt w:val="bullet"/>
      <w:lvlText w:val="•"/>
      <w:lvlJc w:val="left"/>
      <w:pPr>
        <w:ind w:left="3346" w:hanging="166"/>
      </w:pPr>
      <w:rPr>
        <w:rFonts w:hint="default"/>
      </w:rPr>
    </w:lvl>
    <w:lvl w:ilvl="6">
      <w:numFmt w:val="bullet"/>
      <w:lvlText w:val="•"/>
      <w:lvlJc w:val="left"/>
      <w:pPr>
        <w:ind w:left="4023" w:hanging="166"/>
      </w:pPr>
      <w:rPr>
        <w:rFonts w:hint="default"/>
      </w:rPr>
    </w:lvl>
    <w:lvl w:ilvl="7">
      <w:numFmt w:val="bullet"/>
      <w:lvlText w:val="•"/>
      <w:lvlJc w:val="left"/>
      <w:pPr>
        <w:ind w:left="4700" w:hanging="166"/>
      </w:pPr>
      <w:rPr>
        <w:rFonts w:hint="default"/>
      </w:rPr>
    </w:lvl>
    <w:lvl w:ilvl="8">
      <w:numFmt w:val="bullet"/>
      <w:lvlText w:val="•"/>
      <w:lvlJc w:val="left"/>
      <w:pPr>
        <w:ind w:left="5376" w:hanging="166"/>
      </w:pPr>
      <w:rPr>
        <w:rFonts w:hint="default"/>
      </w:rPr>
    </w:lvl>
  </w:abstractNum>
  <w:abstractNum w:abstractNumId="39">
    <w:nsid w:val="7A1C49A0"/>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0">
    <w:nsid w:val="7DF60AEB"/>
    <w:multiLevelType w:val="hybridMultilevel"/>
    <w:tmpl w:val="73A87420"/>
    <w:lvl w:ilvl="0" w:tplc="644299B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num w:numId="1">
    <w:abstractNumId w:val="37"/>
  </w:num>
  <w:num w:numId="2">
    <w:abstractNumId w:val="20"/>
  </w:num>
  <w:num w:numId="3">
    <w:abstractNumId w:val="15"/>
  </w:num>
  <w:num w:numId="4">
    <w:abstractNumId w:val="16"/>
  </w:num>
  <w:num w:numId="5">
    <w:abstractNumId w:val="5"/>
  </w:num>
  <w:num w:numId="6">
    <w:abstractNumId w:val="13"/>
  </w:num>
  <w:num w:numId="7">
    <w:abstractNumId w:val="23"/>
  </w:num>
  <w:num w:numId="8">
    <w:abstractNumId w:val="30"/>
  </w:num>
  <w:num w:numId="9">
    <w:abstractNumId w:val="0"/>
  </w:num>
  <w:num w:numId="10">
    <w:abstractNumId w:val="38"/>
  </w:num>
  <w:num w:numId="11">
    <w:abstractNumId w:val="18"/>
  </w:num>
  <w:num w:numId="12">
    <w:abstractNumId w:val="31"/>
  </w:num>
  <w:num w:numId="13">
    <w:abstractNumId w:val="28"/>
  </w:num>
  <w:num w:numId="14">
    <w:abstractNumId w:val="14"/>
  </w:num>
  <w:num w:numId="15">
    <w:abstractNumId w:val="10"/>
  </w:num>
  <w:num w:numId="16">
    <w:abstractNumId w:val="27"/>
  </w:num>
  <w:num w:numId="17">
    <w:abstractNumId w:val="2"/>
  </w:num>
  <w:num w:numId="18">
    <w:abstractNumId w:val="7"/>
  </w:num>
  <w:num w:numId="19">
    <w:abstractNumId w:val="34"/>
  </w:num>
  <w:num w:numId="20">
    <w:abstractNumId w:val="36"/>
  </w:num>
  <w:num w:numId="21">
    <w:abstractNumId w:val="25"/>
  </w:num>
  <w:num w:numId="22">
    <w:abstractNumId w:val="12"/>
  </w:num>
  <w:num w:numId="23">
    <w:abstractNumId w:val="4"/>
  </w:num>
  <w:num w:numId="24">
    <w:abstractNumId w:val="33"/>
  </w:num>
  <w:num w:numId="25">
    <w:abstractNumId w:val="6"/>
  </w:num>
  <w:num w:numId="26">
    <w:abstractNumId w:val="29"/>
  </w:num>
  <w:num w:numId="27">
    <w:abstractNumId w:val="9"/>
  </w:num>
  <w:num w:numId="28">
    <w:abstractNumId w:val="19"/>
  </w:num>
  <w:num w:numId="29">
    <w:abstractNumId w:val="35"/>
  </w:num>
  <w:num w:numId="30">
    <w:abstractNumId w:val="11"/>
  </w:num>
  <w:num w:numId="31">
    <w:abstractNumId w:val="8"/>
  </w:num>
  <w:num w:numId="32">
    <w:abstractNumId w:val="1"/>
  </w:num>
  <w:num w:numId="33">
    <w:abstractNumId w:val="26"/>
  </w:num>
  <w:num w:numId="34">
    <w:abstractNumId w:val="24"/>
  </w:num>
  <w:num w:numId="35">
    <w:abstractNumId w:val="22"/>
  </w:num>
  <w:num w:numId="36">
    <w:abstractNumId w:val="39"/>
  </w:num>
  <w:num w:numId="37">
    <w:abstractNumId w:val="17"/>
  </w:num>
  <w:num w:numId="38">
    <w:abstractNumId w:val="40"/>
  </w:num>
  <w:num w:numId="39">
    <w:abstractNumId w:val="32"/>
  </w:num>
  <w:num w:numId="40">
    <w:abstractNumId w:val="3"/>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9B"/>
    <w:rsid w:val="000020E0"/>
    <w:rsid w:val="000076C1"/>
    <w:rsid w:val="000152FE"/>
    <w:rsid w:val="00024F0F"/>
    <w:rsid w:val="00025462"/>
    <w:rsid w:val="0003650A"/>
    <w:rsid w:val="00037AF2"/>
    <w:rsid w:val="0004375F"/>
    <w:rsid w:val="00047027"/>
    <w:rsid w:val="00052A46"/>
    <w:rsid w:val="0006051E"/>
    <w:rsid w:val="00091B7F"/>
    <w:rsid w:val="00095B1B"/>
    <w:rsid w:val="000A681A"/>
    <w:rsid w:val="000C1258"/>
    <w:rsid w:val="000D1516"/>
    <w:rsid w:val="000D6609"/>
    <w:rsid w:val="000E5F05"/>
    <w:rsid w:val="00101FE5"/>
    <w:rsid w:val="0011094C"/>
    <w:rsid w:val="001126D7"/>
    <w:rsid w:val="00117254"/>
    <w:rsid w:val="001367D9"/>
    <w:rsid w:val="001556A3"/>
    <w:rsid w:val="0015605E"/>
    <w:rsid w:val="00156909"/>
    <w:rsid w:val="00167489"/>
    <w:rsid w:val="00176BD7"/>
    <w:rsid w:val="0018537A"/>
    <w:rsid w:val="00191340"/>
    <w:rsid w:val="001947E8"/>
    <w:rsid w:val="00194E29"/>
    <w:rsid w:val="00196305"/>
    <w:rsid w:val="001A0095"/>
    <w:rsid w:val="001A6CD7"/>
    <w:rsid w:val="001A7B46"/>
    <w:rsid w:val="001B1069"/>
    <w:rsid w:val="001B30A2"/>
    <w:rsid w:val="001C36CD"/>
    <w:rsid w:val="001C3856"/>
    <w:rsid w:val="001E3AF6"/>
    <w:rsid w:val="001F00DE"/>
    <w:rsid w:val="001F15B5"/>
    <w:rsid w:val="001F2172"/>
    <w:rsid w:val="00210C44"/>
    <w:rsid w:val="00211C07"/>
    <w:rsid w:val="002130C4"/>
    <w:rsid w:val="00224EC8"/>
    <w:rsid w:val="00231AC7"/>
    <w:rsid w:val="00231D9D"/>
    <w:rsid w:val="002371FF"/>
    <w:rsid w:val="00251B24"/>
    <w:rsid w:val="002529A3"/>
    <w:rsid w:val="002745AC"/>
    <w:rsid w:val="002776B7"/>
    <w:rsid w:val="00277B7E"/>
    <w:rsid w:val="00290EEE"/>
    <w:rsid w:val="00294441"/>
    <w:rsid w:val="002A62E6"/>
    <w:rsid w:val="002A718D"/>
    <w:rsid w:val="002B55E2"/>
    <w:rsid w:val="002D0902"/>
    <w:rsid w:val="002D7054"/>
    <w:rsid w:val="002E2D20"/>
    <w:rsid w:val="002E7137"/>
    <w:rsid w:val="002F0F12"/>
    <w:rsid w:val="002F1D03"/>
    <w:rsid w:val="002F35CC"/>
    <w:rsid w:val="002F4D22"/>
    <w:rsid w:val="00305A7D"/>
    <w:rsid w:val="00311A85"/>
    <w:rsid w:val="00315F42"/>
    <w:rsid w:val="00317334"/>
    <w:rsid w:val="00324340"/>
    <w:rsid w:val="00336A3B"/>
    <w:rsid w:val="003448E3"/>
    <w:rsid w:val="003516E0"/>
    <w:rsid w:val="00356840"/>
    <w:rsid w:val="00360FCA"/>
    <w:rsid w:val="00366E45"/>
    <w:rsid w:val="003679FC"/>
    <w:rsid w:val="00374197"/>
    <w:rsid w:val="003935AD"/>
    <w:rsid w:val="00395380"/>
    <w:rsid w:val="003A19F0"/>
    <w:rsid w:val="003A1DD3"/>
    <w:rsid w:val="003A67C6"/>
    <w:rsid w:val="003B020E"/>
    <w:rsid w:val="003C740F"/>
    <w:rsid w:val="003D0B59"/>
    <w:rsid w:val="003D6365"/>
    <w:rsid w:val="003E1C12"/>
    <w:rsid w:val="003E664D"/>
    <w:rsid w:val="003F28C2"/>
    <w:rsid w:val="004039D4"/>
    <w:rsid w:val="00404D76"/>
    <w:rsid w:val="0041565E"/>
    <w:rsid w:val="004249B9"/>
    <w:rsid w:val="00426DD7"/>
    <w:rsid w:val="0042708E"/>
    <w:rsid w:val="004312C5"/>
    <w:rsid w:val="0043659F"/>
    <w:rsid w:val="004366FA"/>
    <w:rsid w:val="00441995"/>
    <w:rsid w:val="00443F96"/>
    <w:rsid w:val="00443FC2"/>
    <w:rsid w:val="004642D6"/>
    <w:rsid w:val="0047013D"/>
    <w:rsid w:val="0048349B"/>
    <w:rsid w:val="00485028"/>
    <w:rsid w:val="00491ACA"/>
    <w:rsid w:val="0049291D"/>
    <w:rsid w:val="00496D15"/>
    <w:rsid w:val="004A18D1"/>
    <w:rsid w:val="004B3072"/>
    <w:rsid w:val="004C48F5"/>
    <w:rsid w:val="004D04F8"/>
    <w:rsid w:val="004D06F5"/>
    <w:rsid w:val="004D723B"/>
    <w:rsid w:val="004E727B"/>
    <w:rsid w:val="004F18D5"/>
    <w:rsid w:val="004F2214"/>
    <w:rsid w:val="004F36A6"/>
    <w:rsid w:val="00500536"/>
    <w:rsid w:val="00504EDD"/>
    <w:rsid w:val="00507131"/>
    <w:rsid w:val="00514BD6"/>
    <w:rsid w:val="00515614"/>
    <w:rsid w:val="005220A3"/>
    <w:rsid w:val="00522651"/>
    <w:rsid w:val="005236B1"/>
    <w:rsid w:val="0053013E"/>
    <w:rsid w:val="00531053"/>
    <w:rsid w:val="00533F09"/>
    <w:rsid w:val="005364CD"/>
    <w:rsid w:val="00537481"/>
    <w:rsid w:val="005426F0"/>
    <w:rsid w:val="0054394C"/>
    <w:rsid w:val="00545538"/>
    <w:rsid w:val="0055105E"/>
    <w:rsid w:val="00551951"/>
    <w:rsid w:val="00554A6B"/>
    <w:rsid w:val="00562D94"/>
    <w:rsid w:val="005741EE"/>
    <w:rsid w:val="00581538"/>
    <w:rsid w:val="00581724"/>
    <w:rsid w:val="00582655"/>
    <w:rsid w:val="00582A73"/>
    <w:rsid w:val="00584141"/>
    <w:rsid w:val="00587DCC"/>
    <w:rsid w:val="00594027"/>
    <w:rsid w:val="00595C98"/>
    <w:rsid w:val="005A047A"/>
    <w:rsid w:val="005A05B1"/>
    <w:rsid w:val="005A1886"/>
    <w:rsid w:val="005A4C0F"/>
    <w:rsid w:val="005A526A"/>
    <w:rsid w:val="005B1227"/>
    <w:rsid w:val="005B73AD"/>
    <w:rsid w:val="005C1C9F"/>
    <w:rsid w:val="005D6AE0"/>
    <w:rsid w:val="005E1B7F"/>
    <w:rsid w:val="005F04FA"/>
    <w:rsid w:val="005F20D7"/>
    <w:rsid w:val="005F4FFD"/>
    <w:rsid w:val="006112B2"/>
    <w:rsid w:val="00630049"/>
    <w:rsid w:val="00632970"/>
    <w:rsid w:val="006413A6"/>
    <w:rsid w:val="006424A0"/>
    <w:rsid w:val="00650729"/>
    <w:rsid w:val="00652D10"/>
    <w:rsid w:val="006576D2"/>
    <w:rsid w:val="00657CCB"/>
    <w:rsid w:val="00664C75"/>
    <w:rsid w:val="00670992"/>
    <w:rsid w:val="00671988"/>
    <w:rsid w:val="00674710"/>
    <w:rsid w:val="00680BE8"/>
    <w:rsid w:val="00693E5A"/>
    <w:rsid w:val="00696F8D"/>
    <w:rsid w:val="006A2343"/>
    <w:rsid w:val="006B19F1"/>
    <w:rsid w:val="006C535A"/>
    <w:rsid w:val="006C6231"/>
    <w:rsid w:val="006D2F06"/>
    <w:rsid w:val="006D32CA"/>
    <w:rsid w:val="006D4EAC"/>
    <w:rsid w:val="006E1BA5"/>
    <w:rsid w:val="006E2C99"/>
    <w:rsid w:val="006F191C"/>
    <w:rsid w:val="006F1E7C"/>
    <w:rsid w:val="00702BD2"/>
    <w:rsid w:val="00757381"/>
    <w:rsid w:val="00763B8A"/>
    <w:rsid w:val="00767394"/>
    <w:rsid w:val="00767F3A"/>
    <w:rsid w:val="0077012E"/>
    <w:rsid w:val="007759B8"/>
    <w:rsid w:val="00776700"/>
    <w:rsid w:val="007829F4"/>
    <w:rsid w:val="0079258F"/>
    <w:rsid w:val="00794B19"/>
    <w:rsid w:val="007A1BF4"/>
    <w:rsid w:val="007A3F93"/>
    <w:rsid w:val="007A7DF6"/>
    <w:rsid w:val="007C16F1"/>
    <w:rsid w:val="007C6C1B"/>
    <w:rsid w:val="007C7FD4"/>
    <w:rsid w:val="007E0EF5"/>
    <w:rsid w:val="007E64F5"/>
    <w:rsid w:val="007F0A56"/>
    <w:rsid w:val="008004A1"/>
    <w:rsid w:val="0080263D"/>
    <w:rsid w:val="00807A60"/>
    <w:rsid w:val="00810291"/>
    <w:rsid w:val="00811AD2"/>
    <w:rsid w:val="00813AEF"/>
    <w:rsid w:val="00830170"/>
    <w:rsid w:val="0083338E"/>
    <w:rsid w:val="008335ED"/>
    <w:rsid w:val="0084021F"/>
    <w:rsid w:val="00840B73"/>
    <w:rsid w:val="00845B75"/>
    <w:rsid w:val="00846E7C"/>
    <w:rsid w:val="00851C0B"/>
    <w:rsid w:val="008624E4"/>
    <w:rsid w:val="0087466C"/>
    <w:rsid w:val="00881CF2"/>
    <w:rsid w:val="00881D39"/>
    <w:rsid w:val="0088655F"/>
    <w:rsid w:val="00887CA4"/>
    <w:rsid w:val="00890056"/>
    <w:rsid w:val="00892334"/>
    <w:rsid w:val="008928E5"/>
    <w:rsid w:val="008938D0"/>
    <w:rsid w:val="00896F6C"/>
    <w:rsid w:val="008976A1"/>
    <w:rsid w:val="008A4C01"/>
    <w:rsid w:val="008A624A"/>
    <w:rsid w:val="008B1A66"/>
    <w:rsid w:val="008B2B1B"/>
    <w:rsid w:val="008D3AAF"/>
    <w:rsid w:val="008E34DB"/>
    <w:rsid w:val="008E4821"/>
    <w:rsid w:val="008F1CCE"/>
    <w:rsid w:val="008F6CFA"/>
    <w:rsid w:val="0091227D"/>
    <w:rsid w:val="0091251B"/>
    <w:rsid w:val="009148C6"/>
    <w:rsid w:val="00926DBA"/>
    <w:rsid w:val="009327DE"/>
    <w:rsid w:val="00936739"/>
    <w:rsid w:val="009439D9"/>
    <w:rsid w:val="00945A8B"/>
    <w:rsid w:val="009548E5"/>
    <w:rsid w:val="00965348"/>
    <w:rsid w:val="00972980"/>
    <w:rsid w:val="00981C3F"/>
    <w:rsid w:val="00997093"/>
    <w:rsid w:val="009E3C27"/>
    <w:rsid w:val="00A04053"/>
    <w:rsid w:val="00A05F1E"/>
    <w:rsid w:val="00A10272"/>
    <w:rsid w:val="00A1799B"/>
    <w:rsid w:val="00A24DBB"/>
    <w:rsid w:val="00A37DEF"/>
    <w:rsid w:val="00A41EE1"/>
    <w:rsid w:val="00A55D1E"/>
    <w:rsid w:val="00A73743"/>
    <w:rsid w:val="00A95BC8"/>
    <w:rsid w:val="00A963A7"/>
    <w:rsid w:val="00A96559"/>
    <w:rsid w:val="00AA10C7"/>
    <w:rsid w:val="00AA14CB"/>
    <w:rsid w:val="00AA1A74"/>
    <w:rsid w:val="00AA1EF3"/>
    <w:rsid w:val="00AA576D"/>
    <w:rsid w:val="00AA7BE3"/>
    <w:rsid w:val="00AB07A5"/>
    <w:rsid w:val="00AB2703"/>
    <w:rsid w:val="00AC0CA6"/>
    <w:rsid w:val="00AC7ED0"/>
    <w:rsid w:val="00AD6DAE"/>
    <w:rsid w:val="00AD7120"/>
    <w:rsid w:val="00AE09A0"/>
    <w:rsid w:val="00AE69B4"/>
    <w:rsid w:val="00AF28D7"/>
    <w:rsid w:val="00AF6EEB"/>
    <w:rsid w:val="00AF7BE3"/>
    <w:rsid w:val="00B0261B"/>
    <w:rsid w:val="00B11D95"/>
    <w:rsid w:val="00B16EED"/>
    <w:rsid w:val="00B27EF8"/>
    <w:rsid w:val="00B32419"/>
    <w:rsid w:val="00B425AD"/>
    <w:rsid w:val="00B52AF5"/>
    <w:rsid w:val="00B52F4F"/>
    <w:rsid w:val="00B6577E"/>
    <w:rsid w:val="00B7408B"/>
    <w:rsid w:val="00B8312E"/>
    <w:rsid w:val="00B901D5"/>
    <w:rsid w:val="00BB3A0A"/>
    <w:rsid w:val="00BB3B23"/>
    <w:rsid w:val="00BC08A9"/>
    <w:rsid w:val="00BE48A5"/>
    <w:rsid w:val="00BF37C5"/>
    <w:rsid w:val="00BF4CB1"/>
    <w:rsid w:val="00BF667E"/>
    <w:rsid w:val="00C02DC2"/>
    <w:rsid w:val="00C177B2"/>
    <w:rsid w:val="00C235FF"/>
    <w:rsid w:val="00C24835"/>
    <w:rsid w:val="00C33F23"/>
    <w:rsid w:val="00C34AB4"/>
    <w:rsid w:val="00C421C4"/>
    <w:rsid w:val="00C42728"/>
    <w:rsid w:val="00C46356"/>
    <w:rsid w:val="00C53048"/>
    <w:rsid w:val="00C63DA7"/>
    <w:rsid w:val="00C65B72"/>
    <w:rsid w:val="00C74255"/>
    <w:rsid w:val="00C76FB2"/>
    <w:rsid w:val="00C80E55"/>
    <w:rsid w:val="00C81A58"/>
    <w:rsid w:val="00C8436E"/>
    <w:rsid w:val="00C85339"/>
    <w:rsid w:val="00C908D2"/>
    <w:rsid w:val="00C95991"/>
    <w:rsid w:val="00CB1BFD"/>
    <w:rsid w:val="00CB5C97"/>
    <w:rsid w:val="00CC2A45"/>
    <w:rsid w:val="00CC6E9E"/>
    <w:rsid w:val="00CC7C9D"/>
    <w:rsid w:val="00CD3349"/>
    <w:rsid w:val="00D0100D"/>
    <w:rsid w:val="00D02DE3"/>
    <w:rsid w:val="00D07F49"/>
    <w:rsid w:val="00D164AB"/>
    <w:rsid w:val="00D332F7"/>
    <w:rsid w:val="00D36F1D"/>
    <w:rsid w:val="00D53091"/>
    <w:rsid w:val="00D56707"/>
    <w:rsid w:val="00D6368C"/>
    <w:rsid w:val="00D76797"/>
    <w:rsid w:val="00D80791"/>
    <w:rsid w:val="00D81D56"/>
    <w:rsid w:val="00D91449"/>
    <w:rsid w:val="00D9283E"/>
    <w:rsid w:val="00DA1E72"/>
    <w:rsid w:val="00DA4B9B"/>
    <w:rsid w:val="00DA55EA"/>
    <w:rsid w:val="00DB3D27"/>
    <w:rsid w:val="00DC0331"/>
    <w:rsid w:val="00DC0E6C"/>
    <w:rsid w:val="00DC331F"/>
    <w:rsid w:val="00DC3BE4"/>
    <w:rsid w:val="00DC3C45"/>
    <w:rsid w:val="00DC52F3"/>
    <w:rsid w:val="00DC7C95"/>
    <w:rsid w:val="00DD257A"/>
    <w:rsid w:val="00DE1E87"/>
    <w:rsid w:val="00DE4E54"/>
    <w:rsid w:val="00DE66FA"/>
    <w:rsid w:val="00DF0D5C"/>
    <w:rsid w:val="00DF43AE"/>
    <w:rsid w:val="00DF4E9F"/>
    <w:rsid w:val="00E06172"/>
    <w:rsid w:val="00E107CC"/>
    <w:rsid w:val="00E11640"/>
    <w:rsid w:val="00E173F6"/>
    <w:rsid w:val="00E324D0"/>
    <w:rsid w:val="00E34F7E"/>
    <w:rsid w:val="00E35055"/>
    <w:rsid w:val="00E37205"/>
    <w:rsid w:val="00E61493"/>
    <w:rsid w:val="00E65904"/>
    <w:rsid w:val="00E665BD"/>
    <w:rsid w:val="00E71BA8"/>
    <w:rsid w:val="00E72E55"/>
    <w:rsid w:val="00E744D1"/>
    <w:rsid w:val="00E7674E"/>
    <w:rsid w:val="00E80031"/>
    <w:rsid w:val="00E804B7"/>
    <w:rsid w:val="00E876DA"/>
    <w:rsid w:val="00E90F22"/>
    <w:rsid w:val="00E92938"/>
    <w:rsid w:val="00E93036"/>
    <w:rsid w:val="00E939D2"/>
    <w:rsid w:val="00E94FE9"/>
    <w:rsid w:val="00EA2A26"/>
    <w:rsid w:val="00EA7C89"/>
    <w:rsid w:val="00EB0114"/>
    <w:rsid w:val="00EB79AF"/>
    <w:rsid w:val="00EC70DC"/>
    <w:rsid w:val="00ED018D"/>
    <w:rsid w:val="00ED5C5A"/>
    <w:rsid w:val="00ED7623"/>
    <w:rsid w:val="00EE099D"/>
    <w:rsid w:val="00EE206C"/>
    <w:rsid w:val="00EE3965"/>
    <w:rsid w:val="00EE4638"/>
    <w:rsid w:val="00EF2F0F"/>
    <w:rsid w:val="00EF6D25"/>
    <w:rsid w:val="00F04CE7"/>
    <w:rsid w:val="00F11FC7"/>
    <w:rsid w:val="00F31070"/>
    <w:rsid w:val="00F4294D"/>
    <w:rsid w:val="00F44CF4"/>
    <w:rsid w:val="00F47904"/>
    <w:rsid w:val="00F55BC6"/>
    <w:rsid w:val="00F72C90"/>
    <w:rsid w:val="00F749CD"/>
    <w:rsid w:val="00F74A87"/>
    <w:rsid w:val="00F83822"/>
    <w:rsid w:val="00F83B92"/>
    <w:rsid w:val="00F8482D"/>
    <w:rsid w:val="00F944DA"/>
    <w:rsid w:val="00FC3805"/>
    <w:rsid w:val="00FC5FA5"/>
    <w:rsid w:val="00FD07D7"/>
    <w:rsid w:val="00FE0AB7"/>
    <w:rsid w:val="00FE7794"/>
    <w:rsid w:val="00FF1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14BD3-6EDD-4F09-B048-F10370BA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25AD"/>
    <w:pPr>
      <w:widowControl w:val="0"/>
      <w:autoSpaceDE w:val="0"/>
      <w:autoSpaceDN w:val="0"/>
      <w:spacing w:after="0" w:line="24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A1799B"/>
    <w:pPr>
      <w:keepNext/>
      <w:keepLines/>
      <w:autoSpaceDE/>
      <w:autoSpaceDN/>
      <w:spacing w:before="240" w:after="360"/>
      <w:jc w:val="center"/>
      <w:outlineLvl w:val="0"/>
    </w:pPr>
    <w:rPr>
      <w:b/>
      <w:bCs/>
      <w:sz w:val="32"/>
      <w:szCs w:val="28"/>
    </w:rPr>
  </w:style>
  <w:style w:type="paragraph" w:styleId="Heading2">
    <w:name w:val="heading 2"/>
    <w:aliases w:val="2."/>
    <w:basedOn w:val="Normal"/>
    <w:next w:val="Normal"/>
    <w:link w:val="Heading2Char"/>
    <w:uiPriority w:val="9"/>
    <w:unhideWhenUsed/>
    <w:qFormat/>
    <w:rsid w:val="001F2172"/>
    <w:pPr>
      <w:keepNext/>
      <w:keepLines/>
      <w:widowControl/>
      <w:autoSpaceDE/>
      <w:autoSpaceDN/>
      <w:spacing w:before="60" w:after="60"/>
      <w:outlineLvl w:val="1"/>
    </w:pPr>
    <w:rPr>
      <w:b/>
      <w:bCs/>
      <w:sz w:val="24"/>
      <w:szCs w:val="26"/>
    </w:rPr>
  </w:style>
  <w:style w:type="paragraph" w:styleId="Heading3">
    <w:name w:val="heading 3"/>
    <w:basedOn w:val="Normal"/>
    <w:next w:val="Normal"/>
    <w:link w:val="Heading3Char"/>
    <w:uiPriority w:val="9"/>
    <w:unhideWhenUsed/>
    <w:qFormat/>
    <w:rsid w:val="001F2172"/>
    <w:pPr>
      <w:keepNext/>
      <w:keepLines/>
      <w:widowControl/>
      <w:autoSpaceDE/>
      <w:autoSpaceDN/>
      <w:spacing w:before="60" w:after="60"/>
      <w:ind w:left="284" w:hanging="284"/>
      <w:outlineLvl w:val="2"/>
    </w:pPr>
    <w:rPr>
      <w:b/>
      <w:bCs/>
      <w:i/>
      <w:color w:val="000000" w:themeColor="text1"/>
      <w:sz w:val="24"/>
      <w:szCs w:val="20"/>
    </w:rPr>
  </w:style>
  <w:style w:type="paragraph" w:styleId="Heading4">
    <w:name w:val="heading 4"/>
    <w:aliases w:val="4."/>
    <w:basedOn w:val="Normal"/>
    <w:next w:val="Normal"/>
    <w:link w:val="Heading4Char"/>
    <w:uiPriority w:val="9"/>
    <w:unhideWhenUsed/>
    <w:qFormat/>
    <w:rsid w:val="00EB0114"/>
    <w:pPr>
      <w:keepNext/>
      <w:keepLines/>
      <w:widowControl/>
      <w:autoSpaceDE/>
      <w:autoSpaceDN/>
      <w:spacing w:before="60" w:after="60"/>
      <w:ind w:firstLine="397"/>
      <w:outlineLvl w:val="3"/>
    </w:pPr>
    <w:rPr>
      <w:bCs/>
      <w:i/>
      <w:iCs/>
      <w:color w:val="000000" w:themeColor="text1"/>
      <w:sz w:val="24"/>
    </w:rPr>
  </w:style>
  <w:style w:type="paragraph" w:styleId="Heading5">
    <w:name w:val="heading 5"/>
    <w:basedOn w:val="Normal"/>
    <w:next w:val="Normal"/>
    <w:link w:val="Heading5Char"/>
    <w:uiPriority w:val="9"/>
    <w:unhideWhenUsed/>
    <w:qFormat/>
    <w:rsid w:val="00F55BC6"/>
    <w:pPr>
      <w:keepNext/>
      <w:keepLines/>
      <w:spacing w:before="60" w:after="60"/>
      <w:ind w:firstLine="567"/>
      <w:outlineLvl w:val="4"/>
    </w:pPr>
    <w:rPr>
      <w:rFonts w:eastAsiaTheme="majorEastAsia" w:cstheme="majorBidi"/>
      <w:sz w:val="24"/>
    </w:rPr>
  </w:style>
  <w:style w:type="paragraph" w:styleId="Heading7">
    <w:name w:val="heading 7"/>
    <w:basedOn w:val="Normal"/>
    <w:next w:val="Normal"/>
    <w:link w:val="Heading7Char"/>
    <w:qFormat/>
    <w:rsid w:val="00A1799B"/>
    <w:pPr>
      <w:widowControl/>
      <w:autoSpaceDE/>
      <w:autoSpaceDN/>
      <w:spacing w:before="240" w:after="60"/>
      <w:outlineLvl w:val="6"/>
    </w:pPr>
    <w:rPr>
      <w:rFonts w:eastAsia="SimSun"/>
      <w:sz w:val="24"/>
      <w:szCs w:val="24"/>
      <w:lang w:eastAsia="zh-CN"/>
    </w:rPr>
  </w:style>
  <w:style w:type="paragraph" w:styleId="Heading8">
    <w:name w:val="heading 8"/>
    <w:basedOn w:val="Normal"/>
    <w:next w:val="Normal"/>
    <w:link w:val="Heading8Char"/>
    <w:uiPriority w:val="9"/>
    <w:semiHidden/>
    <w:unhideWhenUsed/>
    <w:qFormat/>
    <w:rsid w:val="00A1799B"/>
    <w:pPr>
      <w:keepNext/>
      <w:keepLines/>
      <w:widowControl/>
      <w:autoSpaceDE/>
      <w:autoSpaceDN/>
      <w:spacing w:before="40" w:line="312"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1799B"/>
    <w:pPr>
      <w:keepNext/>
      <w:keepLines/>
      <w:widowControl/>
      <w:autoSpaceDE/>
      <w:autoSpaceDN/>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99B"/>
    <w:rPr>
      <w:rFonts w:ascii="Times New Roman" w:eastAsia="Times New Roman" w:hAnsi="Times New Roman" w:cs="Times New Roman"/>
      <w:b/>
      <w:bCs/>
      <w:sz w:val="32"/>
      <w:szCs w:val="28"/>
    </w:rPr>
  </w:style>
  <w:style w:type="character" w:customStyle="1" w:styleId="Heading2Char">
    <w:name w:val="Heading 2 Char"/>
    <w:aliases w:val="2. Char"/>
    <w:basedOn w:val="DefaultParagraphFont"/>
    <w:link w:val="Heading2"/>
    <w:uiPriority w:val="9"/>
    <w:rsid w:val="001F2172"/>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1F2172"/>
    <w:rPr>
      <w:rFonts w:ascii="Times New Roman" w:eastAsia="Times New Roman" w:hAnsi="Times New Roman" w:cs="Times New Roman"/>
      <w:b/>
      <w:bCs/>
      <w:i/>
      <w:color w:val="000000" w:themeColor="text1"/>
      <w:sz w:val="24"/>
      <w:szCs w:val="20"/>
    </w:rPr>
  </w:style>
  <w:style w:type="character" w:customStyle="1" w:styleId="Heading4Char">
    <w:name w:val="Heading 4 Char"/>
    <w:aliases w:val="4. Char"/>
    <w:basedOn w:val="DefaultParagraphFont"/>
    <w:link w:val="Heading4"/>
    <w:uiPriority w:val="9"/>
    <w:rsid w:val="00EB0114"/>
    <w:rPr>
      <w:rFonts w:ascii="Times New Roman" w:eastAsia="Times New Roman" w:hAnsi="Times New Roman" w:cs="Times New Roman"/>
      <w:bCs/>
      <w:i/>
      <w:iCs/>
      <w:color w:val="000000" w:themeColor="text1"/>
      <w:sz w:val="24"/>
    </w:rPr>
  </w:style>
  <w:style w:type="character" w:customStyle="1" w:styleId="Heading7Char">
    <w:name w:val="Heading 7 Char"/>
    <w:basedOn w:val="DefaultParagraphFont"/>
    <w:link w:val="Heading7"/>
    <w:rsid w:val="00A1799B"/>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uiPriority w:val="9"/>
    <w:semiHidden/>
    <w:rsid w:val="00A179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A1799B"/>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A1799B"/>
    <w:rPr>
      <w:rFonts w:ascii="Tahoma" w:hAnsi="Tahoma" w:cs="Tahoma"/>
      <w:sz w:val="16"/>
      <w:szCs w:val="16"/>
    </w:rPr>
  </w:style>
  <w:style w:type="character" w:customStyle="1" w:styleId="BalloonTextChar">
    <w:name w:val="Balloon Text Char"/>
    <w:basedOn w:val="DefaultParagraphFont"/>
    <w:link w:val="BalloonText"/>
    <w:uiPriority w:val="99"/>
    <w:semiHidden/>
    <w:rsid w:val="00A1799B"/>
    <w:rPr>
      <w:rFonts w:ascii="Tahoma" w:eastAsia="Times New Roman" w:hAnsi="Tahoma" w:cs="Tahoma"/>
      <w:sz w:val="16"/>
      <w:szCs w:val="16"/>
    </w:rPr>
  </w:style>
  <w:style w:type="paragraph" w:styleId="BodyText">
    <w:name w:val="Body Text"/>
    <w:basedOn w:val="Normal"/>
    <w:link w:val="BodyTextChar1"/>
    <w:qFormat/>
    <w:rsid w:val="00A1799B"/>
    <w:pPr>
      <w:ind w:left="272"/>
    </w:pPr>
  </w:style>
  <w:style w:type="character" w:customStyle="1" w:styleId="BodyTextChar">
    <w:name w:val="Body Text Char"/>
    <w:basedOn w:val="DefaultParagraphFont"/>
    <w:rsid w:val="00A1799B"/>
    <w:rPr>
      <w:rFonts w:ascii="Times New Roman" w:eastAsia="Times New Roman" w:hAnsi="Times New Roman" w:cs="Times New Roman"/>
    </w:rPr>
  </w:style>
  <w:style w:type="paragraph" w:styleId="ListParagraph">
    <w:name w:val="List Paragraph"/>
    <w:basedOn w:val="Normal"/>
    <w:link w:val="ListParagraphChar"/>
    <w:uiPriority w:val="34"/>
    <w:qFormat/>
    <w:rsid w:val="00A1799B"/>
    <w:pPr>
      <w:ind w:left="272" w:hanging="332"/>
    </w:pPr>
  </w:style>
  <w:style w:type="paragraph" w:customStyle="1" w:styleId="TableParagraph">
    <w:name w:val="Table Paragraph"/>
    <w:basedOn w:val="Normal"/>
    <w:uiPriority w:val="1"/>
    <w:qFormat/>
    <w:rsid w:val="00A1799B"/>
    <w:pPr>
      <w:spacing w:line="186" w:lineRule="exact"/>
      <w:jc w:val="center"/>
    </w:pPr>
  </w:style>
  <w:style w:type="paragraph" w:styleId="BodyText3">
    <w:name w:val="Body Text 3"/>
    <w:basedOn w:val="Normal"/>
    <w:link w:val="BodyText3Char"/>
    <w:uiPriority w:val="99"/>
    <w:unhideWhenUsed/>
    <w:rsid w:val="00A1799B"/>
    <w:pPr>
      <w:spacing w:after="120"/>
    </w:pPr>
    <w:rPr>
      <w:sz w:val="16"/>
      <w:szCs w:val="16"/>
    </w:rPr>
  </w:style>
  <w:style w:type="character" w:customStyle="1" w:styleId="BodyText3Char">
    <w:name w:val="Body Text 3 Char"/>
    <w:basedOn w:val="DefaultParagraphFont"/>
    <w:link w:val="BodyText3"/>
    <w:uiPriority w:val="99"/>
    <w:rsid w:val="00A1799B"/>
    <w:rPr>
      <w:rFonts w:ascii="Times New Roman" w:eastAsia="Times New Roman" w:hAnsi="Times New Roman" w:cs="Times New Roman"/>
      <w:sz w:val="16"/>
      <w:szCs w:val="16"/>
    </w:rPr>
  </w:style>
  <w:style w:type="paragraph" w:customStyle="1" w:styleId="Noidung">
    <w:name w:val="Noidung"/>
    <w:basedOn w:val="Normal"/>
    <w:link w:val="NoidungChar"/>
    <w:qFormat/>
    <w:rsid w:val="00A1799B"/>
    <w:pPr>
      <w:widowControl/>
      <w:autoSpaceDE/>
      <w:autoSpaceDN/>
      <w:spacing w:after="120" w:line="312" w:lineRule="auto"/>
      <w:ind w:firstLine="720"/>
    </w:pPr>
    <w:rPr>
      <w:noProof/>
      <w:sz w:val="26"/>
      <w:szCs w:val="26"/>
      <w:lang w:val="pt-BR"/>
    </w:rPr>
  </w:style>
  <w:style w:type="character" w:customStyle="1" w:styleId="NoidungChar">
    <w:name w:val="Noidung Char"/>
    <w:link w:val="Noidung"/>
    <w:rsid w:val="00A1799B"/>
    <w:rPr>
      <w:rFonts w:ascii="Times New Roman" w:eastAsia="Times New Roman" w:hAnsi="Times New Roman" w:cs="Times New Roman"/>
      <w:noProof/>
      <w:sz w:val="26"/>
      <w:szCs w:val="26"/>
      <w:lang w:val="pt-BR"/>
    </w:rPr>
  </w:style>
  <w:style w:type="character" w:customStyle="1" w:styleId="apple-converted-space">
    <w:name w:val="apple-converted-space"/>
    <w:basedOn w:val="DefaultParagraphFont"/>
    <w:uiPriority w:val="99"/>
    <w:rsid w:val="00A1799B"/>
  </w:style>
  <w:style w:type="paragraph" w:customStyle="1" w:styleId="mucA">
    <w:name w:val=".mucA"/>
    <w:basedOn w:val="Normal"/>
    <w:link w:val="mucAChar"/>
    <w:qFormat/>
    <w:rsid w:val="00A1799B"/>
    <w:pPr>
      <w:widowControl/>
      <w:autoSpaceDE/>
      <w:autoSpaceDN/>
      <w:spacing w:after="60" w:line="360" w:lineRule="auto"/>
      <w:ind w:firstLine="720"/>
    </w:pPr>
    <w:rPr>
      <w:rFonts w:eastAsia="Batang"/>
      <w:b/>
      <w:i/>
      <w:color w:val="000000"/>
      <w:sz w:val="26"/>
      <w:szCs w:val="26"/>
      <w:lang w:val="vi-VN"/>
    </w:rPr>
  </w:style>
  <w:style w:type="character" w:customStyle="1" w:styleId="mucAChar">
    <w:name w:val=".mucA Char"/>
    <w:link w:val="mucA"/>
    <w:rsid w:val="00A1799B"/>
    <w:rPr>
      <w:rFonts w:ascii="Times New Roman" w:eastAsia="Batang" w:hAnsi="Times New Roman" w:cs="Times New Roman"/>
      <w:b/>
      <w:i/>
      <w:color w:val="000000"/>
      <w:sz w:val="26"/>
      <w:szCs w:val="26"/>
      <w:lang w:val="vi-VN"/>
    </w:rPr>
  </w:style>
  <w:style w:type="paragraph" w:styleId="Header">
    <w:name w:val="header"/>
    <w:aliases w:val="Header Tahoma,Char, Char,Char1,Char11,Char111"/>
    <w:basedOn w:val="Normal"/>
    <w:link w:val="HeaderChar"/>
    <w:uiPriority w:val="99"/>
    <w:unhideWhenUsed/>
    <w:rsid w:val="00A1799B"/>
    <w:pPr>
      <w:widowControl/>
      <w:tabs>
        <w:tab w:val="center" w:pos="4680"/>
        <w:tab w:val="right" w:pos="9360"/>
      </w:tabs>
      <w:autoSpaceDE/>
      <w:autoSpaceDN/>
    </w:pPr>
    <w:rPr>
      <w:rFonts w:eastAsia="Calibri"/>
      <w:sz w:val="26"/>
    </w:rPr>
  </w:style>
  <w:style w:type="character" w:customStyle="1" w:styleId="HeaderChar">
    <w:name w:val="Header Char"/>
    <w:aliases w:val="Header Tahoma Char,Char Char1, Char Char1,Char1 Char1,Char11 Char1,Char111 Char1"/>
    <w:basedOn w:val="DefaultParagraphFont"/>
    <w:link w:val="Header"/>
    <w:uiPriority w:val="99"/>
    <w:rsid w:val="00A1799B"/>
    <w:rPr>
      <w:rFonts w:ascii="Times New Roman" w:eastAsia="Calibri" w:hAnsi="Times New Roman" w:cs="Times New Roman"/>
      <w:sz w:val="26"/>
    </w:rPr>
  </w:style>
  <w:style w:type="paragraph" w:styleId="Footer">
    <w:name w:val="footer"/>
    <w:basedOn w:val="Normal"/>
    <w:link w:val="FooterChar"/>
    <w:uiPriority w:val="99"/>
    <w:unhideWhenUsed/>
    <w:rsid w:val="00A1799B"/>
    <w:pPr>
      <w:widowControl/>
      <w:tabs>
        <w:tab w:val="center" w:pos="4680"/>
        <w:tab w:val="right" w:pos="9360"/>
      </w:tabs>
      <w:autoSpaceDE/>
      <w:autoSpaceDN/>
    </w:pPr>
    <w:rPr>
      <w:rFonts w:eastAsia="Calibri"/>
      <w:sz w:val="26"/>
    </w:rPr>
  </w:style>
  <w:style w:type="character" w:customStyle="1" w:styleId="FooterChar">
    <w:name w:val="Footer Char"/>
    <w:basedOn w:val="DefaultParagraphFont"/>
    <w:link w:val="Footer"/>
    <w:uiPriority w:val="99"/>
    <w:rsid w:val="00A1799B"/>
    <w:rPr>
      <w:rFonts w:ascii="Times New Roman" w:eastAsia="Calibri" w:hAnsi="Times New Roman" w:cs="Times New Roman"/>
      <w:sz w:val="26"/>
    </w:rPr>
  </w:style>
  <w:style w:type="paragraph" w:styleId="NormalWeb">
    <w:name w:val="Normal (Web)"/>
    <w:basedOn w:val="Normal"/>
    <w:link w:val="NormalWebChar"/>
    <w:uiPriority w:val="99"/>
    <w:unhideWhenUsed/>
    <w:rsid w:val="00A1799B"/>
    <w:pPr>
      <w:widowControl/>
      <w:autoSpaceDE/>
      <w:autoSpaceDN/>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A1799B"/>
    <w:rPr>
      <w:sz w:val="16"/>
      <w:szCs w:val="16"/>
    </w:rPr>
  </w:style>
  <w:style w:type="paragraph" w:styleId="CommentText">
    <w:name w:val="annotation text"/>
    <w:basedOn w:val="Normal"/>
    <w:link w:val="CommentTextChar"/>
    <w:uiPriority w:val="99"/>
    <w:semiHidden/>
    <w:unhideWhenUsed/>
    <w:rsid w:val="00A1799B"/>
    <w:pPr>
      <w:widowControl/>
      <w:autoSpaceDE/>
      <w:autoSpaceDN/>
      <w:ind w:right="-108"/>
      <w:jc w:val="center"/>
    </w:pPr>
    <w:rPr>
      <w:rFonts w:ascii=".VnTime" w:hAnsi=".VnTime"/>
      <w:sz w:val="20"/>
      <w:szCs w:val="20"/>
    </w:rPr>
  </w:style>
  <w:style w:type="character" w:customStyle="1" w:styleId="CommentTextChar">
    <w:name w:val="Comment Text Char"/>
    <w:basedOn w:val="DefaultParagraphFont"/>
    <w:link w:val="CommentText"/>
    <w:uiPriority w:val="99"/>
    <w:semiHidden/>
    <w:rsid w:val="00A1799B"/>
    <w:rPr>
      <w:rFonts w:ascii=".VnTime" w:eastAsia="Times New Roman" w:hAnsi=".VnTime" w:cs="Times New Roman"/>
      <w:sz w:val="20"/>
      <w:szCs w:val="20"/>
    </w:rPr>
  </w:style>
  <w:style w:type="character" w:styleId="Hyperlink">
    <w:name w:val="Hyperlink"/>
    <w:basedOn w:val="DefaultParagraphFont"/>
    <w:uiPriority w:val="99"/>
    <w:unhideWhenUsed/>
    <w:rsid w:val="00A1799B"/>
    <w:rPr>
      <w:color w:val="0000FF"/>
      <w:u w:val="single"/>
    </w:rPr>
  </w:style>
  <w:style w:type="paragraph" w:customStyle="1" w:styleId="Danhmcbng">
    <w:name w:val="Danh mục bảng"/>
    <w:basedOn w:val="Normal"/>
    <w:qFormat/>
    <w:rsid w:val="00A1799B"/>
    <w:pPr>
      <w:widowControl/>
      <w:autoSpaceDE/>
      <w:autoSpaceDN/>
      <w:spacing w:before="120" w:after="120" w:line="360" w:lineRule="auto"/>
      <w:ind w:firstLine="540"/>
      <w:jc w:val="center"/>
    </w:pPr>
    <w:rPr>
      <w:rFonts w:eastAsia="Calibri"/>
      <w:b/>
      <w:i/>
      <w:sz w:val="28"/>
      <w:szCs w:val="28"/>
    </w:rPr>
  </w:style>
  <w:style w:type="paragraph" w:customStyle="1" w:styleId="msolistparagraph0">
    <w:name w:val="msolistparagraph"/>
    <w:basedOn w:val="Normal"/>
    <w:rsid w:val="00A1799B"/>
    <w:pPr>
      <w:widowControl/>
      <w:autoSpaceDE/>
      <w:autoSpaceDN/>
      <w:ind w:left="720" w:right="-108"/>
      <w:contextualSpacing/>
      <w:jc w:val="center"/>
    </w:pPr>
    <w:rPr>
      <w:rFonts w:ascii=".VnTime" w:hAnsi=".VnTime"/>
      <w:sz w:val="26"/>
      <w:szCs w:val="20"/>
    </w:rPr>
  </w:style>
  <w:style w:type="character" w:customStyle="1" w:styleId="NormalWebChar">
    <w:name w:val="Normal (Web) Char"/>
    <w:link w:val="NormalWeb"/>
    <w:uiPriority w:val="99"/>
    <w:locked/>
    <w:rsid w:val="00A1799B"/>
    <w:rPr>
      <w:rFonts w:ascii="Times New Roman" w:eastAsia="Times New Roman" w:hAnsi="Times New Roman" w:cs="Times New Roman"/>
      <w:sz w:val="24"/>
      <w:szCs w:val="24"/>
    </w:rPr>
  </w:style>
  <w:style w:type="paragraph" w:customStyle="1" w:styleId="Danhmchnh">
    <w:name w:val="Danh mục hình"/>
    <w:basedOn w:val="Normal"/>
    <w:qFormat/>
    <w:rsid w:val="00A1799B"/>
    <w:pPr>
      <w:widowControl/>
      <w:autoSpaceDE/>
      <w:autoSpaceDN/>
      <w:spacing w:after="200" w:line="360" w:lineRule="auto"/>
      <w:jc w:val="center"/>
    </w:pPr>
    <w:rPr>
      <w:rFonts w:eastAsia="Calibri"/>
      <w:b/>
      <w:i/>
      <w:sz w:val="28"/>
    </w:rPr>
  </w:style>
  <w:style w:type="paragraph" w:styleId="TOCHeading">
    <w:name w:val="TOC Heading"/>
    <w:basedOn w:val="Heading1"/>
    <w:next w:val="Normal"/>
    <w:uiPriority w:val="39"/>
    <w:unhideWhenUsed/>
    <w:qFormat/>
    <w:rsid w:val="00A1799B"/>
    <w:pPr>
      <w:widowControl/>
      <w:spacing w:before="480" w:after="0" w:line="276" w:lineRule="auto"/>
      <w:outlineLvl w:val="9"/>
    </w:pPr>
    <w:rPr>
      <w:rFonts w:ascii="Cambria" w:hAnsi="Cambria"/>
      <w:color w:val="365F91"/>
      <w:sz w:val="28"/>
      <w:lang w:eastAsia="ja-JP"/>
    </w:rPr>
  </w:style>
  <w:style w:type="paragraph" w:styleId="TOC1">
    <w:name w:val="toc 1"/>
    <w:basedOn w:val="Normal"/>
    <w:next w:val="Normal"/>
    <w:autoRedefine/>
    <w:uiPriority w:val="39"/>
    <w:unhideWhenUsed/>
    <w:qFormat/>
    <w:rsid w:val="00A1799B"/>
    <w:pPr>
      <w:widowControl/>
      <w:tabs>
        <w:tab w:val="right" w:leader="dot" w:pos="6397"/>
      </w:tabs>
      <w:autoSpaceDE/>
      <w:autoSpaceDN/>
    </w:pPr>
    <w:rPr>
      <w:rFonts w:eastAsiaTheme="majorEastAsia"/>
      <w:b/>
      <w:noProof/>
      <w:sz w:val="20"/>
      <w:szCs w:val="20"/>
    </w:rPr>
  </w:style>
  <w:style w:type="paragraph" w:styleId="TOC2">
    <w:name w:val="toc 2"/>
    <w:basedOn w:val="Normal"/>
    <w:next w:val="Normal"/>
    <w:autoRedefine/>
    <w:uiPriority w:val="39"/>
    <w:unhideWhenUsed/>
    <w:qFormat/>
    <w:rsid w:val="00A1799B"/>
    <w:pPr>
      <w:widowControl/>
      <w:tabs>
        <w:tab w:val="right" w:leader="dot" w:pos="9197"/>
      </w:tabs>
      <w:autoSpaceDE/>
      <w:autoSpaceDN/>
      <w:ind w:left="220"/>
    </w:pPr>
    <w:rPr>
      <w:rFonts w:eastAsia="MS Mincho"/>
      <w:i/>
      <w:noProof/>
      <w:sz w:val="28"/>
      <w:szCs w:val="28"/>
    </w:rPr>
  </w:style>
  <w:style w:type="paragraph" w:styleId="TOC3">
    <w:name w:val="toc 3"/>
    <w:basedOn w:val="Normal"/>
    <w:next w:val="Normal"/>
    <w:autoRedefine/>
    <w:uiPriority w:val="39"/>
    <w:unhideWhenUsed/>
    <w:qFormat/>
    <w:rsid w:val="00A1799B"/>
    <w:pPr>
      <w:widowControl/>
      <w:autoSpaceDE/>
      <w:autoSpaceDN/>
      <w:spacing w:after="100" w:line="276" w:lineRule="auto"/>
      <w:ind w:left="440"/>
    </w:pPr>
    <w:rPr>
      <w:rFonts w:ascii="Calibri" w:eastAsia="Calibri" w:hAnsi="Calibri"/>
    </w:rPr>
  </w:style>
  <w:style w:type="paragraph" w:styleId="TableofFigures">
    <w:name w:val="table of figures"/>
    <w:basedOn w:val="Normal"/>
    <w:next w:val="Normal"/>
    <w:uiPriority w:val="99"/>
    <w:unhideWhenUsed/>
    <w:rsid w:val="00A1799B"/>
    <w:pPr>
      <w:widowControl/>
      <w:autoSpaceDE/>
      <w:autoSpaceDN/>
      <w:spacing w:line="276" w:lineRule="auto"/>
    </w:pPr>
    <w:rPr>
      <w:rFonts w:ascii="Calibri" w:eastAsia="Calibri" w:hAnsi="Calibri"/>
    </w:rPr>
  </w:style>
  <w:style w:type="table" w:styleId="TableGrid">
    <w:name w:val="Table Grid"/>
    <w:basedOn w:val="TableNormal"/>
    <w:uiPriority w:val="59"/>
    <w:rsid w:val="00A1799B"/>
    <w:pPr>
      <w:spacing w:after="0" w:line="360" w:lineRule="auto"/>
      <w:ind w:left="446"/>
      <w:jc w:val="both"/>
    </w:pPr>
    <w:rPr>
      <w:rFonts w:ascii="Times New Roman" w:eastAsia="Calibri" w:hAnsi="Times New Roma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Tegn Char"/>
    <w:basedOn w:val="Normal"/>
    <w:link w:val="FootnoteTextChar"/>
    <w:uiPriority w:val="99"/>
    <w:unhideWhenUsed/>
    <w:qFormat/>
    <w:rsid w:val="00A1799B"/>
    <w:pPr>
      <w:widowControl/>
      <w:autoSpaceDE/>
      <w:autoSpaceDN/>
      <w:ind w:firstLine="562"/>
    </w:pPr>
    <w:rPr>
      <w:rFonts w:ascii="Calibri" w:eastAsia="Calibri" w:hAnsi="Calibri"/>
      <w:sz w:val="20"/>
      <w:szCs w:val="20"/>
    </w:rPr>
  </w:style>
  <w:style w:type="character" w:customStyle="1" w:styleId="FootnoteTextChar">
    <w:name w:val="Footnote Text Char"/>
    <w:aliases w:val="Footnote Text Char Tegn Char Char"/>
    <w:basedOn w:val="DefaultParagraphFont"/>
    <w:link w:val="FootnoteText"/>
    <w:uiPriority w:val="99"/>
    <w:rsid w:val="00A1799B"/>
    <w:rPr>
      <w:rFonts w:ascii="Calibri" w:eastAsia="Calibri" w:hAnsi="Calibri" w:cs="Times New Roman"/>
      <w:sz w:val="20"/>
      <w:szCs w:val="20"/>
    </w:rPr>
  </w:style>
  <w:style w:type="character" w:styleId="FootnoteReference">
    <w:name w:val="footnote reference"/>
    <w:basedOn w:val="DefaultParagraphFont"/>
    <w:uiPriority w:val="99"/>
    <w:unhideWhenUsed/>
    <w:rsid w:val="00A1799B"/>
    <w:rPr>
      <w:vertAlign w:val="superscript"/>
    </w:rPr>
  </w:style>
  <w:style w:type="numbering" w:customStyle="1" w:styleId="NoList1">
    <w:name w:val="No List1"/>
    <w:next w:val="NoList"/>
    <w:uiPriority w:val="99"/>
    <w:semiHidden/>
    <w:unhideWhenUsed/>
    <w:rsid w:val="00A1799B"/>
  </w:style>
  <w:style w:type="table" w:customStyle="1" w:styleId="TableGrid1">
    <w:name w:val="Table Grid1"/>
    <w:basedOn w:val="TableNormal"/>
    <w:next w:val="TableGrid"/>
    <w:uiPriority w:val="59"/>
    <w:rsid w:val="00A1799B"/>
    <w:pPr>
      <w:spacing w:after="0" w:line="360" w:lineRule="auto"/>
      <w:ind w:left="446"/>
      <w:jc w:val="both"/>
    </w:pPr>
    <w:rPr>
      <w:rFonts w:ascii="Times New Roman" w:eastAsia="Calibri" w:hAnsi="Times New Roma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799B"/>
    <w:pPr>
      <w:spacing w:after="0" w:line="36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link w:val="TOC4Char"/>
    <w:autoRedefine/>
    <w:uiPriority w:val="39"/>
    <w:unhideWhenUsed/>
    <w:rsid w:val="00A1799B"/>
    <w:pPr>
      <w:widowControl/>
      <w:autoSpaceDE/>
      <w:autoSpaceDN/>
      <w:spacing w:after="100" w:line="276" w:lineRule="auto"/>
      <w:ind w:left="660"/>
    </w:pPr>
    <w:rPr>
      <w:rFonts w:ascii="Calibri" w:hAnsi="Calibri"/>
    </w:rPr>
  </w:style>
  <w:style w:type="paragraph" w:styleId="TOC5">
    <w:name w:val="toc 5"/>
    <w:basedOn w:val="Normal"/>
    <w:next w:val="Normal"/>
    <w:autoRedefine/>
    <w:uiPriority w:val="39"/>
    <w:unhideWhenUsed/>
    <w:rsid w:val="00A1799B"/>
    <w:pPr>
      <w:widowControl/>
      <w:autoSpaceDE/>
      <w:autoSpaceDN/>
      <w:spacing w:after="100" w:line="276" w:lineRule="auto"/>
      <w:ind w:left="880"/>
    </w:pPr>
    <w:rPr>
      <w:rFonts w:ascii="Calibri" w:hAnsi="Calibri"/>
    </w:rPr>
  </w:style>
  <w:style w:type="paragraph" w:styleId="TOC6">
    <w:name w:val="toc 6"/>
    <w:basedOn w:val="Normal"/>
    <w:next w:val="Normal"/>
    <w:autoRedefine/>
    <w:uiPriority w:val="39"/>
    <w:unhideWhenUsed/>
    <w:rsid w:val="00A1799B"/>
    <w:pPr>
      <w:widowControl/>
      <w:autoSpaceDE/>
      <w:autoSpaceDN/>
      <w:spacing w:after="100" w:line="276" w:lineRule="auto"/>
      <w:ind w:left="1100"/>
    </w:pPr>
    <w:rPr>
      <w:rFonts w:ascii="Calibri" w:hAnsi="Calibri"/>
    </w:rPr>
  </w:style>
  <w:style w:type="paragraph" w:styleId="TOC7">
    <w:name w:val="toc 7"/>
    <w:basedOn w:val="Normal"/>
    <w:next w:val="Normal"/>
    <w:autoRedefine/>
    <w:uiPriority w:val="39"/>
    <w:unhideWhenUsed/>
    <w:rsid w:val="00A1799B"/>
    <w:pPr>
      <w:widowControl/>
      <w:autoSpaceDE/>
      <w:autoSpaceDN/>
      <w:spacing w:after="100" w:line="276" w:lineRule="auto"/>
      <w:ind w:left="1320"/>
    </w:pPr>
    <w:rPr>
      <w:rFonts w:ascii="Calibri" w:hAnsi="Calibri"/>
    </w:rPr>
  </w:style>
  <w:style w:type="paragraph" w:styleId="TOC8">
    <w:name w:val="toc 8"/>
    <w:basedOn w:val="Normal"/>
    <w:next w:val="Normal"/>
    <w:autoRedefine/>
    <w:uiPriority w:val="39"/>
    <w:unhideWhenUsed/>
    <w:rsid w:val="00A1799B"/>
    <w:pPr>
      <w:widowControl/>
      <w:autoSpaceDE/>
      <w:autoSpaceDN/>
      <w:spacing w:after="100" w:line="276" w:lineRule="auto"/>
      <w:ind w:left="1540"/>
    </w:pPr>
    <w:rPr>
      <w:rFonts w:ascii="Calibri" w:hAnsi="Calibri"/>
    </w:rPr>
  </w:style>
  <w:style w:type="paragraph" w:styleId="TOC9">
    <w:name w:val="toc 9"/>
    <w:basedOn w:val="Normal"/>
    <w:next w:val="Normal"/>
    <w:autoRedefine/>
    <w:uiPriority w:val="39"/>
    <w:unhideWhenUsed/>
    <w:rsid w:val="00A1799B"/>
    <w:pPr>
      <w:widowControl/>
      <w:autoSpaceDE/>
      <w:autoSpaceDN/>
      <w:spacing w:after="100" w:line="276" w:lineRule="auto"/>
      <w:ind w:left="1760"/>
    </w:pPr>
    <w:rPr>
      <w:rFonts w:ascii="Calibri" w:hAnsi="Calibri"/>
    </w:rPr>
  </w:style>
  <w:style w:type="character" w:styleId="Strong">
    <w:name w:val="Strong"/>
    <w:basedOn w:val="DefaultParagraphFont"/>
    <w:uiPriority w:val="22"/>
    <w:qFormat/>
    <w:rsid w:val="00A1799B"/>
    <w:rPr>
      <w:b/>
      <w:bCs/>
    </w:rPr>
  </w:style>
  <w:style w:type="character" w:styleId="Emphasis">
    <w:name w:val="Emphasis"/>
    <w:basedOn w:val="DefaultParagraphFont"/>
    <w:uiPriority w:val="20"/>
    <w:qFormat/>
    <w:rsid w:val="00A1799B"/>
    <w:rPr>
      <w:i/>
      <w:iCs/>
    </w:rPr>
  </w:style>
  <w:style w:type="character" w:styleId="EndnoteReference">
    <w:name w:val="endnote reference"/>
    <w:basedOn w:val="DefaultParagraphFont"/>
    <w:uiPriority w:val="99"/>
    <w:semiHidden/>
    <w:unhideWhenUsed/>
    <w:rsid w:val="00A1799B"/>
    <w:rPr>
      <w:vertAlign w:val="superscript"/>
    </w:rPr>
  </w:style>
  <w:style w:type="paragraph" w:styleId="CommentSubject">
    <w:name w:val="annotation subject"/>
    <w:basedOn w:val="CommentText"/>
    <w:next w:val="CommentText"/>
    <w:link w:val="CommentSubjectChar"/>
    <w:uiPriority w:val="99"/>
    <w:semiHidden/>
    <w:unhideWhenUsed/>
    <w:rsid w:val="00A1799B"/>
    <w:pPr>
      <w:spacing w:after="200"/>
      <w:ind w:right="0"/>
      <w:jc w:val="left"/>
    </w:pPr>
    <w:rPr>
      <w:rFonts w:ascii="Calibri" w:eastAsia="Calibri" w:hAnsi="Calibri"/>
      <w:b/>
      <w:bCs/>
    </w:rPr>
  </w:style>
  <w:style w:type="character" w:customStyle="1" w:styleId="CommentSubjectChar">
    <w:name w:val="Comment Subject Char"/>
    <w:basedOn w:val="CommentTextChar"/>
    <w:link w:val="CommentSubject"/>
    <w:uiPriority w:val="99"/>
    <w:semiHidden/>
    <w:rsid w:val="00A1799B"/>
    <w:rPr>
      <w:rFonts w:ascii="Calibri" w:eastAsia="Calibri" w:hAnsi="Calibri" w:cs="Times New Roman"/>
      <w:b/>
      <w:bCs/>
      <w:sz w:val="20"/>
      <w:szCs w:val="20"/>
    </w:rPr>
  </w:style>
  <w:style w:type="paragraph" w:styleId="BodyTextIndent">
    <w:name w:val="Body Text Indent"/>
    <w:basedOn w:val="Normal"/>
    <w:link w:val="BodyTextIndentChar"/>
    <w:unhideWhenUsed/>
    <w:rsid w:val="00A1799B"/>
    <w:pPr>
      <w:widowControl/>
      <w:autoSpaceDE/>
      <w:autoSpaceDN/>
      <w:spacing w:after="120" w:line="276" w:lineRule="auto"/>
      <w:ind w:left="360"/>
    </w:pPr>
    <w:rPr>
      <w:rFonts w:ascii="Calibri" w:eastAsia="Calibri" w:hAnsi="Calibri"/>
    </w:rPr>
  </w:style>
  <w:style w:type="character" w:customStyle="1" w:styleId="BodyTextIndentChar">
    <w:name w:val="Body Text Indent Char"/>
    <w:basedOn w:val="DefaultParagraphFont"/>
    <w:link w:val="BodyTextIndent"/>
    <w:rsid w:val="00A1799B"/>
    <w:rPr>
      <w:rFonts w:ascii="Calibri" w:eastAsia="Calibri" w:hAnsi="Calibri" w:cs="Times New Roman"/>
    </w:rPr>
  </w:style>
  <w:style w:type="paragraph" w:customStyle="1" w:styleId="CharCharChar">
    <w:name w:val="Char Char Char"/>
    <w:basedOn w:val="Normal"/>
    <w:autoRedefine/>
    <w:rsid w:val="00A1799B"/>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noidung0">
    <w:name w:val=".noidung"/>
    <w:basedOn w:val="Normal"/>
    <w:link w:val="noidungChar0"/>
    <w:qFormat/>
    <w:rsid w:val="00A1799B"/>
    <w:pPr>
      <w:widowControl/>
      <w:shd w:val="clear" w:color="auto" w:fill="FFFFFF"/>
      <w:autoSpaceDE/>
      <w:autoSpaceDN/>
      <w:spacing w:after="60" w:line="360" w:lineRule="auto"/>
      <w:ind w:firstLine="720"/>
    </w:pPr>
    <w:rPr>
      <w:rFonts w:eastAsia="Batang"/>
      <w:color w:val="000000"/>
      <w:sz w:val="26"/>
      <w:szCs w:val="26"/>
    </w:rPr>
  </w:style>
  <w:style w:type="character" w:customStyle="1" w:styleId="noidungChar0">
    <w:name w:val=".noidung Char"/>
    <w:link w:val="noidung0"/>
    <w:rsid w:val="00A1799B"/>
    <w:rPr>
      <w:rFonts w:ascii="Times New Roman" w:eastAsia="Batang" w:hAnsi="Times New Roman" w:cs="Times New Roman"/>
      <w:color w:val="000000"/>
      <w:sz w:val="26"/>
      <w:szCs w:val="26"/>
      <w:shd w:val="clear" w:color="auto" w:fill="FFFFFF"/>
    </w:rPr>
  </w:style>
  <w:style w:type="paragraph" w:customStyle="1" w:styleId="CharCharCharChar">
    <w:name w:val="Char Char Char Char"/>
    <w:basedOn w:val="Normal"/>
    <w:semiHidden/>
    <w:rsid w:val="00A1799B"/>
    <w:pPr>
      <w:widowControl/>
      <w:autoSpaceDE/>
      <w:autoSpaceDN/>
      <w:spacing w:after="160" w:line="240" w:lineRule="exact"/>
    </w:pPr>
    <w:rPr>
      <w:rFonts w:ascii=".VnArial" w:eastAsia=".VnTime" w:hAnsi=".VnArial" w:cs=".VnArial"/>
    </w:rPr>
  </w:style>
  <w:style w:type="paragraph" w:styleId="Caption">
    <w:name w:val="caption"/>
    <w:basedOn w:val="Normal"/>
    <w:next w:val="Normal"/>
    <w:link w:val="CaptionChar"/>
    <w:qFormat/>
    <w:rsid w:val="00A1799B"/>
    <w:pPr>
      <w:widowControl/>
      <w:autoSpaceDE/>
      <w:autoSpaceDN/>
      <w:spacing w:before="120" w:after="240"/>
    </w:pPr>
    <w:rPr>
      <w:rFonts w:eastAsia="SimSun"/>
      <w:b/>
      <w:bCs/>
      <w:szCs w:val="20"/>
      <w:lang w:eastAsia="zh-CN"/>
    </w:rPr>
  </w:style>
  <w:style w:type="paragraph" w:styleId="BodyTextIndent2">
    <w:name w:val="Body Text Indent 2"/>
    <w:basedOn w:val="Normal"/>
    <w:link w:val="BodyTextIndent2Char"/>
    <w:unhideWhenUsed/>
    <w:rsid w:val="00A1799B"/>
    <w:pPr>
      <w:widowControl/>
      <w:autoSpaceDE/>
      <w:autoSpaceDN/>
      <w:spacing w:after="120" w:line="480" w:lineRule="auto"/>
      <w:ind w:left="360"/>
    </w:pPr>
    <w:rPr>
      <w:rFonts w:ascii="Calibri" w:eastAsia="Calibri" w:hAnsi="Calibri"/>
    </w:rPr>
  </w:style>
  <w:style w:type="character" w:customStyle="1" w:styleId="BodyTextIndent2Char">
    <w:name w:val="Body Text Indent 2 Char"/>
    <w:basedOn w:val="DefaultParagraphFont"/>
    <w:link w:val="BodyTextIndent2"/>
    <w:rsid w:val="00A1799B"/>
    <w:rPr>
      <w:rFonts w:ascii="Calibri" w:eastAsia="Calibri" w:hAnsi="Calibri" w:cs="Times New Roman"/>
    </w:rPr>
  </w:style>
  <w:style w:type="paragraph" w:styleId="BodyText2">
    <w:name w:val="Body Text 2"/>
    <w:basedOn w:val="Normal"/>
    <w:link w:val="BodyText2Char"/>
    <w:uiPriority w:val="99"/>
    <w:unhideWhenUsed/>
    <w:rsid w:val="00A1799B"/>
    <w:pPr>
      <w:widowControl/>
      <w:autoSpaceDE/>
      <w:autoSpaceDN/>
      <w:spacing w:after="120" w:line="480" w:lineRule="auto"/>
    </w:pPr>
    <w:rPr>
      <w:rFonts w:ascii="Calibri" w:eastAsia="Calibri" w:hAnsi="Calibri"/>
    </w:rPr>
  </w:style>
  <w:style w:type="character" w:customStyle="1" w:styleId="BodyText2Char">
    <w:name w:val="Body Text 2 Char"/>
    <w:basedOn w:val="DefaultParagraphFont"/>
    <w:link w:val="BodyText2"/>
    <w:uiPriority w:val="99"/>
    <w:rsid w:val="00A1799B"/>
    <w:rPr>
      <w:rFonts w:ascii="Calibri" w:eastAsia="Calibri" w:hAnsi="Calibri" w:cs="Times New Roman"/>
    </w:rPr>
  </w:style>
  <w:style w:type="paragraph" w:customStyle="1" w:styleId="Normal1">
    <w:name w:val="Normal1"/>
    <w:basedOn w:val="Normal"/>
    <w:rsid w:val="00A1799B"/>
    <w:pPr>
      <w:widowControl/>
      <w:autoSpaceDE/>
      <w:autoSpaceDN/>
      <w:spacing w:before="100" w:beforeAutospacing="1" w:after="100" w:afterAutospacing="1"/>
    </w:pPr>
    <w:rPr>
      <w:sz w:val="24"/>
      <w:szCs w:val="24"/>
    </w:rPr>
  </w:style>
  <w:style w:type="paragraph" w:styleId="Title">
    <w:name w:val="Title"/>
    <w:aliases w:val="hình"/>
    <w:basedOn w:val="Normal"/>
    <w:next w:val="Normal"/>
    <w:link w:val="TitleChar"/>
    <w:uiPriority w:val="10"/>
    <w:qFormat/>
    <w:rsid w:val="00A1799B"/>
    <w:pPr>
      <w:widowControl/>
      <w:autoSpaceDE/>
      <w:autoSpaceDN/>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aliases w:val="hình Char"/>
    <w:basedOn w:val="DefaultParagraphFont"/>
    <w:link w:val="Title"/>
    <w:uiPriority w:val="10"/>
    <w:rsid w:val="00A1799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A1799B"/>
    <w:pPr>
      <w:widowControl/>
      <w:autoSpaceDE/>
      <w:autoSpaceDN/>
      <w:spacing w:after="60" w:line="276" w:lineRule="auto"/>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A1799B"/>
    <w:rPr>
      <w:rFonts w:asciiTheme="majorHAnsi" w:eastAsiaTheme="majorEastAsia" w:hAnsiTheme="majorHAnsi" w:cstheme="majorBidi"/>
    </w:rPr>
  </w:style>
  <w:style w:type="paragraph" w:styleId="NoSpacing">
    <w:name w:val="No Spacing"/>
    <w:link w:val="NoSpacingChar"/>
    <w:uiPriority w:val="1"/>
    <w:qFormat/>
    <w:rsid w:val="00A1799B"/>
    <w:pPr>
      <w:spacing w:after="0" w:line="360" w:lineRule="auto"/>
      <w:jc w:val="both"/>
    </w:pPr>
    <w:rPr>
      <w:rFonts w:ascii="Times New Roman" w:eastAsia="Times New Roman" w:hAnsi="Times New Roman" w:cs="Times New Roman"/>
      <w:sz w:val="24"/>
      <w:szCs w:val="24"/>
    </w:rPr>
  </w:style>
  <w:style w:type="paragraph" w:customStyle="1" w:styleId="1-Noidung">
    <w:name w:val="1 - Noi dung"/>
    <w:basedOn w:val="Normal"/>
    <w:link w:val="1-NoidungChar"/>
    <w:qFormat/>
    <w:rsid w:val="00A1799B"/>
    <w:pPr>
      <w:widowControl/>
      <w:autoSpaceDE/>
      <w:autoSpaceDN/>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A1799B"/>
    <w:rPr>
      <w:rFonts w:ascii="UVN Viet Sach" w:eastAsia="Calibri" w:hAnsi="UVN Viet Sach" w:cs="Times New Roman"/>
      <w:sz w:val="23"/>
      <w:szCs w:val="23"/>
    </w:rPr>
  </w:style>
  <w:style w:type="character" w:customStyle="1" w:styleId="ListParagraphChar">
    <w:name w:val="List Paragraph Char"/>
    <w:link w:val="ListParagraph"/>
    <w:uiPriority w:val="34"/>
    <w:rsid w:val="00A1799B"/>
    <w:rPr>
      <w:rFonts w:ascii="Times New Roman" w:eastAsia="Times New Roman" w:hAnsi="Times New Roman" w:cs="Times New Roman"/>
    </w:rPr>
  </w:style>
  <w:style w:type="character" w:customStyle="1" w:styleId="ChuanChar">
    <w:name w:val="Chuan Char"/>
    <w:basedOn w:val="DefaultParagraphFont"/>
    <w:link w:val="Chuan"/>
    <w:locked/>
    <w:rsid w:val="00A1799B"/>
    <w:rPr>
      <w:sz w:val="26"/>
      <w:szCs w:val="26"/>
    </w:rPr>
  </w:style>
  <w:style w:type="paragraph" w:customStyle="1" w:styleId="Chuan">
    <w:name w:val="Chuan"/>
    <w:basedOn w:val="Normal"/>
    <w:link w:val="ChuanChar"/>
    <w:qFormat/>
    <w:rsid w:val="00A1799B"/>
    <w:pPr>
      <w:widowControl/>
      <w:autoSpaceDE/>
      <w:autoSpaceDN/>
      <w:spacing w:after="120" w:line="312" w:lineRule="auto"/>
      <w:ind w:firstLine="720"/>
    </w:pPr>
    <w:rPr>
      <w:rFonts w:asciiTheme="minorHAnsi" w:eastAsiaTheme="minorHAnsi" w:hAnsiTheme="minorHAnsi" w:cstheme="minorBidi"/>
      <w:sz w:val="26"/>
      <w:szCs w:val="26"/>
    </w:rPr>
  </w:style>
  <w:style w:type="character" w:customStyle="1" w:styleId="pdficonsmall">
    <w:name w:val="pdficonsmall"/>
    <w:basedOn w:val="DefaultParagraphFont"/>
    <w:rsid w:val="00A1799B"/>
  </w:style>
  <w:style w:type="character" w:customStyle="1" w:styleId="author">
    <w:name w:val="author"/>
    <w:basedOn w:val="DefaultParagraphFont"/>
    <w:rsid w:val="00A1799B"/>
  </w:style>
  <w:style w:type="character" w:customStyle="1" w:styleId="apple-tab-span">
    <w:name w:val="apple-tab-span"/>
    <w:rsid w:val="00A1799B"/>
  </w:style>
  <w:style w:type="paragraph" w:customStyle="1" w:styleId="CharCharCharCharCharCharCharCharCharCharCharCharChar">
    <w:name w:val="Char Char Char Char Char Char Char Char Char Char Char Char Char"/>
    <w:basedOn w:val="Normal"/>
    <w:next w:val="Normal"/>
    <w:autoRedefine/>
    <w:semiHidden/>
    <w:rsid w:val="00A1799B"/>
    <w:pPr>
      <w:widowControl/>
      <w:autoSpaceDE/>
      <w:autoSpaceDN/>
      <w:spacing w:before="120" w:after="120" w:line="312" w:lineRule="auto"/>
    </w:pPr>
    <w:rPr>
      <w:sz w:val="28"/>
      <w:szCs w:val="28"/>
    </w:rPr>
  </w:style>
  <w:style w:type="paragraph" w:customStyle="1" w:styleId="Char1CharCharCharCharCharCharCharCharCharCharCharChar">
    <w:name w:val="Char1 Char Char Char Char Char Char Char Char Char Char Char Char"/>
    <w:basedOn w:val="Normal"/>
    <w:rsid w:val="00A1799B"/>
    <w:pPr>
      <w:widowControl/>
      <w:autoSpaceDE/>
      <w:autoSpaceDN/>
    </w:pPr>
    <w:rPr>
      <w:rFonts w:ascii="Tahoma" w:hAnsi="Tahoma"/>
      <w:sz w:val="20"/>
      <w:szCs w:val="26"/>
    </w:rPr>
  </w:style>
  <w:style w:type="character" w:customStyle="1" w:styleId="HeaderChar1">
    <w:name w:val="Header Char1"/>
    <w:aliases w:val="Char Char, Char Char,Char1 Char,Char11 Char,Char111 Char,Header Tahoma Char1"/>
    <w:uiPriority w:val="99"/>
    <w:rsid w:val="00A1799B"/>
    <w:rPr>
      <w:rFonts w:eastAsia="Times New Roman"/>
      <w:b/>
      <w:sz w:val="28"/>
      <w:szCs w:val="28"/>
    </w:rPr>
  </w:style>
  <w:style w:type="character" w:customStyle="1" w:styleId="portlettext21">
    <w:name w:val="portlettext21"/>
    <w:rsid w:val="00A1799B"/>
    <w:rPr>
      <w:rFonts w:ascii="Arial" w:hAnsi="Arial" w:cs="Arial" w:hint="default"/>
      <w:color w:val="000000"/>
      <w:sz w:val="18"/>
      <w:szCs w:val="18"/>
    </w:rPr>
  </w:style>
  <w:style w:type="paragraph" w:customStyle="1" w:styleId="articlehometext">
    <w:name w:val="articlehometext"/>
    <w:basedOn w:val="Normal"/>
    <w:rsid w:val="00A1799B"/>
    <w:pPr>
      <w:widowControl/>
      <w:autoSpaceDE/>
      <w:autoSpaceDN/>
      <w:spacing w:before="100" w:beforeAutospacing="1" w:after="100" w:afterAutospacing="1"/>
    </w:pPr>
    <w:rPr>
      <w:rFonts w:ascii="Arial" w:hAnsi="Arial" w:cs="Arial"/>
      <w:b/>
      <w:bCs/>
      <w:color w:val="373737"/>
      <w:sz w:val="18"/>
      <w:szCs w:val="18"/>
    </w:rPr>
  </w:style>
  <w:style w:type="paragraph" w:customStyle="1" w:styleId="hinh">
    <w:name w:val=".hinh"/>
    <w:basedOn w:val="Normal"/>
    <w:link w:val="hinhChar"/>
    <w:qFormat/>
    <w:rsid w:val="00A1799B"/>
    <w:pPr>
      <w:widowControl/>
      <w:autoSpaceDE/>
      <w:autoSpaceDN/>
      <w:spacing w:before="40" w:after="60" w:line="360" w:lineRule="auto"/>
      <w:jc w:val="center"/>
    </w:pPr>
    <w:rPr>
      <w:rFonts w:eastAsia="Batang"/>
      <w:i/>
      <w:color w:val="000000"/>
      <w:sz w:val="26"/>
      <w:szCs w:val="26"/>
    </w:rPr>
  </w:style>
  <w:style w:type="character" w:customStyle="1" w:styleId="hinhChar">
    <w:name w:val=".hinh Char"/>
    <w:link w:val="hinh"/>
    <w:rsid w:val="00A1799B"/>
    <w:rPr>
      <w:rFonts w:ascii="Times New Roman" w:eastAsia="Batang" w:hAnsi="Times New Roman" w:cs="Times New Roman"/>
      <w:i/>
      <w:color w:val="000000"/>
      <w:sz w:val="26"/>
      <w:szCs w:val="26"/>
    </w:rPr>
  </w:style>
  <w:style w:type="paragraph" w:customStyle="1" w:styleId="CharCharCharCharCharCharCharCharCharCharCharCharCharCharCharCharCharCharCharCharChar">
    <w:name w:val="Char Char Char Char Char Char Char Char Char Char Char Char Char Char Char Char Char Char Char Char Char"/>
    <w:basedOn w:val="Normal"/>
    <w:semiHidden/>
    <w:rsid w:val="00A1799B"/>
    <w:pPr>
      <w:widowControl/>
      <w:autoSpaceDE/>
      <w:autoSpaceDN/>
      <w:spacing w:after="160" w:line="240" w:lineRule="exact"/>
    </w:pPr>
    <w:rPr>
      <w:rFonts w:ascii="Arial" w:hAnsi="Arial"/>
    </w:rPr>
  </w:style>
  <w:style w:type="paragraph" w:customStyle="1" w:styleId="Style14ptJustifiedFirstline1">
    <w:name w:val="Style 14 pt Justified First line:  1"/>
    <w:aliases w:val="2 cm Line spacing:  Exactly"/>
    <w:basedOn w:val="Normal"/>
    <w:rsid w:val="00A1799B"/>
    <w:pPr>
      <w:widowControl/>
      <w:autoSpaceDE/>
      <w:autoSpaceDN/>
      <w:spacing w:line="360" w:lineRule="exact"/>
      <w:ind w:firstLine="680"/>
    </w:pPr>
    <w:rPr>
      <w:sz w:val="26"/>
      <w:szCs w:val="26"/>
    </w:rPr>
  </w:style>
  <w:style w:type="paragraph" w:customStyle="1" w:styleId="Danhmcbiu">
    <w:name w:val="Danh mục biểu đồ"/>
    <w:basedOn w:val="Heading1"/>
    <w:qFormat/>
    <w:rsid w:val="00A1799B"/>
    <w:pPr>
      <w:keepLines w:val="0"/>
      <w:widowControl/>
      <w:spacing w:before="120" w:after="120" w:line="320" w:lineRule="exact"/>
    </w:pPr>
    <w:rPr>
      <w:bCs w:val="0"/>
      <w:kern w:val="28"/>
      <w:sz w:val="28"/>
    </w:rPr>
  </w:style>
  <w:style w:type="paragraph" w:customStyle="1" w:styleId="Default">
    <w:name w:val="Default"/>
    <w:rsid w:val="00A1799B"/>
    <w:pPr>
      <w:autoSpaceDE w:val="0"/>
      <w:autoSpaceDN w:val="0"/>
      <w:adjustRightInd w:val="0"/>
      <w:spacing w:after="0" w:line="360" w:lineRule="auto"/>
      <w:jc w:val="both"/>
    </w:pPr>
    <w:rPr>
      <w:rFonts w:ascii="Times New Roman" w:eastAsia="Times New Roman" w:hAnsi="Times New Roman" w:cs="Times New Roman"/>
      <w:color w:val="000000"/>
      <w:sz w:val="24"/>
      <w:szCs w:val="24"/>
    </w:rPr>
  </w:style>
  <w:style w:type="paragraph" w:customStyle="1" w:styleId="6">
    <w:name w:val="6"/>
    <w:basedOn w:val="Normal"/>
    <w:qFormat/>
    <w:rsid w:val="00A1799B"/>
    <w:pPr>
      <w:widowControl/>
      <w:autoSpaceDE/>
      <w:autoSpaceDN/>
      <w:spacing w:line="360" w:lineRule="auto"/>
      <w:jc w:val="center"/>
    </w:pPr>
    <w:rPr>
      <w:i/>
      <w:noProof/>
      <w:color w:val="000000" w:themeColor="text1"/>
      <w:sz w:val="26"/>
      <w:szCs w:val="26"/>
      <w:lang w:val="pt-BR"/>
    </w:rPr>
  </w:style>
  <w:style w:type="paragraph" w:customStyle="1" w:styleId="7">
    <w:name w:val="7"/>
    <w:basedOn w:val="Normal"/>
    <w:qFormat/>
    <w:rsid w:val="00A1799B"/>
    <w:pPr>
      <w:widowControl/>
      <w:autoSpaceDE/>
      <w:autoSpaceDN/>
      <w:spacing w:line="360" w:lineRule="auto"/>
      <w:jc w:val="center"/>
    </w:pPr>
    <w:rPr>
      <w:rFonts w:eastAsiaTheme="minorHAnsi"/>
      <w:color w:val="000000" w:themeColor="text1"/>
      <w:sz w:val="26"/>
      <w:szCs w:val="26"/>
      <w:lang w:val="nl-NL"/>
    </w:rPr>
  </w:style>
  <w:style w:type="paragraph" w:customStyle="1" w:styleId="doanvan">
    <w:name w:val="doan van"/>
    <w:basedOn w:val="Normal"/>
    <w:rsid w:val="00A1799B"/>
    <w:pPr>
      <w:autoSpaceDE/>
      <w:autoSpaceDN/>
      <w:spacing w:after="120" w:line="280" w:lineRule="atLeast"/>
      <w:ind w:firstLine="720"/>
    </w:pPr>
    <w:rPr>
      <w:sz w:val="26"/>
      <w:szCs w:val="26"/>
    </w:rPr>
  </w:style>
  <w:style w:type="paragraph" w:customStyle="1" w:styleId="Chun">
    <w:name w:val="Chuẩn"/>
    <w:basedOn w:val="Normal"/>
    <w:link w:val="ChunChar"/>
    <w:qFormat/>
    <w:rsid w:val="00A1799B"/>
    <w:pPr>
      <w:widowControl/>
      <w:autoSpaceDE/>
      <w:autoSpaceDN/>
      <w:spacing w:after="120" w:line="312" w:lineRule="auto"/>
      <w:ind w:firstLine="720"/>
    </w:pPr>
    <w:rPr>
      <w:rFonts w:eastAsia="Calibri"/>
      <w:sz w:val="26"/>
      <w:szCs w:val="26"/>
    </w:rPr>
  </w:style>
  <w:style w:type="character" w:customStyle="1" w:styleId="ChunChar">
    <w:name w:val="Chuẩn Char"/>
    <w:link w:val="Chun"/>
    <w:rsid w:val="00A1799B"/>
    <w:rPr>
      <w:rFonts w:ascii="Times New Roman" w:eastAsia="Calibri" w:hAnsi="Times New Roman" w:cs="Times New Roman"/>
      <w:sz w:val="26"/>
      <w:szCs w:val="26"/>
    </w:rPr>
  </w:style>
  <w:style w:type="paragraph" w:customStyle="1" w:styleId="noidung1">
    <w:name w:val="_noidung"/>
    <w:basedOn w:val="Normal"/>
    <w:link w:val="noidungChar1"/>
    <w:qFormat/>
    <w:rsid w:val="00A1799B"/>
    <w:pPr>
      <w:autoSpaceDE/>
      <w:autoSpaceDN/>
      <w:spacing w:after="60" w:line="360" w:lineRule="auto"/>
      <w:ind w:firstLine="720"/>
    </w:pPr>
    <w:rPr>
      <w:bCs/>
      <w:sz w:val="26"/>
      <w:szCs w:val="26"/>
      <w:lang w:val="nl-NL"/>
    </w:rPr>
  </w:style>
  <w:style w:type="character" w:customStyle="1" w:styleId="noidungChar1">
    <w:name w:val="_noidung Char"/>
    <w:link w:val="noidung1"/>
    <w:rsid w:val="00A1799B"/>
    <w:rPr>
      <w:rFonts w:ascii="Times New Roman" w:eastAsia="Times New Roman" w:hAnsi="Times New Roman" w:cs="Times New Roman"/>
      <w:bCs/>
      <w:sz w:val="26"/>
      <w:szCs w:val="26"/>
      <w:lang w:val="nl-N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semiHidden/>
    <w:rsid w:val="00A1799B"/>
    <w:pPr>
      <w:widowControl/>
      <w:autoSpaceDE/>
      <w:autoSpaceDN/>
      <w:spacing w:after="160" w:line="240" w:lineRule="exact"/>
    </w:pPr>
    <w:rPr>
      <w:rFonts w:ascii="Arial" w:hAnsi="Arial"/>
    </w:rPr>
  </w:style>
  <w:style w:type="paragraph" w:styleId="z-BottomofForm">
    <w:name w:val="HTML Bottom of Form"/>
    <w:basedOn w:val="Normal"/>
    <w:next w:val="Normal"/>
    <w:link w:val="z-BottomofFormChar"/>
    <w:hidden/>
    <w:rsid w:val="00A1799B"/>
    <w:pPr>
      <w:widowControl/>
      <w:pBdr>
        <w:top w:val="single" w:sz="6" w:space="1" w:color="auto"/>
      </w:pBdr>
      <w:autoSpaceDE/>
      <w:autoSpaceDN/>
      <w:jc w:val="center"/>
    </w:pPr>
    <w:rPr>
      <w:rFonts w:ascii="Arial" w:hAnsi="Arial" w:cs="Arial"/>
      <w:vanish/>
      <w:sz w:val="16"/>
      <w:szCs w:val="16"/>
    </w:rPr>
  </w:style>
  <w:style w:type="character" w:customStyle="1" w:styleId="z-BottomofFormChar">
    <w:name w:val="z-Bottom of Form Char"/>
    <w:basedOn w:val="DefaultParagraphFont"/>
    <w:link w:val="z-BottomofForm"/>
    <w:rsid w:val="00A1799B"/>
    <w:rPr>
      <w:rFonts w:ascii="Arial" w:eastAsia="Times New Roman" w:hAnsi="Arial" w:cs="Arial"/>
      <w:vanish/>
      <w:sz w:val="16"/>
      <w:szCs w:val="16"/>
    </w:rPr>
  </w:style>
  <w:style w:type="character" w:customStyle="1" w:styleId="DateChar">
    <w:name w:val="Date Char"/>
    <w:basedOn w:val="DefaultParagraphFont"/>
    <w:link w:val="Date"/>
    <w:uiPriority w:val="99"/>
    <w:semiHidden/>
    <w:rsid w:val="00A1799B"/>
    <w:rPr>
      <w:rFonts w:eastAsia="Times New Roman"/>
      <w:sz w:val="26"/>
      <w:szCs w:val="26"/>
    </w:rPr>
  </w:style>
  <w:style w:type="paragraph" w:styleId="Date">
    <w:name w:val="Date"/>
    <w:basedOn w:val="Normal"/>
    <w:next w:val="Normal"/>
    <w:link w:val="DateChar"/>
    <w:uiPriority w:val="99"/>
    <w:semiHidden/>
    <w:unhideWhenUsed/>
    <w:rsid w:val="00A1799B"/>
    <w:pPr>
      <w:widowControl/>
      <w:autoSpaceDE/>
      <w:autoSpaceDN/>
      <w:spacing w:after="120" w:line="360" w:lineRule="exact"/>
    </w:pPr>
    <w:rPr>
      <w:rFonts w:asciiTheme="minorHAnsi" w:hAnsiTheme="minorHAnsi" w:cstheme="minorBidi"/>
      <w:sz w:val="26"/>
      <w:szCs w:val="26"/>
    </w:rPr>
  </w:style>
  <w:style w:type="character" w:customStyle="1" w:styleId="DateChar1">
    <w:name w:val="Date Char1"/>
    <w:basedOn w:val="DefaultParagraphFont"/>
    <w:uiPriority w:val="99"/>
    <w:semiHidden/>
    <w:rsid w:val="00A1799B"/>
    <w:rPr>
      <w:rFonts w:ascii="Times New Roman" w:eastAsia="Times New Roman" w:hAnsi="Times New Roman" w:cs="Times New Roman"/>
    </w:rPr>
  </w:style>
  <w:style w:type="paragraph" w:styleId="BodyTextIndent3">
    <w:name w:val="Body Text Indent 3"/>
    <w:basedOn w:val="Normal"/>
    <w:link w:val="BodyTextIndent3Char"/>
    <w:uiPriority w:val="99"/>
    <w:rsid w:val="00A1799B"/>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uiPriority w:val="99"/>
    <w:rsid w:val="00A1799B"/>
    <w:rPr>
      <w:rFonts w:ascii="Times New Roman" w:eastAsia="Times New Roman" w:hAnsi="Times New Roman" w:cs="Times New Roman"/>
      <w:sz w:val="16"/>
      <w:szCs w:val="16"/>
    </w:rPr>
  </w:style>
  <w:style w:type="paragraph" w:customStyle="1" w:styleId="CharCharCharCharCharChar1Char">
    <w:name w:val="Char Char Char Char Char Char1 Char"/>
    <w:basedOn w:val="Normal"/>
    <w:rsid w:val="00A1799B"/>
    <w:pPr>
      <w:widowControl/>
      <w:autoSpaceDE/>
      <w:autoSpaceDN/>
      <w:spacing w:after="160" w:line="240" w:lineRule="exact"/>
    </w:pPr>
    <w:rPr>
      <w:rFonts w:ascii="Verdana" w:hAnsi="Verdana"/>
      <w:noProof/>
      <w:sz w:val="3276"/>
      <w:szCs w:val="20"/>
    </w:rPr>
  </w:style>
  <w:style w:type="paragraph" w:customStyle="1" w:styleId="body-text">
    <w:name w:val="body-text"/>
    <w:basedOn w:val="Normal"/>
    <w:rsid w:val="00A1799B"/>
    <w:pPr>
      <w:widowControl/>
      <w:autoSpaceDE/>
      <w:autoSpaceDN/>
      <w:spacing w:before="100" w:beforeAutospacing="1" w:after="100" w:afterAutospacing="1"/>
    </w:pPr>
    <w:rPr>
      <w:sz w:val="24"/>
      <w:szCs w:val="24"/>
    </w:rPr>
  </w:style>
  <w:style w:type="paragraph" w:customStyle="1" w:styleId="fr-tag">
    <w:name w:val="fr-tag"/>
    <w:basedOn w:val="Normal"/>
    <w:rsid w:val="00A1799B"/>
    <w:pPr>
      <w:widowControl/>
      <w:autoSpaceDE/>
      <w:autoSpaceDN/>
      <w:spacing w:before="100" w:beforeAutospacing="1" w:after="100" w:afterAutospacing="1"/>
    </w:pPr>
    <w:rPr>
      <w:sz w:val="24"/>
      <w:szCs w:val="24"/>
    </w:rPr>
  </w:style>
  <w:style w:type="paragraph" w:customStyle="1" w:styleId="KHbody">
    <w:name w:val="KH_body"/>
    <w:basedOn w:val="Normal"/>
    <w:rsid w:val="00A1799B"/>
    <w:pPr>
      <w:widowControl/>
      <w:autoSpaceDE/>
      <w:autoSpaceDN/>
      <w:spacing w:before="40" w:after="40" w:line="252" w:lineRule="auto"/>
      <w:ind w:firstLine="567"/>
    </w:pPr>
    <w:rPr>
      <w:rFonts w:ascii=".VnTime" w:hAnsi=".VnTime"/>
      <w:sz w:val="28"/>
      <w:szCs w:val="28"/>
    </w:rPr>
  </w:style>
  <w:style w:type="paragraph" w:customStyle="1" w:styleId="Cutrc2">
    <w:name w:val="CÊu tróc2"/>
    <w:basedOn w:val="Normal"/>
    <w:rsid w:val="00A1799B"/>
    <w:pPr>
      <w:widowControl/>
      <w:numPr>
        <w:numId w:val="14"/>
      </w:numPr>
      <w:autoSpaceDE/>
      <w:autoSpaceDN/>
      <w:spacing w:before="120"/>
    </w:pPr>
    <w:rPr>
      <w:sz w:val="28"/>
      <w:szCs w:val="28"/>
    </w:rPr>
  </w:style>
  <w:style w:type="character" w:customStyle="1" w:styleId="CommentTextChar1">
    <w:name w:val="Comment Text Char1"/>
    <w:basedOn w:val="DefaultParagraphFont"/>
    <w:uiPriority w:val="99"/>
    <w:semiHidden/>
    <w:rsid w:val="00A1799B"/>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A1799B"/>
    <w:rPr>
      <w:rFonts w:eastAsia="Calibri" w:cs="Times New Roman"/>
      <w:sz w:val="20"/>
      <w:szCs w:val="20"/>
    </w:rPr>
  </w:style>
  <w:style w:type="paragraph" w:styleId="EndnoteText">
    <w:name w:val="endnote text"/>
    <w:basedOn w:val="Normal"/>
    <w:link w:val="EndnoteTextChar"/>
    <w:uiPriority w:val="99"/>
    <w:semiHidden/>
    <w:unhideWhenUsed/>
    <w:rsid w:val="00A1799B"/>
    <w:pPr>
      <w:widowControl/>
      <w:autoSpaceDE/>
      <w:autoSpaceDN/>
    </w:pPr>
    <w:rPr>
      <w:rFonts w:asciiTheme="minorHAnsi" w:eastAsia="Calibri" w:hAnsiTheme="minorHAnsi"/>
      <w:sz w:val="20"/>
      <w:szCs w:val="20"/>
    </w:rPr>
  </w:style>
  <w:style w:type="character" w:customStyle="1" w:styleId="EndnoteTextChar1">
    <w:name w:val="Endnote Text Char1"/>
    <w:basedOn w:val="DefaultParagraphFont"/>
    <w:uiPriority w:val="99"/>
    <w:semiHidden/>
    <w:rsid w:val="00A1799B"/>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A1799B"/>
    <w:rPr>
      <w:rFonts w:ascii="Times New Roman" w:hAnsi="Times New Roman"/>
      <w:b/>
      <w:bCs/>
      <w:sz w:val="20"/>
      <w:szCs w:val="20"/>
    </w:rPr>
  </w:style>
  <w:style w:type="character" w:customStyle="1" w:styleId="TOC4Char">
    <w:name w:val="TOC 4 Char"/>
    <w:basedOn w:val="DefaultParagraphFont"/>
    <w:link w:val="TOC4"/>
    <w:uiPriority w:val="39"/>
    <w:rsid w:val="00A1799B"/>
    <w:rPr>
      <w:rFonts w:ascii="Calibri" w:eastAsia="Times New Roman" w:hAnsi="Calibri" w:cs="Times New Roman"/>
    </w:rPr>
  </w:style>
  <w:style w:type="paragraph" w:customStyle="1" w:styleId="Style1">
    <w:name w:val="Style1"/>
    <w:basedOn w:val="TOC4"/>
    <w:link w:val="Style1Char"/>
    <w:qFormat/>
    <w:rsid w:val="00A1799B"/>
    <w:pPr>
      <w:tabs>
        <w:tab w:val="right" w:leader="underscore" w:pos="8772"/>
      </w:tabs>
      <w:spacing w:after="120" w:line="288" w:lineRule="auto"/>
      <w:ind w:left="709"/>
    </w:pPr>
    <w:rPr>
      <w:sz w:val="26"/>
      <w:szCs w:val="26"/>
    </w:rPr>
  </w:style>
  <w:style w:type="character" w:customStyle="1" w:styleId="Style1Char">
    <w:name w:val="Style1 Char"/>
    <w:basedOn w:val="TOC4Char"/>
    <w:link w:val="Style1"/>
    <w:rsid w:val="00A1799B"/>
    <w:rPr>
      <w:rFonts w:ascii="Calibri" w:eastAsia="Times New Roman" w:hAnsi="Calibri" w:cs="Times New Roman"/>
      <w:sz w:val="26"/>
      <w:szCs w:val="26"/>
    </w:rPr>
  </w:style>
  <w:style w:type="character" w:customStyle="1" w:styleId="ColorfulList-Accent1Char">
    <w:name w:val="Colorful List - Accent 1 Char"/>
    <w:link w:val="ColorfulList-Accent11"/>
    <w:locked/>
    <w:rsid w:val="00A1799B"/>
    <w:rPr>
      <w:sz w:val="24"/>
      <w:szCs w:val="24"/>
    </w:rPr>
  </w:style>
  <w:style w:type="paragraph" w:customStyle="1" w:styleId="ColorfulList-Accent11">
    <w:name w:val="Colorful List - Accent 11"/>
    <w:basedOn w:val="Normal"/>
    <w:link w:val="ColorfulList-Accent1Char"/>
    <w:qFormat/>
    <w:rsid w:val="00A1799B"/>
    <w:pPr>
      <w:widowControl/>
      <w:autoSpaceDE/>
      <w:autoSpaceDN/>
      <w:ind w:left="720"/>
      <w:contextualSpacing/>
    </w:pPr>
    <w:rPr>
      <w:rFonts w:asciiTheme="minorHAnsi" w:eastAsiaTheme="minorHAnsi" w:hAnsiTheme="minorHAnsi" w:cstheme="minorBidi"/>
      <w:sz w:val="24"/>
      <w:szCs w:val="24"/>
    </w:rPr>
  </w:style>
  <w:style w:type="paragraph" w:styleId="BodyTextFirstIndent">
    <w:name w:val="Body Text First Indent"/>
    <w:basedOn w:val="BodyText"/>
    <w:link w:val="BodyTextFirstIndentChar"/>
    <w:uiPriority w:val="99"/>
    <w:unhideWhenUsed/>
    <w:rsid w:val="00A1799B"/>
    <w:pPr>
      <w:widowControl/>
      <w:autoSpaceDE/>
      <w:autoSpaceDN/>
      <w:spacing w:after="120" w:line="312" w:lineRule="auto"/>
      <w:ind w:left="0" w:firstLine="360"/>
    </w:pPr>
    <w:rPr>
      <w:rFonts w:eastAsiaTheme="minorHAnsi" w:cstheme="minorBidi"/>
      <w:sz w:val="26"/>
    </w:rPr>
  </w:style>
  <w:style w:type="character" w:customStyle="1" w:styleId="BodyTextFirstIndentChar">
    <w:name w:val="Body Text First Indent Char"/>
    <w:basedOn w:val="BodyTextChar"/>
    <w:link w:val="BodyTextFirstIndent"/>
    <w:uiPriority w:val="99"/>
    <w:rsid w:val="00A1799B"/>
    <w:rPr>
      <w:rFonts w:ascii="Times New Roman" w:eastAsia="Times New Roman" w:hAnsi="Times New Roman" w:cs="Times New Roman"/>
      <w:sz w:val="26"/>
    </w:rPr>
  </w:style>
  <w:style w:type="character" w:customStyle="1" w:styleId="BodyTextChar1">
    <w:name w:val="Body Text Char1"/>
    <w:basedOn w:val="DefaultParagraphFont"/>
    <w:link w:val="BodyText"/>
    <w:rsid w:val="00A1799B"/>
    <w:rPr>
      <w:rFonts w:ascii="Times New Roman" w:eastAsia="Times New Roman" w:hAnsi="Times New Roman" w:cs="Times New Roman"/>
    </w:rPr>
  </w:style>
  <w:style w:type="paragraph" w:customStyle="1" w:styleId="BodyFirstInden">
    <w:name w:val="Body First Inden"/>
    <w:link w:val="BodyFirstIndenChar"/>
    <w:rsid w:val="00A1799B"/>
    <w:pPr>
      <w:spacing w:before="60" w:after="60" w:line="288" w:lineRule="auto"/>
      <w:ind w:firstLine="720"/>
      <w:jc w:val="both"/>
    </w:pPr>
    <w:rPr>
      <w:rFonts w:ascii="Times New Roman" w:eastAsia="Times New Roman" w:hAnsi="Times New Roman" w:cs="Times New Roman"/>
      <w:sz w:val="26"/>
      <w:szCs w:val="26"/>
    </w:rPr>
  </w:style>
  <w:style w:type="character" w:customStyle="1" w:styleId="BodyFirstIndenChar">
    <w:name w:val="Body First Inden Char"/>
    <w:link w:val="BodyFirstInden"/>
    <w:rsid w:val="00A1799B"/>
    <w:rPr>
      <w:rFonts w:ascii="Times New Roman" w:eastAsia="Times New Roman" w:hAnsi="Times New Roman" w:cs="Times New Roman"/>
      <w:sz w:val="26"/>
      <w:szCs w:val="26"/>
    </w:rPr>
  </w:style>
  <w:style w:type="paragraph" w:customStyle="1" w:styleId="BodyText21">
    <w:name w:val="Body Text 21"/>
    <w:basedOn w:val="Normal"/>
    <w:rsid w:val="00A1799B"/>
    <w:pPr>
      <w:autoSpaceDE/>
      <w:autoSpaceDN/>
    </w:pPr>
    <w:rPr>
      <w:noProof/>
      <w:sz w:val="28"/>
      <w:szCs w:val="20"/>
      <w:lang w:val="pt-BR"/>
    </w:rPr>
  </w:style>
  <w:style w:type="character" w:customStyle="1" w:styleId="itemtextresizertitle">
    <w:name w:val="itemtextresizertitle"/>
    <w:basedOn w:val="DefaultParagraphFont"/>
    <w:rsid w:val="00A1799B"/>
  </w:style>
  <w:style w:type="character" w:customStyle="1" w:styleId="ff6">
    <w:name w:val="ff6"/>
    <w:rsid w:val="00A1799B"/>
  </w:style>
  <w:style w:type="character" w:customStyle="1" w:styleId="ff5">
    <w:name w:val="ff5"/>
    <w:rsid w:val="00A1799B"/>
  </w:style>
  <w:style w:type="paragraph" w:customStyle="1" w:styleId="CharCharChar1">
    <w:name w:val="Char Char Char1"/>
    <w:basedOn w:val="Normal"/>
    <w:autoRedefine/>
    <w:rsid w:val="00A1799B"/>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autoRedefine/>
    <w:rsid w:val="00A1799B"/>
    <w:pPr>
      <w:tabs>
        <w:tab w:val="left" w:pos="1152"/>
      </w:tabs>
      <w:spacing w:before="120" w:after="120" w:line="312" w:lineRule="auto"/>
      <w:jc w:val="both"/>
    </w:pPr>
    <w:rPr>
      <w:rFonts w:ascii="Arial" w:eastAsia="Times New Roman" w:hAnsi="Arial" w:cs="Arial"/>
      <w:sz w:val="26"/>
      <w:szCs w:val="26"/>
    </w:rPr>
  </w:style>
  <w:style w:type="paragraph" w:customStyle="1" w:styleId="DefaultParagraphFontChar">
    <w:name w:val="Default Paragraph Font Char"/>
    <w:aliases w:val=" Char1 Char"/>
    <w:basedOn w:val="Normal"/>
    <w:rsid w:val="00A1799B"/>
    <w:pPr>
      <w:widowControl/>
      <w:autoSpaceDE/>
      <w:autoSpaceDN/>
      <w:spacing w:before="100" w:beforeAutospacing="1" w:after="100" w:afterAutospacing="1" w:line="360" w:lineRule="exact"/>
      <w:ind w:firstLine="720"/>
    </w:pPr>
    <w:rPr>
      <w:rFonts w:ascii="Arial" w:hAnsi="Arial" w:cs="Arial"/>
    </w:rPr>
  </w:style>
  <w:style w:type="paragraph" w:customStyle="1" w:styleId="Style4">
    <w:name w:val="Style4"/>
    <w:basedOn w:val="Normal"/>
    <w:uiPriority w:val="99"/>
    <w:rsid w:val="00A1799B"/>
    <w:pPr>
      <w:adjustRightInd w:val="0"/>
      <w:spacing w:line="262" w:lineRule="exact"/>
      <w:ind w:firstLine="283"/>
    </w:pPr>
    <w:rPr>
      <w:rFonts w:eastAsiaTheme="minorEastAsia"/>
      <w:sz w:val="24"/>
      <w:szCs w:val="24"/>
    </w:rPr>
  </w:style>
  <w:style w:type="paragraph" w:customStyle="1" w:styleId="CharCharCharCharCharCharChar">
    <w:name w:val="Char Char Char Char Char Char Char"/>
    <w:basedOn w:val="Normal"/>
    <w:semiHidden/>
    <w:rsid w:val="00A1799B"/>
    <w:pPr>
      <w:widowControl/>
      <w:adjustRightInd w:val="0"/>
      <w:spacing w:before="120" w:after="160" w:line="240" w:lineRule="exact"/>
    </w:pPr>
    <w:rPr>
      <w:rFonts w:ascii="Verdana" w:hAnsi="Verdana" w:cs="Verdana"/>
      <w:sz w:val="20"/>
      <w:szCs w:val="20"/>
    </w:rPr>
  </w:style>
  <w:style w:type="paragraph" w:customStyle="1" w:styleId="pa11">
    <w:name w:val="pa11"/>
    <w:basedOn w:val="Normal"/>
    <w:rsid w:val="00A1799B"/>
    <w:pPr>
      <w:widowControl/>
      <w:autoSpaceDE/>
      <w:autoSpaceDN/>
      <w:spacing w:before="100" w:beforeAutospacing="1" w:after="100" w:afterAutospacing="1"/>
    </w:pPr>
    <w:rPr>
      <w:sz w:val="24"/>
      <w:szCs w:val="24"/>
    </w:rPr>
  </w:style>
  <w:style w:type="paragraph" w:customStyle="1" w:styleId="pa3">
    <w:name w:val="pa3"/>
    <w:basedOn w:val="Normal"/>
    <w:rsid w:val="00A1799B"/>
    <w:pPr>
      <w:widowControl/>
      <w:autoSpaceDE/>
      <w:autoSpaceDN/>
      <w:spacing w:before="100" w:beforeAutospacing="1" w:after="100" w:afterAutospacing="1"/>
    </w:pPr>
    <w:rPr>
      <w:sz w:val="24"/>
      <w:szCs w:val="24"/>
    </w:rPr>
  </w:style>
  <w:style w:type="paragraph" w:customStyle="1" w:styleId="noidung2">
    <w:name w:val="noidung"/>
    <w:basedOn w:val="Normal"/>
    <w:rsid w:val="00A1799B"/>
    <w:pPr>
      <w:widowControl/>
      <w:autoSpaceDE/>
      <w:autoSpaceDN/>
      <w:spacing w:before="100" w:beforeAutospacing="1" w:after="100" w:afterAutospacing="1"/>
    </w:pPr>
    <w:rPr>
      <w:sz w:val="24"/>
      <w:szCs w:val="24"/>
    </w:rPr>
  </w:style>
  <w:style w:type="character" w:customStyle="1" w:styleId="CaptionChar">
    <w:name w:val="Caption Char"/>
    <w:link w:val="Caption"/>
    <w:rsid w:val="00A1799B"/>
    <w:rPr>
      <w:rFonts w:ascii="Times New Roman" w:eastAsia="SimSun" w:hAnsi="Times New Roman" w:cs="Times New Roman"/>
      <w:b/>
      <w:bCs/>
      <w:szCs w:val="20"/>
      <w:lang w:eastAsia="zh-CN"/>
    </w:rPr>
  </w:style>
  <w:style w:type="paragraph" w:customStyle="1" w:styleId="colorfullist-accent110">
    <w:name w:val="colorfullist-accent11"/>
    <w:basedOn w:val="Normal"/>
    <w:rsid w:val="00A1799B"/>
    <w:pPr>
      <w:widowControl/>
      <w:autoSpaceDE/>
      <w:autoSpaceDN/>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A1799B"/>
    <w:pPr>
      <w:widowControl/>
      <w:pBdr>
        <w:bottom w:val="single" w:sz="6" w:space="1" w:color="auto"/>
      </w:pBdr>
      <w:autoSpaceDE/>
      <w:autoSpaceDN/>
      <w:spacing w:line="312"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A1799B"/>
    <w:rPr>
      <w:rFonts w:ascii="Arial" w:hAnsi="Arial" w:cs="Arial"/>
      <w:vanish/>
      <w:sz w:val="16"/>
      <w:szCs w:val="16"/>
    </w:rPr>
  </w:style>
  <w:style w:type="paragraph" w:customStyle="1" w:styleId="Normal2">
    <w:name w:val="Normal2"/>
    <w:basedOn w:val="Normal"/>
    <w:qFormat/>
    <w:rsid w:val="00A1799B"/>
    <w:pPr>
      <w:widowControl/>
      <w:autoSpaceDE/>
      <w:autoSpaceDN/>
      <w:spacing w:before="100" w:beforeAutospacing="1" w:after="100" w:afterAutospacing="1"/>
    </w:pPr>
    <w:rPr>
      <w:sz w:val="24"/>
      <w:szCs w:val="24"/>
    </w:rPr>
  </w:style>
  <w:style w:type="paragraph" w:customStyle="1" w:styleId="image">
    <w:name w:val="image"/>
    <w:basedOn w:val="Normal"/>
    <w:rsid w:val="00A1799B"/>
    <w:pPr>
      <w:widowControl/>
      <w:autoSpaceDE/>
      <w:autoSpaceDN/>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A1799B"/>
    <w:pPr>
      <w:tabs>
        <w:tab w:val="left" w:pos="1152"/>
      </w:tabs>
      <w:spacing w:before="120" w:after="120" w:line="312" w:lineRule="auto"/>
      <w:jc w:val="both"/>
    </w:pPr>
    <w:rPr>
      <w:rFonts w:ascii="Arial" w:eastAsia="Times New Roman" w:hAnsi="Arial" w:cs="Arial"/>
      <w:sz w:val="26"/>
      <w:szCs w:val="26"/>
    </w:rPr>
  </w:style>
  <w:style w:type="character" w:customStyle="1" w:styleId="NoSpacingChar">
    <w:name w:val="No Spacing Char"/>
    <w:link w:val="NoSpacing"/>
    <w:uiPriority w:val="1"/>
    <w:rsid w:val="00A1799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1799B"/>
    <w:rPr>
      <w:rFonts w:cs="Times New Roman"/>
      <w:color w:val="800080" w:themeColor="followedHyperlink"/>
      <w:u w:val="single"/>
    </w:rPr>
  </w:style>
  <w:style w:type="paragraph" w:customStyle="1" w:styleId="Body">
    <w:name w:val="Body"/>
    <w:basedOn w:val="Normal"/>
    <w:uiPriority w:val="1"/>
    <w:qFormat/>
    <w:rsid w:val="00A1799B"/>
    <w:pPr>
      <w:autoSpaceDE/>
      <w:autoSpaceDN/>
    </w:pPr>
    <w:rPr>
      <w:rFonts w:ascii=".VnTime" w:eastAsia=".VnTime" w:hAnsi=".VnTime" w:cstheme="minorBidi"/>
      <w:sz w:val="25"/>
      <w:szCs w:val="25"/>
    </w:rPr>
  </w:style>
  <w:style w:type="paragraph" w:customStyle="1" w:styleId="noidung3">
    <w:name w:val="noi dung"/>
    <w:basedOn w:val="Normal"/>
    <w:uiPriority w:val="99"/>
    <w:rsid w:val="00A1799B"/>
    <w:pPr>
      <w:widowControl/>
      <w:suppressAutoHyphens/>
      <w:adjustRightInd w:val="0"/>
      <w:spacing w:line="250" w:lineRule="atLeast"/>
      <w:ind w:firstLine="340"/>
      <w:textAlignment w:val="center"/>
    </w:pPr>
    <w:rPr>
      <w:rFonts w:ascii="Minion Pro" w:eastAsiaTheme="minorHAnsi" w:hAnsi="Minion Pro" w:cs="Minion Pro"/>
      <w:color w:val="000000"/>
      <w:spacing w:val="-2"/>
    </w:rPr>
  </w:style>
  <w:style w:type="paragraph" w:customStyle="1" w:styleId="4">
    <w:name w:val="4"/>
    <w:basedOn w:val="Normal"/>
    <w:qFormat/>
    <w:rsid w:val="00A1799B"/>
    <w:pPr>
      <w:autoSpaceDE/>
      <w:autoSpaceDN/>
      <w:spacing w:line="360" w:lineRule="auto"/>
      <w:ind w:firstLine="720"/>
    </w:pPr>
    <w:rPr>
      <w:bCs/>
      <w:i/>
      <w:sz w:val="26"/>
      <w:szCs w:val="26"/>
    </w:rPr>
  </w:style>
  <w:style w:type="character" w:customStyle="1" w:styleId="Bodytext20">
    <w:name w:val="Body text (2)_"/>
    <w:basedOn w:val="DefaultParagraphFont"/>
    <w:link w:val="Bodytext22"/>
    <w:rsid w:val="00A1799B"/>
    <w:rPr>
      <w:rFonts w:eastAsia="Times New Roman"/>
      <w:b/>
      <w:bCs/>
      <w:sz w:val="26"/>
      <w:szCs w:val="26"/>
      <w:shd w:val="clear" w:color="auto" w:fill="FFFFFF"/>
    </w:rPr>
  </w:style>
  <w:style w:type="paragraph" w:customStyle="1" w:styleId="Bodytext22">
    <w:name w:val="Body text (2)"/>
    <w:basedOn w:val="Normal"/>
    <w:link w:val="Bodytext20"/>
    <w:rsid w:val="00A1799B"/>
    <w:pPr>
      <w:shd w:val="clear" w:color="auto" w:fill="FFFFFF"/>
      <w:autoSpaceDE/>
      <w:autoSpaceDN/>
      <w:spacing w:line="0" w:lineRule="atLeast"/>
    </w:pPr>
    <w:rPr>
      <w:rFonts w:asciiTheme="minorHAnsi" w:hAnsiTheme="minorHAnsi" w:cstheme="minorBidi"/>
      <w:b/>
      <w:bCs/>
      <w:sz w:val="26"/>
      <w:szCs w:val="26"/>
    </w:rPr>
  </w:style>
  <w:style w:type="paragraph" w:customStyle="1" w:styleId="default0">
    <w:name w:val="default"/>
    <w:basedOn w:val="Normal"/>
    <w:rsid w:val="00A1799B"/>
    <w:pPr>
      <w:widowControl/>
      <w:autoSpaceDE/>
      <w:autoSpaceDN/>
      <w:spacing w:before="100" w:beforeAutospacing="1" w:after="100" w:afterAutospacing="1"/>
    </w:pPr>
    <w:rPr>
      <w:sz w:val="24"/>
      <w:szCs w:val="24"/>
    </w:rPr>
  </w:style>
  <w:style w:type="paragraph" w:styleId="HTMLPreformatted">
    <w:name w:val="HTML Preformatted"/>
    <w:basedOn w:val="Normal"/>
    <w:link w:val="HTMLPreformattedChar"/>
    <w:uiPriority w:val="99"/>
    <w:unhideWhenUsed/>
    <w:rsid w:val="00A179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1799B"/>
    <w:rPr>
      <w:rFonts w:ascii="Courier New" w:eastAsia="Times New Roman" w:hAnsi="Courier New" w:cs="Courier New"/>
      <w:sz w:val="20"/>
      <w:szCs w:val="20"/>
    </w:rPr>
  </w:style>
  <w:style w:type="character" w:customStyle="1" w:styleId="fontstyle01">
    <w:name w:val="fontstyle01"/>
    <w:basedOn w:val="DefaultParagraphFont"/>
    <w:rsid w:val="00A1799B"/>
    <w:rPr>
      <w:rFonts w:ascii="Times-Roman" w:hAnsi="Times-Roman" w:hint="default"/>
      <w:b w:val="0"/>
      <w:bCs w:val="0"/>
      <w:i w:val="0"/>
      <w:iCs w:val="0"/>
      <w:color w:val="000000"/>
      <w:sz w:val="24"/>
      <w:szCs w:val="24"/>
    </w:rPr>
  </w:style>
  <w:style w:type="character" w:customStyle="1" w:styleId="fontstyle21">
    <w:name w:val="fontstyle21"/>
    <w:basedOn w:val="DefaultParagraphFont"/>
    <w:rsid w:val="00A1799B"/>
    <w:rPr>
      <w:rFonts w:ascii="Arial-ItalicMT" w:hAnsi="Arial-ItalicMT" w:hint="default"/>
      <w:b w:val="0"/>
      <w:bCs w:val="0"/>
      <w:i/>
      <w:iCs/>
      <w:color w:val="231F20"/>
      <w:sz w:val="22"/>
      <w:szCs w:val="22"/>
    </w:rPr>
  </w:style>
  <w:style w:type="paragraph" w:customStyle="1" w:styleId="MCD-subhead">
    <w:name w:val="MCD-subhead"/>
    <w:basedOn w:val="Normal"/>
    <w:rsid w:val="00A1799B"/>
    <w:pPr>
      <w:widowControl/>
      <w:autoSpaceDE/>
      <w:autoSpaceDN/>
      <w:spacing w:after="120" w:line="320" w:lineRule="atLeast"/>
    </w:pPr>
    <w:rPr>
      <w:rFonts w:ascii="Arial" w:hAnsi="Arial"/>
      <w:b/>
      <w:color w:val="005AAA"/>
      <w:sz w:val="28"/>
      <w:szCs w:val="28"/>
    </w:rPr>
  </w:style>
  <w:style w:type="paragraph" w:customStyle="1" w:styleId="caption2">
    <w:name w:val="caption2"/>
    <w:basedOn w:val="Caption"/>
    <w:link w:val="caption2Char"/>
    <w:autoRedefine/>
    <w:qFormat/>
    <w:rsid w:val="00A1799B"/>
    <w:pPr>
      <w:keepNext/>
      <w:spacing w:before="0" w:after="120" w:line="288" w:lineRule="auto"/>
      <w:jc w:val="center"/>
    </w:pPr>
    <w:rPr>
      <w:b w:val="0"/>
      <w:bCs w:val="0"/>
      <w:i/>
      <w:iCs/>
      <w:color w:val="000000" w:themeColor="text1"/>
      <w:sz w:val="24"/>
      <w:szCs w:val="24"/>
    </w:rPr>
  </w:style>
  <w:style w:type="character" w:customStyle="1" w:styleId="caption2Char">
    <w:name w:val="caption2 Char"/>
    <w:basedOn w:val="CaptionChar"/>
    <w:link w:val="caption2"/>
    <w:rsid w:val="00A1799B"/>
    <w:rPr>
      <w:rFonts w:ascii="Times New Roman" w:eastAsia="SimSun" w:hAnsi="Times New Roman" w:cs="Times New Roman"/>
      <w:b w:val="0"/>
      <w:bCs w:val="0"/>
      <w:i/>
      <w:iCs/>
      <w:color w:val="000000" w:themeColor="text1"/>
      <w:sz w:val="24"/>
      <w:szCs w:val="24"/>
      <w:lang w:eastAsia="zh-CN"/>
    </w:rPr>
  </w:style>
  <w:style w:type="paragraph" w:styleId="PlainText">
    <w:name w:val="Plain Text"/>
    <w:basedOn w:val="Normal"/>
    <w:link w:val="PlainTextChar"/>
    <w:rsid w:val="00A1799B"/>
    <w:pPr>
      <w:widowControl/>
      <w:autoSpaceDE/>
      <w:autoSpaceDN/>
      <w:spacing w:line="360" w:lineRule="auto"/>
    </w:pPr>
    <w:rPr>
      <w:rFonts w:ascii="Courier New" w:hAnsi="Courier New" w:cs="Courier New"/>
      <w:sz w:val="20"/>
      <w:szCs w:val="20"/>
    </w:rPr>
  </w:style>
  <w:style w:type="character" w:customStyle="1" w:styleId="PlainTextChar">
    <w:name w:val="Plain Text Char"/>
    <w:basedOn w:val="DefaultParagraphFont"/>
    <w:link w:val="PlainText"/>
    <w:rsid w:val="00A1799B"/>
    <w:rPr>
      <w:rFonts w:ascii="Courier New" w:eastAsia="Times New Roman" w:hAnsi="Courier New" w:cs="Courier New"/>
      <w:sz w:val="20"/>
      <w:szCs w:val="20"/>
    </w:rPr>
  </w:style>
  <w:style w:type="character" w:customStyle="1" w:styleId="fontstyle31">
    <w:name w:val="fontstyle31"/>
    <w:basedOn w:val="DefaultParagraphFont"/>
    <w:rsid w:val="00A1799B"/>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A1799B"/>
    <w:rPr>
      <w:rFonts w:ascii="SymbolMT" w:hAnsi="SymbolMT" w:hint="default"/>
      <w:b w:val="0"/>
      <w:bCs w:val="0"/>
      <w:i w:val="0"/>
      <w:iCs w:val="0"/>
      <w:color w:val="000000"/>
      <w:sz w:val="26"/>
      <w:szCs w:val="26"/>
    </w:rPr>
  </w:style>
  <w:style w:type="paragraph" w:customStyle="1" w:styleId="nd">
    <w:name w:val="nd"/>
    <w:basedOn w:val="Normal"/>
    <w:rsid w:val="00A1799B"/>
    <w:pPr>
      <w:widowControl/>
      <w:overflowPunct w:val="0"/>
      <w:adjustRightInd w:val="0"/>
      <w:ind w:left="340"/>
      <w:textAlignment w:val="baseline"/>
    </w:pPr>
    <w:rPr>
      <w:rFonts w:ascii="VNTime" w:hAnsi="VNTime"/>
      <w:color w:val="0000FF"/>
      <w:szCs w:val="20"/>
    </w:rPr>
  </w:style>
  <w:style w:type="paragraph" w:customStyle="1" w:styleId="normal-p">
    <w:name w:val="normal-p"/>
    <w:basedOn w:val="Normal"/>
    <w:rsid w:val="00A1799B"/>
    <w:pPr>
      <w:widowControl/>
      <w:overflowPunct w:val="0"/>
      <w:autoSpaceDE/>
      <w:autoSpaceDN/>
      <w:textAlignment w:val="baseline"/>
    </w:pPr>
    <w:rPr>
      <w:sz w:val="20"/>
      <w:szCs w:val="20"/>
    </w:rPr>
  </w:style>
  <w:style w:type="character" w:customStyle="1" w:styleId="field">
    <w:name w:val="field"/>
    <w:rsid w:val="00A1799B"/>
  </w:style>
  <w:style w:type="character" w:customStyle="1" w:styleId="A6">
    <w:name w:val="A6"/>
    <w:uiPriority w:val="99"/>
    <w:rsid w:val="00A1799B"/>
    <w:rPr>
      <w:rFonts w:cs="Myriad Pro Cond"/>
      <w:color w:val="000000"/>
      <w:sz w:val="28"/>
      <w:szCs w:val="28"/>
    </w:rPr>
  </w:style>
  <w:style w:type="paragraph" w:customStyle="1" w:styleId="text-justify">
    <w:name w:val="text-justify"/>
    <w:basedOn w:val="Normal"/>
    <w:rsid w:val="00A1799B"/>
    <w:pPr>
      <w:widowControl/>
      <w:autoSpaceDE/>
      <w:autoSpaceDN/>
      <w:spacing w:before="100" w:beforeAutospacing="1" w:after="100" w:afterAutospacing="1"/>
    </w:pPr>
    <w:rPr>
      <w:sz w:val="24"/>
      <w:szCs w:val="24"/>
    </w:rPr>
  </w:style>
  <w:style w:type="paragraph" w:customStyle="1" w:styleId="MUCNHO1">
    <w:name w:val="MUC NHO 1"/>
    <w:basedOn w:val="Normal"/>
    <w:qFormat/>
    <w:rsid w:val="00A1799B"/>
    <w:pPr>
      <w:widowControl/>
      <w:autoSpaceDE/>
      <w:autoSpaceDN/>
      <w:spacing w:line="312" w:lineRule="auto"/>
      <w:outlineLvl w:val="1"/>
    </w:pPr>
    <w:rPr>
      <w:b/>
      <w:sz w:val="26"/>
      <w:szCs w:val="26"/>
    </w:rPr>
  </w:style>
  <w:style w:type="paragraph" w:customStyle="1" w:styleId="HINH0">
    <w:name w:val="HINH"/>
    <w:basedOn w:val="Normal"/>
    <w:qFormat/>
    <w:rsid w:val="00A1799B"/>
    <w:pPr>
      <w:widowControl/>
      <w:autoSpaceDE/>
      <w:autoSpaceDN/>
      <w:spacing w:line="276" w:lineRule="auto"/>
      <w:jc w:val="center"/>
    </w:pPr>
    <w:rPr>
      <w:rFonts w:eastAsiaTheme="minorHAnsi"/>
      <w:b/>
      <w:sz w:val="26"/>
      <w:szCs w:val="26"/>
    </w:rPr>
  </w:style>
  <w:style w:type="character" w:customStyle="1" w:styleId="Heading5Char">
    <w:name w:val="Heading 5 Char"/>
    <w:basedOn w:val="DefaultParagraphFont"/>
    <w:link w:val="Heading5"/>
    <w:uiPriority w:val="9"/>
    <w:rsid w:val="00F55BC6"/>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702463">
      <w:bodyDiv w:val="1"/>
      <w:marLeft w:val="0"/>
      <w:marRight w:val="0"/>
      <w:marTop w:val="0"/>
      <w:marBottom w:val="0"/>
      <w:divBdr>
        <w:top w:val="none" w:sz="0" w:space="0" w:color="auto"/>
        <w:left w:val="none" w:sz="0" w:space="0" w:color="auto"/>
        <w:bottom w:val="none" w:sz="0" w:space="0" w:color="auto"/>
        <w:right w:val="none" w:sz="0" w:space="0" w:color="auto"/>
      </w:divBdr>
    </w:div>
    <w:div w:id="1451240991">
      <w:bodyDiv w:val="1"/>
      <w:marLeft w:val="0"/>
      <w:marRight w:val="0"/>
      <w:marTop w:val="0"/>
      <w:marBottom w:val="0"/>
      <w:divBdr>
        <w:top w:val="none" w:sz="0" w:space="0" w:color="auto"/>
        <w:left w:val="none" w:sz="0" w:space="0" w:color="auto"/>
        <w:bottom w:val="none" w:sz="0" w:space="0" w:color="auto"/>
        <w:right w:val="none" w:sz="0" w:space="0" w:color="auto"/>
      </w:divBdr>
      <w:divsChild>
        <w:div w:id="18673305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diagramDrawing" Target="diagrams/drawing2.xml"/><Relationship Id="rId42" Type="http://schemas.openxmlformats.org/officeDocument/2006/relationships/oleObject" Target="embeddings/oleObject3.bin"/><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image" Target="media/image58.png"/><Relationship Id="rId89" Type="http://schemas.openxmlformats.org/officeDocument/2006/relationships/image" Target="media/image63.jpeg"/><Relationship Id="rId112" Type="http://schemas.openxmlformats.org/officeDocument/2006/relationships/image" Target="media/image86.emf"/><Relationship Id="rId16" Type="http://schemas.microsoft.com/office/2007/relationships/diagramDrawing" Target="diagrams/drawing1.xml"/><Relationship Id="rId107" Type="http://schemas.openxmlformats.org/officeDocument/2006/relationships/image" Target="media/image81.jpe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49.png"/><Relationship Id="rId79" Type="http://schemas.openxmlformats.org/officeDocument/2006/relationships/image" Target="media/image53.jpeg"/><Relationship Id="rId102"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24.jpeg"/><Relationship Id="rId48" Type="http://schemas.openxmlformats.org/officeDocument/2006/relationships/oleObject" Target="embeddings/oleObject5.bin"/><Relationship Id="rId64" Type="http://schemas.openxmlformats.org/officeDocument/2006/relationships/image" Target="media/image40.png"/><Relationship Id="rId69" Type="http://schemas.openxmlformats.org/officeDocument/2006/relationships/image" Target="media/image45.jpeg"/><Relationship Id="rId113" Type="http://schemas.openxmlformats.org/officeDocument/2006/relationships/image" Target="media/image87.emf"/><Relationship Id="rId80" Type="http://schemas.openxmlformats.org/officeDocument/2006/relationships/image" Target="media/image54.jpeg"/><Relationship Id="rId85" Type="http://schemas.openxmlformats.org/officeDocument/2006/relationships/image" Target="media/image59.png"/><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image" Target="media/image17.png"/><Relationship Id="rId38" Type="http://schemas.openxmlformats.org/officeDocument/2006/relationships/oleObject" Target="embeddings/oleObject1.bin"/><Relationship Id="rId59" Type="http://schemas.openxmlformats.org/officeDocument/2006/relationships/image" Target="media/image35.jpeg"/><Relationship Id="rId103" Type="http://schemas.openxmlformats.org/officeDocument/2006/relationships/image" Target="media/image77.jpeg"/><Relationship Id="rId108" Type="http://schemas.openxmlformats.org/officeDocument/2006/relationships/image" Target="media/image82.jpeg"/><Relationship Id="rId54" Type="http://schemas.openxmlformats.org/officeDocument/2006/relationships/oleObject" Target="embeddings/oleObject7.bin"/><Relationship Id="rId70" Type="http://schemas.openxmlformats.org/officeDocument/2006/relationships/image" Target="media/image46.emf"/><Relationship Id="rId75" Type="http://schemas.openxmlformats.org/officeDocument/2006/relationships/oleObject" Target="embeddings/oleObject10.bin"/><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oleObject" Target="embeddings/oleObject8.bin"/><Relationship Id="rId106" Type="http://schemas.openxmlformats.org/officeDocument/2006/relationships/image" Target="media/image80.jpeg"/><Relationship Id="rId114"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oleObject" Target="embeddings/oleObject6.bin"/><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oleObject" Target="embeddings/oleObject9.bin"/><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png"/><Relationship Id="rId101"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22.png"/><Relationship Id="rId109" Type="http://schemas.openxmlformats.org/officeDocument/2006/relationships/image" Target="media/image83.jpeg"/><Relationship Id="rId34" Type="http://schemas.openxmlformats.org/officeDocument/2006/relationships/image" Target="media/image18.emf"/><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oleObject" Target="embeddings/oleObject2.bin"/><Relationship Id="rId45" Type="http://schemas.openxmlformats.org/officeDocument/2006/relationships/oleObject" Target="embeddings/oleObject4.bin"/><Relationship Id="rId66" Type="http://schemas.openxmlformats.org/officeDocument/2006/relationships/image" Target="media/image42.jpeg"/><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image" Target="media/image56.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3.png"/><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8.png"/><Relationship Id="rId93" Type="http://schemas.openxmlformats.org/officeDocument/2006/relationships/image" Target="media/image67.jpe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6.jpeg"/><Relationship Id="rId67" Type="http://schemas.openxmlformats.org/officeDocument/2006/relationships/image" Target="media/image43.jpeg"/><Relationship Id="rId116"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image" Target="media/image23.png"/><Relationship Id="rId62" Type="http://schemas.openxmlformats.org/officeDocument/2006/relationships/image" Target="media/image38.jpeg"/><Relationship Id="rId83" Type="http://schemas.openxmlformats.org/officeDocument/2006/relationships/image" Target="media/image57.png"/><Relationship Id="rId88" Type="http://schemas.openxmlformats.org/officeDocument/2006/relationships/image" Target="media/image62.jpeg"/><Relationship Id="rId111" Type="http://schemas.openxmlformats.org/officeDocument/2006/relationships/image" Target="media/image85.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A338E9-899F-49E2-A605-E1A0C7CCB6F3}" type="doc">
      <dgm:prSet loTypeId="urn:microsoft.com/office/officeart/2005/8/layout/hList7#1" loCatId="list" qsTypeId="urn:microsoft.com/office/officeart/2005/8/quickstyle/simple1" qsCatId="simple" csTypeId="urn:microsoft.com/office/officeart/2005/8/colors/accent1_2" csCatId="accent1" phldr="1"/>
      <dgm:spPr/>
    </dgm:pt>
    <dgm:pt modelId="{94B2C33E-C186-47D6-BA54-78FB0E05AA28}">
      <dgm:prSet phldrT="[Text]" custT="1"/>
      <dgm:spPr/>
      <dgm:t>
        <a:bodyPr/>
        <a:lstStyle/>
        <a:p>
          <a:pPr algn="ctr"/>
          <a:r>
            <a:rPr lang="en-US" sz="1000">
              <a:latin typeface="Times New Roman" panose="02020603050405020304" pitchFamily="18" charset="0"/>
              <a:cs typeface="Times New Roman" panose="02020603050405020304" pitchFamily="18" charset="0"/>
            </a:rPr>
            <a:t>Làm lãng phí tài nguyên từ chất thải (các loại chất thải có thể tái chế, tái sử dụng...)</a:t>
          </a:r>
        </a:p>
      </dgm:t>
    </dgm:pt>
    <dgm:pt modelId="{8506F94D-C6C6-4FC0-9A66-D7D12A829AD0}" type="parTrans" cxnId="{BAFC99CF-74F5-477E-8C74-D40419EE08F8}">
      <dgm:prSet/>
      <dgm:spPr/>
      <dgm:t>
        <a:bodyPr/>
        <a:lstStyle/>
        <a:p>
          <a:pPr algn="ctr"/>
          <a:endParaRPr lang="en-US"/>
        </a:p>
      </dgm:t>
    </dgm:pt>
    <dgm:pt modelId="{88F56664-0870-4999-86F4-0F686F7802C4}" type="sibTrans" cxnId="{BAFC99CF-74F5-477E-8C74-D40419EE08F8}">
      <dgm:prSet/>
      <dgm:spPr/>
      <dgm:t>
        <a:bodyPr/>
        <a:lstStyle/>
        <a:p>
          <a:pPr algn="ctr"/>
          <a:endParaRPr lang="en-US"/>
        </a:p>
      </dgm:t>
    </dgm:pt>
    <dgm:pt modelId="{02876985-3911-4DC7-9FCC-176709ADC5AD}">
      <dgm:prSet phldrT="[Text]" custT="1"/>
      <dgm:spPr/>
      <dgm:t>
        <a:bodyPr/>
        <a:lstStyle/>
        <a:p>
          <a:pPr algn="ctr"/>
          <a:r>
            <a:rPr lang="en-US" sz="1000">
              <a:latin typeface="Times New Roman" panose="02020603050405020304" pitchFamily="18" charset="0"/>
              <a:cs typeface="Times New Roman" panose="02020603050405020304" pitchFamily="18" charset="0"/>
            </a:rPr>
            <a:t>Gia tăng chi phí xử lý chất thải</a:t>
          </a:r>
        </a:p>
      </dgm:t>
    </dgm:pt>
    <dgm:pt modelId="{ECA07B0B-647D-4663-925D-50EEFC55A62C}" type="parTrans" cxnId="{303D55DF-53B4-48CC-8AC4-13191321A57D}">
      <dgm:prSet/>
      <dgm:spPr/>
      <dgm:t>
        <a:bodyPr/>
        <a:lstStyle/>
        <a:p>
          <a:pPr algn="ctr"/>
          <a:endParaRPr lang="en-US"/>
        </a:p>
      </dgm:t>
    </dgm:pt>
    <dgm:pt modelId="{2A8C894D-0639-4A02-BE3E-AE5BA2EA3AF3}" type="sibTrans" cxnId="{303D55DF-53B4-48CC-8AC4-13191321A57D}">
      <dgm:prSet/>
      <dgm:spPr/>
      <dgm:t>
        <a:bodyPr/>
        <a:lstStyle/>
        <a:p>
          <a:pPr algn="ctr"/>
          <a:endParaRPr lang="en-US"/>
        </a:p>
      </dgm:t>
    </dgm:pt>
    <dgm:pt modelId="{3DA608EF-ADD4-4268-9104-17CD1A60D7C7}">
      <dgm:prSet phldrT="[Text]" custT="1"/>
      <dgm:spPr/>
      <dgm:t>
        <a:bodyPr/>
        <a:lstStyle/>
        <a:p>
          <a:pPr algn="ctr"/>
          <a:r>
            <a:rPr lang="en-US" sz="1000">
              <a:latin typeface="Times New Roman" panose="02020603050405020304" pitchFamily="18" charset="0"/>
              <a:cs typeface="Times New Roman" panose="02020603050405020304" pitchFamily="18" charset="0"/>
            </a:rPr>
            <a:t>Gây ô nhiễm môi trường (đất, nước, không khí) ảnh hưởng mỹ quan</a:t>
          </a:r>
        </a:p>
      </dgm:t>
    </dgm:pt>
    <dgm:pt modelId="{3337A1B5-7620-4366-BB39-4676A5993FF4}" type="parTrans" cxnId="{1768DEA4-89C6-4CDF-81BB-A8595A799838}">
      <dgm:prSet/>
      <dgm:spPr/>
      <dgm:t>
        <a:bodyPr/>
        <a:lstStyle/>
        <a:p>
          <a:pPr algn="ctr"/>
          <a:endParaRPr lang="en-US"/>
        </a:p>
      </dgm:t>
    </dgm:pt>
    <dgm:pt modelId="{F2D2F57D-9FB4-4D5C-BCAE-DD7411769B8F}" type="sibTrans" cxnId="{1768DEA4-89C6-4CDF-81BB-A8595A799838}">
      <dgm:prSet/>
      <dgm:spPr/>
      <dgm:t>
        <a:bodyPr/>
        <a:lstStyle/>
        <a:p>
          <a:pPr algn="ctr"/>
          <a:endParaRPr lang="en-US"/>
        </a:p>
      </dgm:t>
    </dgm:pt>
    <dgm:pt modelId="{774E04F3-F272-4B51-966A-1AEFF37AAD38}">
      <dgm:prSet phldrT="[Text]" custT="1"/>
      <dgm:spPr/>
      <dgm:t>
        <a:bodyPr/>
        <a:lstStyle/>
        <a:p>
          <a:pPr algn="ctr"/>
          <a:r>
            <a:rPr lang="en-US" sz="1000">
              <a:latin typeface="Times New Roman" panose="02020603050405020304" pitchFamily="18" charset="0"/>
              <a:cs typeface="Times New Roman" panose="02020603050405020304" pitchFamily="18" charset="0"/>
            </a:rPr>
            <a:t>Nguy cơ lây lan dịch bệnh, ảnh hưởng sức khỏe con người</a:t>
          </a:r>
        </a:p>
      </dgm:t>
    </dgm:pt>
    <dgm:pt modelId="{B9CF9867-9A6D-439E-84A4-9F95614482B0}" type="parTrans" cxnId="{0107BB09-685B-4BE8-B578-F6CD5DB59FE8}">
      <dgm:prSet/>
      <dgm:spPr/>
      <dgm:t>
        <a:bodyPr/>
        <a:lstStyle/>
        <a:p>
          <a:pPr algn="ctr"/>
          <a:endParaRPr lang="en-US"/>
        </a:p>
      </dgm:t>
    </dgm:pt>
    <dgm:pt modelId="{A09F6A0D-14D6-49E8-8773-CE74A2F1A6AD}" type="sibTrans" cxnId="{0107BB09-685B-4BE8-B578-F6CD5DB59FE8}">
      <dgm:prSet/>
      <dgm:spPr/>
      <dgm:t>
        <a:bodyPr/>
        <a:lstStyle/>
        <a:p>
          <a:pPr algn="ctr"/>
          <a:endParaRPr lang="en-US"/>
        </a:p>
      </dgm:t>
    </dgm:pt>
    <dgm:pt modelId="{C821EDEA-0275-4105-9EBE-549DB2D7723F}" type="pres">
      <dgm:prSet presAssocID="{F2A338E9-899F-49E2-A605-E1A0C7CCB6F3}" presName="Name0" presStyleCnt="0">
        <dgm:presLayoutVars>
          <dgm:dir/>
          <dgm:resizeHandles val="exact"/>
        </dgm:presLayoutVars>
      </dgm:prSet>
      <dgm:spPr/>
    </dgm:pt>
    <dgm:pt modelId="{08D8BACF-BA67-480A-8A99-B5F03F3E840A}" type="pres">
      <dgm:prSet presAssocID="{F2A338E9-899F-49E2-A605-E1A0C7CCB6F3}" presName="fgShape" presStyleLbl="fgShp" presStyleIdx="0" presStyleCnt="1" custScaleY="44194" custLinFactNeighborX="-555" custLinFactNeighborY="12653"/>
      <dgm:spPr/>
    </dgm:pt>
    <dgm:pt modelId="{4372CCBA-48E4-437F-87CC-68FCCE2FE986}" type="pres">
      <dgm:prSet presAssocID="{F2A338E9-899F-49E2-A605-E1A0C7CCB6F3}" presName="linComp" presStyleCnt="0"/>
      <dgm:spPr/>
    </dgm:pt>
    <dgm:pt modelId="{D6AD361E-2617-4652-A219-F986D8087E96}" type="pres">
      <dgm:prSet presAssocID="{94B2C33E-C186-47D6-BA54-78FB0E05AA28}" presName="compNode" presStyleCnt="0"/>
      <dgm:spPr/>
    </dgm:pt>
    <dgm:pt modelId="{7FA4D810-EAB3-4DD2-810D-D6BEFCE4148C}" type="pres">
      <dgm:prSet presAssocID="{94B2C33E-C186-47D6-BA54-78FB0E05AA28}" presName="bkgdShape" presStyleLbl="node1" presStyleIdx="0" presStyleCnt="4"/>
      <dgm:spPr/>
      <dgm:t>
        <a:bodyPr/>
        <a:lstStyle/>
        <a:p>
          <a:endParaRPr lang="en-US"/>
        </a:p>
      </dgm:t>
    </dgm:pt>
    <dgm:pt modelId="{F5911803-7D7A-4BB3-93C2-8C45EE9B19DB}" type="pres">
      <dgm:prSet presAssocID="{94B2C33E-C186-47D6-BA54-78FB0E05AA28}" presName="nodeTx" presStyleLbl="node1" presStyleIdx="0" presStyleCnt="4">
        <dgm:presLayoutVars>
          <dgm:bulletEnabled val="1"/>
        </dgm:presLayoutVars>
      </dgm:prSet>
      <dgm:spPr/>
      <dgm:t>
        <a:bodyPr/>
        <a:lstStyle/>
        <a:p>
          <a:endParaRPr lang="en-US"/>
        </a:p>
      </dgm:t>
    </dgm:pt>
    <dgm:pt modelId="{9696C9A9-C9E1-4B14-A77E-EBE00A85C9D0}" type="pres">
      <dgm:prSet presAssocID="{94B2C33E-C186-47D6-BA54-78FB0E05AA28}" presName="invisiNode" presStyleLbl="node1" presStyleIdx="0" presStyleCnt="4"/>
      <dgm:spPr/>
    </dgm:pt>
    <dgm:pt modelId="{ED4A1F23-C932-4E75-B2F7-50D0A5C18A93}" type="pres">
      <dgm:prSet presAssocID="{94B2C33E-C186-47D6-BA54-78FB0E05AA28}" presName="imagNode" presStyleLbl="fgImgPlace1" presStyleIdx="0" presStyleCnt="4" custLinFactNeighborY="-115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 modelId="{BBE85D0C-8824-45D7-A0DE-2A2A9823AF88}" type="pres">
      <dgm:prSet presAssocID="{88F56664-0870-4999-86F4-0F686F7802C4}" presName="sibTrans" presStyleLbl="sibTrans2D1" presStyleIdx="0" presStyleCnt="0"/>
      <dgm:spPr/>
      <dgm:t>
        <a:bodyPr/>
        <a:lstStyle/>
        <a:p>
          <a:endParaRPr lang="en-US"/>
        </a:p>
      </dgm:t>
    </dgm:pt>
    <dgm:pt modelId="{76E891E0-5C85-40BA-A6BD-518813233FF4}" type="pres">
      <dgm:prSet presAssocID="{02876985-3911-4DC7-9FCC-176709ADC5AD}" presName="compNode" presStyleCnt="0"/>
      <dgm:spPr/>
    </dgm:pt>
    <dgm:pt modelId="{C35F0129-9F2B-4F3D-8006-936036F66456}" type="pres">
      <dgm:prSet presAssocID="{02876985-3911-4DC7-9FCC-176709ADC5AD}" presName="bkgdShape" presStyleLbl="node1" presStyleIdx="1" presStyleCnt="4"/>
      <dgm:spPr/>
      <dgm:t>
        <a:bodyPr/>
        <a:lstStyle/>
        <a:p>
          <a:endParaRPr lang="en-US"/>
        </a:p>
      </dgm:t>
    </dgm:pt>
    <dgm:pt modelId="{2AF0DD73-BC37-4469-8782-0EF54F610671}" type="pres">
      <dgm:prSet presAssocID="{02876985-3911-4DC7-9FCC-176709ADC5AD}" presName="nodeTx" presStyleLbl="node1" presStyleIdx="1" presStyleCnt="4">
        <dgm:presLayoutVars>
          <dgm:bulletEnabled val="1"/>
        </dgm:presLayoutVars>
      </dgm:prSet>
      <dgm:spPr/>
      <dgm:t>
        <a:bodyPr/>
        <a:lstStyle/>
        <a:p>
          <a:endParaRPr lang="en-US"/>
        </a:p>
      </dgm:t>
    </dgm:pt>
    <dgm:pt modelId="{6FA0BCCF-D269-4A5D-BDC4-0C24DFD9BBE1}" type="pres">
      <dgm:prSet presAssocID="{02876985-3911-4DC7-9FCC-176709ADC5AD}" presName="invisiNode" presStyleLbl="node1" presStyleIdx="1" presStyleCnt="4"/>
      <dgm:spPr/>
    </dgm:pt>
    <dgm:pt modelId="{70A64CEB-76C1-4945-B967-8ED0F0531AD9}" type="pres">
      <dgm:prSet presAssocID="{02876985-3911-4DC7-9FCC-176709ADC5AD}" presName="imagNode" presStyleLbl="fgImgPlace1" presStyleIdx="1" presStyleCnt="4" custLinFactNeighborY="-11836"/>
      <dgm:spPr>
        <a:blipFill rotWithShape="1">
          <a:blip xmlns:r="http://schemas.openxmlformats.org/officeDocument/2006/relationships" r:embed="rId2"/>
          <a:stretch>
            <a:fillRect/>
          </a:stretch>
        </a:blipFill>
      </dgm:spPr>
      <dgm:t>
        <a:bodyPr/>
        <a:lstStyle/>
        <a:p>
          <a:endParaRPr lang="en-US"/>
        </a:p>
      </dgm:t>
    </dgm:pt>
    <dgm:pt modelId="{3A65261A-E39D-4A9E-9D37-29F15D8E4D86}" type="pres">
      <dgm:prSet presAssocID="{2A8C894D-0639-4A02-BE3E-AE5BA2EA3AF3}" presName="sibTrans" presStyleLbl="sibTrans2D1" presStyleIdx="0" presStyleCnt="0"/>
      <dgm:spPr/>
      <dgm:t>
        <a:bodyPr/>
        <a:lstStyle/>
        <a:p>
          <a:endParaRPr lang="en-US"/>
        </a:p>
      </dgm:t>
    </dgm:pt>
    <dgm:pt modelId="{0AAD564E-63DC-48ED-BE6B-C7B9FF87AFE6}" type="pres">
      <dgm:prSet presAssocID="{3DA608EF-ADD4-4268-9104-17CD1A60D7C7}" presName="compNode" presStyleCnt="0"/>
      <dgm:spPr/>
    </dgm:pt>
    <dgm:pt modelId="{F4B735FE-5FA4-4558-A514-F9B2CEE17EC5}" type="pres">
      <dgm:prSet presAssocID="{3DA608EF-ADD4-4268-9104-17CD1A60D7C7}" presName="bkgdShape" presStyleLbl="node1" presStyleIdx="2" presStyleCnt="4"/>
      <dgm:spPr/>
      <dgm:t>
        <a:bodyPr/>
        <a:lstStyle/>
        <a:p>
          <a:endParaRPr lang="en-US"/>
        </a:p>
      </dgm:t>
    </dgm:pt>
    <dgm:pt modelId="{918FEDF7-6392-47EE-903A-184C16EEC8D3}" type="pres">
      <dgm:prSet presAssocID="{3DA608EF-ADD4-4268-9104-17CD1A60D7C7}" presName="nodeTx" presStyleLbl="node1" presStyleIdx="2" presStyleCnt="4">
        <dgm:presLayoutVars>
          <dgm:bulletEnabled val="1"/>
        </dgm:presLayoutVars>
      </dgm:prSet>
      <dgm:spPr/>
      <dgm:t>
        <a:bodyPr/>
        <a:lstStyle/>
        <a:p>
          <a:endParaRPr lang="en-US"/>
        </a:p>
      </dgm:t>
    </dgm:pt>
    <dgm:pt modelId="{9609585E-7B98-42B3-BD87-EA56A47D029C}" type="pres">
      <dgm:prSet presAssocID="{3DA608EF-ADD4-4268-9104-17CD1A60D7C7}" presName="invisiNode" presStyleLbl="node1" presStyleIdx="2" presStyleCnt="4"/>
      <dgm:spPr/>
    </dgm:pt>
    <dgm:pt modelId="{ACE05AF3-A896-4AF0-9F09-B103FCEE010C}" type="pres">
      <dgm:prSet presAssocID="{3DA608EF-ADD4-4268-9104-17CD1A60D7C7}" presName="imagNode" presStyleLbl="fgImgPlace1" presStyleIdx="2" presStyleCnt="4" custLinFactNeighborY="-11836"/>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pt>
    <dgm:pt modelId="{6C5543C5-9E6D-4C18-ABC9-C221D1846EF5}" type="pres">
      <dgm:prSet presAssocID="{F2D2F57D-9FB4-4D5C-BCAE-DD7411769B8F}" presName="sibTrans" presStyleLbl="sibTrans2D1" presStyleIdx="0" presStyleCnt="0"/>
      <dgm:spPr/>
      <dgm:t>
        <a:bodyPr/>
        <a:lstStyle/>
        <a:p>
          <a:endParaRPr lang="en-US"/>
        </a:p>
      </dgm:t>
    </dgm:pt>
    <dgm:pt modelId="{D298F972-363F-489C-B3A9-06E4F2429584}" type="pres">
      <dgm:prSet presAssocID="{774E04F3-F272-4B51-966A-1AEFF37AAD38}" presName="compNode" presStyleCnt="0"/>
      <dgm:spPr/>
    </dgm:pt>
    <dgm:pt modelId="{90884C05-00C9-4BB1-A9D8-CEA1EAB2F73D}" type="pres">
      <dgm:prSet presAssocID="{774E04F3-F272-4B51-966A-1AEFF37AAD38}" presName="bkgdShape" presStyleLbl="node1" presStyleIdx="3" presStyleCnt="4"/>
      <dgm:spPr/>
      <dgm:t>
        <a:bodyPr/>
        <a:lstStyle/>
        <a:p>
          <a:endParaRPr lang="en-US"/>
        </a:p>
      </dgm:t>
    </dgm:pt>
    <dgm:pt modelId="{53F0D498-D59F-41A8-9ED8-0D7DCB85CB68}" type="pres">
      <dgm:prSet presAssocID="{774E04F3-F272-4B51-966A-1AEFF37AAD38}" presName="nodeTx" presStyleLbl="node1" presStyleIdx="3" presStyleCnt="4">
        <dgm:presLayoutVars>
          <dgm:bulletEnabled val="1"/>
        </dgm:presLayoutVars>
      </dgm:prSet>
      <dgm:spPr/>
      <dgm:t>
        <a:bodyPr/>
        <a:lstStyle/>
        <a:p>
          <a:endParaRPr lang="en-US"/>
        </a:p>
      </dgm:t>
    </dgm:pt>
    <dgm:pt modelId="{6CD0F71C-765C-4EEB-8E1E-52AF57A59FCC}" type="pres">
      <dgm:prSet presAssocID="{774E04F3-F272-4B51-966A-1AEFF37AAD38}" presName="invisiNode" presStyleLbl="node1" presStyleIdx="3" presStyleCnt="4"/>
      <dgm:spPr/>
    </dgm:pt>
    <dgm:pt modelId="{492CDEC2-5612-4BBD-94A1-ED89105B3475}" type="pres">
      <dgm:prSet presAssocID="{774E04F3-F272-4B51-966A-1AEFF37AAD38}" presName="imagNode" presStyleLbl="fgImgPlace1" presStyleIdx="3" presStyleCnt="4" custLinFactNeighborY="-11836"/>
      <dgm:spPr>
        <a:blipFill>
          <a:blip xmlns:r="http://schemas.openxmlformats.org/officeDocument/2006/relationships" r:embed="rId4">
            <a:extLst>
              <a:ext uri="{28A0092B-C50C-407E-A947-70E740481C1C}">
                <a14:useLocalDpi xmlns:a14="http://schemas.microsoft.com/office/drawing/2010/main" val="0"/>
              </a:ext>
            </a:extLst>
          </a:blip>
          <a:srcRect/>
          <a:stretch>
            <a:fillRect l="-30000" r="-30000"/>
          </a:stretch>
        </a:blipFill>
      </dgm:spPr>
    </dgm:pt>
  </dgm:ptLst>
  <dgm:cxnLst>
    <dgm:cxn modelId="{A824B895-6DFB-4D8D-9E15-799A3BA49975}" type="presOf" srcId="{2A8C894D-0639-4A02-BE3E-AE5BA2EA3AF3}" destId="{3A65261A-E39D-4A9E-9D37-29F15D8E4D86}" srcOrd="0" destOrd="0" presId="urn:microsoft.com/office/officeart/2005/8/layout/hList7#1"/>
    <dgm:cxn modelId="{0FAD1F36-6A32-4394-861B-D446E631422C}" type="presOf" srcId="{94B2C33E-C186-47D6-BA54-78FB0E05AA28}" destId="{7FA4D810-EAB3-4DD2-810D-D6BEFCE4148C}" srcOrd="0" destOrd="0" presId="urn:microsoft.com/office/officeart/2005/8/layout/hList7#1"/>
    <dgm:cxn modelId="{E20E50C9-E81E-45A9-9428-2D0D374246FF}" type="presOf" srcId="{88F56664-0870-4999-86F4-0F686F7802C4}" destId="{BBE85D0C-8824-45D7-A0DE-2A2A9823AF88}" srcOrd="0" destOrd="0" presId="urn:microsoft.com/office/officeart/2005/8/layout/hList7#1"/>
    <dgm:cxn modelId="{77ADBC88-FF36-4146-AFCF-25699384FBDE}" type="presOf" srcId="{94B2C33E-C186-47D6-BA54-78FB0E05AA28}" destId="{F5911803-7D7A-4BB3-93C2-8C45EE9B19DB}" srcOrd="1" destOrd="0" presId="urn:microsoft.com/office/officeart/2005/8/layout/hList7#1"/>
    <dgm:cxn modelId="{DD5618F2-CD40-4966-B202-3826BD0C79EA}" type="presOf" srcId="{F2D2F57D-9FB4-4D5C-BCAE-DD7411769B8F}" destId="{6C5543C5-9E6D-4C18-ABC9-C221D1846EF5}" srcOrd="0" destOrd="0" presId="urn:microsoft.com/office/officeart/2005/8/layout/hList7#1"/>
    <dgm:cxn modelId="{BAFC99CF-74F5-477E-8C74-D40419EE08F8}" srcId="{F2A338E9-899F-49E2-A605-E1A0C7CCB6F3}" destId="{94B2C33E-C186-47D6-BA54-78FB0E05AA28}" srcOrd="0" destOrd="0" parTransId="{8506F94D-C6C6-4FC0-9A66-D7D12A829AD0}" sibTransId="{88F56664-0870-4999-86F4-0F686F7802C4}"/>
    <dgm:cxn modelId="{C345E70C-4ED2-41AA-81B9-C8A9BA1D4596}" type="presOf" srcId="{3DA608EF-ADD4-4268-9104-17CD1A60D7C7}" destId="{F4B735FE-5FA4-4558-A514-F9B2CEE17EC5}" srcOrd="0" destOrd="0" presId="urn:microsoft.com/office/officeart/2005/8/layout/hList7#1"/>
    <dgm:cxn modelId="{6718AA99-2F9E-4EB7-9140-02275940640E}" type="presOf" srcId="{3DA608EF-ADD4-4268-9104-17CD1A60D7C7}" destId="{918FEDF7-6392-47EE-903A-184C16EEC8D3}" srcOrd="1" destOrd="0" presId="urn:microsoft.com/office/officeart/2005/8/layout/hList7#1"/>
    <dgm:cxn modelId="{22D78E9D-FA8F-4364-B698-3C09BAF8D432}" type="presOf" srcId="{F2A338E9-899F-49E2-A605-E1A0C7CCB6F3}" destId="{C821EDEA-0275-4105-9EBE-549DB2D7723F}" srcOrd="0" destOrd="0" presId="urn:microsoft.com/office/officeart/2005/8/layout/hList7#1"/>
    <dgm:cxn modelId="{C43FE1CF-4F30-4FA3-BC44-0A8FC64B8174}" type="presOf" srcId="{02876985-3911-4DC7-9FCC-176709ADC5AD}" destId="{2AF0DD73-BC37-4469-8782-0EF54F610671}" srcOrd="1" destOrd="0" presId="urn:microsoft.com/office/officeart/2005/8/layout/hList7#1"/>
    <dgm:cxn modelId="{632B4DF8-9A92-4DCB-840B-B594459CCAA4}" type="presOf" srcId="{774E04F3-F272-4B51-966A-1AEFF37AAD38}" destId="{53F0D498-D59F-41A8-9ED8-0D7DCB85CB68}" srcOrd="1" destOrd="0" presId="urn:microsoft.com/office/officeart/2005/8/layout/hList7#1"/>
    <dgm:cxn modelId="{D4668FE9-5A79-41C6-8BC9-2DBA23795AD7}" type="presOf" srcId="{774E04F3-F272-4B51-966A-1AEFF37AAD38}" destId="{90884C05-00C9-4BB1-A9D8-CEA1EAB2F73D}" srcOrd="0" destOrd="0" presId="urn:microsoft.com/office/officeart/2005/8/layout/hList7#1"/>
    <dgm:cxn modelId="{1768DEA4-89C6-4CDF-81BB-A8595A799838}" srcId="{F2A338E9-899F-49E2-A605-E1A0C7CCB6F3}" destId="{3DA608EF-ADD4-4268-9104-17CD1A60D7C7}" srcOrd="2" destOrd="0" parTransId="{3337A1B5-7620-4366-BB39-4676A5993FF4}" sibTransId="{F2D2F57D-9FB4-4D5C-BCAE-DD7411769B8F}"/>
    <dgm:cxn modelId="{A4F6F224-E524-4007-A3A6-8E659BDD3C96}" type="presOf" srcId="{02876985-3911-4DC7-9FCC-176709ADC5AD}" destId="{C35F0129-9F2B-4F3D-8006-936036F66456}" srcOrd="0" destOrd="0" presId="urn:microsoft.com/office/officeart/2005/8/layout/hList7#1"/>
    <dgm:cxn modelId="{303D55DF-53B4-48CC-8AC4-13191321A57D}" srcId="{F2A338E9-899F-49E2-A605-E1A0C7CCB6F3}" destId="{02876985-3911-4DC7-9FCC-176709ADC5AD}" srcOrd="1" destOrd="0" parTransId="{ECA07B0B-647D-4663-925D-50EEFC55A62C}" sibTransId="{2A8C894D-0639-4A02-BE3E-AE5BA2EA3AF3}"/>
    <dgm:cxn modelId="{0107BB09-685B-4BE8-B578-F6CD5DB59FE8}" srcId="{F2A338E9-899F-49E2-A605-E1A0C7CCB6F3}" destId="{774E04F3-F272-4B51-966A-1AEFF37AAD38}" srcOrd="3" destOrd="0" parTransId="{B9CF9867-9A6D-439E-84A4-9F95614482B0}" sibTransId="{A09F6A0D-14D6-49E8-8773-CE74A2F1A6AD}"/>
    <dgm:cxn modelId="{FF132CFC-24AD-46B7-9A19-62F70238B4F9}" type="presParOf" srcId="{C821EDEA-0275-4105-9EBE-549DB2D7723F}" destId="{08D8BACF-BA67-480A-8A99-B5F03F3E840A}" srcOrd="0" destOrd="0" presId="urn:microsoft.com/office/officeart/2005/8/layout/hList7#1"/>
    <dgm:cxn modelId="{2D298CD1-E2E3-479F-8DA2-FA19CCA5F136}" type="presParOf" srcId="{C821EDEA-0275-4105-9EBE-549DB2D7723F}" destId="{4372CCBA-48E4-437F-87CC-68FCCE2FE986}" srcOrd="1" destOrd="0" presId="urn:microsoft.com/office/officeart/2005/8/layout/hList7#1"/>
    <dgm:cxn modelId="{96A031A5-7C54-4F89-BE57-F9A1B78A3DA8}" type="presParOf" srcId="{4372CCBA-48E4-437F-87CC-68FCCE2FE986}" destId="{D6AD361E-2617-4652-A219-F986D8087E96}" srcOrd="0" destOrd="0" presId="urn:microsoft.com/office/officeart/2005/8/layout/hList7#1"/>
    <dgm:cxn modelId="{058434B4-852F-461A-A3FD-469B52B6B6E6}" type="presParOf" srcId="{D6AD361E-2617-4652-A219-F986D8087E96}" destId="{7FA4D810-EAB3-4DD2-810D-D6BEFCE4148C}" srcOrd="0" destOrd="0" presId="urn:microsoft.com/office/officeart/2005/8/layout/hList7#1"/>
    <dgm:cxn modelId="{105A2D7D-0D39-4698-90DF-8597C8335D03}" type="presParOf" srcId="{D6AD361E-2617-4652-A219-F986D8087E96}" destId="{F5911803-7D7A-4BB3-93C2-8C45EE9B19DB}" srcOrd="1" destOrd="0" presId="urn:microsoft.com/office/officeart/2005/8/layout/hList7#1"/>
    <dgm:cxn modelId="{4B85A827-85A9-4F27-8A9A-859CD95AA3A6}" type="presParOf" srcId="{D6AD361E-2617-4652-A219-F986D8087E96}" destId="{9696C9A9-C9E1-4B14-A77E-EBE00A85C9D0}" srcOrd="2" destOrd="0" presId="urn:microsoft.com/office/officeart/2005/8/layout/hList7#1"/>
    <dgm:cxn modelId="{4E05D91B-987D-4455-AFF4-C40C2603F9FF}" type="presParOf" srcId="{D6AD361E-2617-4652-A219-F986D8087E96}" destId="{ED4A1F23-C932-4E75-B2F7-50D0A5C18A93}" srcOrd="3" destOrd="0" presId="urn:microsoft.com/office/officeart/2005/8/layout/hList7#1"/>
    <dgm:cxn modelId="{E9E65093-0084-460B-895C-E7D6BFD96C99}" type="presParOf" srcId="{4372CCBA-48E4-437F-87CC-68FCCE2FE986}" destId="{BBE85D0C-8824-45D7-A0DE-2A2A9823AF88}" srcOrd="1" destOrd="0" presId="urn:microsoft.com/office/officeart/2005/8/layout/hList7#1"/>
    <dgm:cxn modelId="{6BEE8469-8DB6-48F1-B54A-197E0215B47D}" type="presParOf" srcId="{4372CCBA-48E4-437F-87CC-68FCCE2FE986}" destId="{76E891E0-5C85-40BA-A6BD-518813233FF4}" srcOrd="2" destOrd="0" presId="urn:microsoft.com/office/officeart/2005/8/layout/hList7#1"/>
    <dgm:cxn modelId="{35ACFCF0-A11C-4F5C-B9F7-78F3AC1FF33E}" type="presParOf" srcId="{76E891E0-5C85-40BA-A6BD-518813233FF4}" destId="{C35F0129-9F2B-4F3D-8006-936036F66456}" srcOrd="0" destOrd="0" presId="urn:microsoft.com/office/officeart/2005/8/layout/hList7#1"/>
    <dgm:cxn modelId="{C47E6E1A-2161-46E3-8098-E0A21A53CD2F}" type="presParOf" srcId="{76E891E0-5C85-40BA-A6BD-518813233FF4}" destId="{2AF0DD73-BC37-4469-8782-0EF54F610671}" srcOrd="1" destOrd="0" presId="urn:microsoft.com/office/officeart/2005/8/layout/hList7#1"/>
    <dgm:cxn modelId="{E802C64E-C88B-4641-BBA0-F7FD3B5B5494}" type="presParOf" srcId="{76E891E0-5C85-40BA-A6BD-518813233FF4}" destId="{6FA0BCCF-D269-4A5D-BDC4-0C24DFD9BBE1}" srcOrd="2" destOrd="0" presId="urn:microsoft.com/office/officeart/2005/8/layout/hList7#1"/>
    <dgm:cxn modelId="{AFF0F6C0-4578-4C81-A83E-CD740596AD0E}" type="presParOf" srcId="{76E891E0-5C85-40BA-A6BD-518813233FF4}" destId="{70A64CEB-76C1-4945-B967-8ED0F0531AD9}" srcOrd="3" destOrd="0" presId="urn:microsoft.com/office/officeart/2005/8/layout/hList7#1"/>
    <dgm:cxn modelId="{DCFEDCFD-C462-40EF-86EF-E13266E92167}" type="presParOf" srcId="{4372CCBA-48E4-437F-87CC-68FCCE2FE986}" destId="{3A65261A-E39D-4A9E-9D37-29F15D8E4D86}" srcOrd="3" destOrd="0" presId="urn:microsoft.com/office/officeart/2005/8/layout/hList7#1"/>
    <dgm:cxn modelId="{2782181F-C59D-4808-AC39-38A7A65DED8B}" type="presParOf" srcId="{4372CCBA-48E4-437F-87CC-68FCCE2FE986}" destId="{0AAD564E-63DC-48ED-BE6B-C7B9FF87AFE6}" srcOrd="4" destOrd="0" presId="urn:microsoft.com/office/officeart/2005/8/layout/hList7#1"/>
    <dgm:cxn modelId="{47AA8ABA-FF2F-4AFB-8D8F-77FC37AF33A6}" type="presParOf" srcId="{0AAD564E-63DC-48ED-BE6B-C7B9FF87AFE6}" destId="{F4B735FE-5FA4-4558-A514-F9B2CEE17EC5}" srcOrd="0" destOrd="0" presId="urn:microsoft.com/office/officeart/2005/8/layout/hList7#1"/>
    <dgm:cxn modelId="{9CCC3C3F-E632-41DC-B3D5-986AE6662EAC}" type="presParOf" srcId="{0AAD564E-63DC-48ED-BE6B-C7B9FF87AFE6}" destId="{918FEDF7-6392-47EE-903A-184C16EEC8D3}" srcOrd="1" destOrd="0" presId="urn:microsoft.com/office/officeart/2005/8/layout/hList7#1"/>
    <dgm:cxn modelId="{836AC519-998E-4306-8F5E-19E954A9722B}" type="presParOf" srcId="{0AAD564E-63DC-48ED-BE6B-C7B9FF87AFE6}" destId="{9609585E-7B98-42B3-BD87-EA56A47D029C}" srcOrd="2" destOrd="0" presId="urn:microsoft.com/office/officeart/2005/8/layout/hList7#1"/>
    <dgm:cxn modelId="{5A9EEA0D-B998-46E7-AD06-0DBE96E21EAB}" type="presParOf" srcId="{0AAD564E-63DC-48ED-BE6B-C7B9FF87AFE6}" destId="{ACE05AF3-A896-4AF0-9F09-B103FCEE010C}" srcOrd="3" destOrd="0" presId="urn:microsoft.com/office/officeart/2005/8/layout/hList7#1"/>
    <dgm:cxn modelId="{6A3B1357-BA99-4DCD-BF06-AC723A15DF67}" type="presParOf" srcId="{4372CCBA-48E4-437F-87CC-68FCCE2FE986}" destId="{6C5543C5-9E6D-4C18-ABC9-C221D1846EF5}" srcOrd="5" destOrd="0" presId="urn:microsoft.com/office/officeart/2005/8/layout/hList7#1"/>
    <dgm:cxn modelId="{E0A48FB7-1279-4E15-B764-12675BD2016A}" type="presParOf" srcId="{4372CCBA-48E4-437F-87CC-68FCCE2FE986}" destId="{D298F972-363F-489C-B3A9-06E4F2429584}" srcOrd="6" destOrd="0" presId="urn:microsoft.com/office/officeart/2005/8/layout/hList7#1"/>
    <dgm:cxn modelId="{EEBF23B1-3886-4113-AE2B-293C01DC3ADC}" type="presParOf" srcId="{D298F972-363F-489C-B3A9-06E4F2429584}" destId="{90884C05-00C9-4BB1-A9D8-CEA1EAB2F73D}" srcOrd="0" destOrd="0" presId="urn:microsoft.com/office/officeart/2005/8/layout/hList7#1"/>
    <dgm:cxn modelId="{A55751D5-558E-4091-A37D-F09894E62D21}" type="presParOf" srcId="{D298F972-363F-489C-B3A9-06E4F2429584}" destId="{53F0D498-D59F-41A8-9ED8-0D7DCB85CB68}" srcOrd="1" destOrd="0" presId="urn:microsoft.com/office/officeart/2005/8/layout/hList7#1"/>
    <dgm:cxn modelId="{38546B16-7999-4649-BF9D-38132BAEE507}" type="presParOf" srcId="{D298F972-363F-489C-B3A9-06E4F2429584}" destId="{6CD0F71C-765C-4EEB-8E1E-52AF57A59FCC}" srcOrd="2" destOrd="0" presId="urn:microsoft.com/office/officeart/2005/8/layout/hList7#1"/>
    <dgm:cxn modelId="{71095739-8EAF-4485-895A-D3050EEBDE0E}" type="presParOf" srcId="{D298F972-363F-489C-B3A9-06E4F2429584}" destId="{492CDEC2-5612-4BBD-94A1-ED89105B3475}" srcOrd="3" destOrd="0" presId="urn:microsoft.com/office/officeart/2005/8/layout/hList7#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1FB98-5A1B-453D-98A6-F81AED77D920}"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US"/>
        </a:p>
      </dgm:t>
    </dgm:pt>
    <dgm:pt modelId="{0003152C-00C3-4464-876A-111F5E6BCD0B}">
      <dgm:prSet phldrT="[Text]" custT="1"/>
      <dgm:spPr/>
      <dgm:t>
        <a:bodyPr/>
        <a:lstStyle/>
        <a:p>
          <a:r>
            <a:rPr lang="en-US" sz="900" b="1">
              <a:latin typeface="Times New Roman" pitchFamily="18" charset="0"/>
              <a:cs typeface="Times New Roman" pitchFamily="18" charset="0"/>
            </a:rPr>
            <a:t>Lợi ích của việc phân loại CTRSH tại nguồn</a:t>
          </a:r>
        </a:p>
      </dgm:t>
    </dgm:pt>
    <dgm:pt modelId="{87A3AF2C-7D8D-4114-B44F-8270C5E8DA46}" type="parTrans" cxnId="{F054F605-DD0E-41BE-891C-24479B241C95}">
      <dgm:prSet/>
      <dgm:spPr/>
      <dgm:t>
        <a:bodyPr/>
        <a:lstStyle/>
        <a:p>
          <a:endParaRPr lang="en-US"/>
        </a:p>
      </dgm:t>
    </dgm:pt>
    <dgm:pt modelId="{19E0A04D-11F1-4BF3-8072-5CE52B04AE65}" type="sibTrans" cxnId="{F054F605-DD0E-41BE-891C-24479B241C95}">
      <dgm:prSet/>
      <dgm:spPr/>
      <dgm:t>
        <a:bodyPr/>
        <a:lstStyle/>
        <a:p>
          <a:endParaRPr lang="en-US"/>
        </a:p>
      </dgm:t>
    </dgm:pt>
    <dgm:pt modelId="{F7068CA3-AE83-4F45-9F36-3D0C40FC6859}">
      <dgm:prSet phldrT="[Text]" custT="1"/>
      <dgm:spPr/>
      <dgm:t>
        <a:bodyPr/>
        <a:lstStyle/>
        <a:p>
          <a:r>
            <a:rPr lang="en-US" sz="600">
              <a:latin typeface="Times New Roman" pitchFamily="18" charset="0"/>
              <a:cs typeface="Times New Roman" pitchFamily="18" charset="0"/>
            </a:rPr>
            <a:t>Giảm lượng chất thải vận chuyển đến nhà máy xử lý, tiết kiệm diện tích đất; giảm ô nhiễm môi trường đất, nước, không khí có thể gây ra việc chôn lấp không hợp vệ sinh</a:t>
          </a:r>
        </a:p>
      </dgm:t>
    </dgm:pt>
    <dgm:pt modelId="{92DDECB8-7757-45A8-A654-FF0882DC38B1}" type="parTrans" cxnId="{BE366E93-D8BE-4855-B0AF-846C82E8068B}">
      <dgm:prSet/>
      <dgm:spPr/>
      <dgm:t>
        <a:bodyPr/>
        <a:lstStyle/>
        <a:p>
          <a:endParaRPr lang="en-US"/>
        </a:p>
      </dgm:t>
    </dgm:pt>
    <dgm:pt modelId="{27C5B3FA-EB97-49BA-A998-10073D78BBA3}" type="sibTrans" cxnId="{BE366E93-D8BE-4855-B0AF-846C82E8068B}">
      <dgm:prSet/>
      <dgm:spPr/>
      <dgm:t>
        <a:bodyPr/>
        <a:lstStyle/>
        <a:p>
          <a:endParaRPr lang="en-US"/>
        </a:p>
      </dgm:t>
    </dgm:pt>
    <dgm:pt modelId="{D0A41C0F-D6D9-4546-80C8-977ED6992CC8}">
      <dgm:prSet phldrT="[Text]" custT="1"/>
      <dgm:spPr/>
      <dgm:t>
        <a:bodyPr/>
        <a:lstStyle/>
        <a:p>
          <a:r>
            <a:rPr lang="en-US" sz="600">
              <a:latin typeface="Times New Roman" pitchFamily="18" charset="0"/>
              <a:cs typeface="Times New Roman" pitchFamily="18" charset="0"/>
            </a:rPr>
            <a:t>Hoạt động phân loại chất thải tái chế có thể gây quỹ phục vụ công tác an sinh xã hội tại địa phương</a:t>
          </a:r>
        </a:p>
      </dgm:t>
    </dgm:pt>
    <dgm:pt modelId="{7E115A3F-5CDF-4A78-B3A0-07A17059FA22}" type="parTrans" cxnId="{9180E4A2-7ADF-4C76-9F38-0A2B518413EF}">
      <dgm:prSet/>
      <dgm:spPr/>
      <dgm:t>
        <a:bodyPr/>
        <a:lstStyle/>
        <a:p>
          <a:endParaRPr lang="en-US"/>
        </a:p>
      </dgm:t>
    </dgm:pt>
    <dgm:pt modelId="{7510386F-AEC2-4A01-8E6D-8C7A133BD3DA}" type="sibTrans" cxnId="{9180E4A2-7ADF-4C76-9F38-0A2B518413EF}">
      <dgm:prSet/>
      <dgm:spPr/>
      <dgm:t>
        <a:bodyPr/>
        <a:lstStyle/>
        <a:p>
          <a:endParaRPr lang="en-US"/>
        </a:p>
      </dgm:t>
    </dgm:pt>
    <dgm:pt modelId="{CAFB6A90-5F10-4E58-84C4-12FA64C2FD5C}">
      <dgm:prSet phldrT="[Text]" custT="1"/>
      <dgm:spPr/>
      <dgm:t>
        <a:bodyPr/>
        <a:lstStyle/>
        <a:p>
          <a:r>
            <a:rPr lang="en-US" sz="600">
              <a:latin typeface="Times New Roman" pitchFamily="18" charset="0"/>
              <a:cs typeface="Times New Roman" pitchFamily="18" charset="0"/>
            </a:rPr>
            <a:t>Nâng cao nhận thức và trách nhiệm của mỗi cá nhân và cộng đồng về bảo vệ môi trường và sử dụng hợp lý tài nguyên</a:t>
          </a:r>
        </a:p>
      </dgm:t>
    </dgm:pt>
    <dgm:pt modelId="{1F2553DA-D568-4BDB-AC55-E3081596AC65}" type="parTrans" cxnId="{D0E8887E-FB8D-463D-9518-97B60DB6EBCC}">
      <dgm:prSet/>
      <dgm:spPr/>
      <dgm:t>
        <a:bodyPr/>
        <a:lstStyle/>
        <a:p>
          <a:endParaRPr lang="en-US"/>
        </a:p>
      </dgm:t>
    </dgm:pt>
    <dgm:pt modelId="{CB544758-7EFF-4AC0-BA63-9D5F8EDD2D72}" type="sibTrans" cxnId="{D0E8887E-FB8D-463D-9518-97B60DB6EBCC}">
      <dgm:prSet/>
      <dgm:spPr/>
      <dgm:t>
        <a:bodyPr/>
        <a:lstStyle/>
        <a:p>
          <a:endParaRPr lang="en-US"/>
        </a:p>
      </dgm:t>
    </dgm:pt>
    <dgm:pt modelId="{5A7315D1-6B99-4F75-B315-9E8AAE97C7E0}">
      <dgm:prSet phldrT="[Text]" custT="1"/>
      <dgm:spPr/>
      <dgm:t>
        <a:bodyPr/>
        <a:lstStyle/>
        <a:p>
          <a:r>
            <a:rPr lang="en-US" sz="600">
              <a:latin typeface="Times New Roman" pitchFamily="18" charset="0"/>
              <a:cs typeface="Times New Roman" pitchFamily="18" charset="0"/>
            </a:rPr>
            <a:t>Giúp xử lý hiệu quả hơn các thành phần khác nhau trong chất thải sinh hoạt</a:t>
          </a:r>
        </a:p>
      </dgm:t>
    </dgm:pt>
    <dgm:pt modelId="{502211B3-4400-40C4-B2A7-BAD895CC295A}" type="parTrans" cxnId="{52D32F07-1D6B-4AD4-893A-467030F78C07}">
      <dgm:prSet/>
      <dgm:spPr/>
      <dgm:t>
        <a:bodyPr/>
        <a:lstStyle/>
        <a:p>
          <a:endParaRPr lang="en-US"/>
        </a:p>
      </dgm:t>
    </dgm:pt>
    <dgm:pt modelId="{EEAC55AD-F716-4614-AEB4-84EA86BD9735}" type="sibTrans" cxnId="{52D32F07-1D6B-4AD4-893A-467030F78C07}">
      <dgm:prSet/>
      <dgm:spPr/>
      <dgm:t>
        <a:bodyPr/>
        <a:lstStyle/>
        <a:p>
          <a:endParaRPr lang="en-US"/>
        </a:p>
      </dgm:t>
    </dgm:pt>
    <dgm:pt modelId="{9A30DA17-9691-4B3A-A78E-871BCB89D063}">
      <dgm:prSet phldrT="[Text]"/>
      <dgm:spPr/>
      <dgm:t>
        <a:bodyPr/>
        <a:lstStyle/>
        <a:p>
          <a:r>
            <a:rPr lang="en-US">
              <a:latin typeface="Times New Roman" pitchFamily="18" charset="0"/>
              <a:cs typeface="Times New Roman" pitchFamily="18" charset="0"/>
            </a:rPr>
            <a:t>Tăng lượng chất thải được thu hồi, tái chế, tái sử dụng - tận dụng, tiết kiếm tài nguyên; mang lại lợi ích kinh tế cho gia đình</a:t>
          </a:r>
        </a:p>
      </dgm:t>
    </dgm:pt>
    <dgm:pt modelId="{EAA40F5F-785A-4152-BCA6-FD6216FF9CD8}" type="parTrans" cxnId="{D354BBCB-F152-4E12-A32D-7CF0D97BA556}">
      <dgm:prSet/>
      <dgm:spPr/>
      <dgm:t>
        <a:bodyPr/>
        <a:lstStyle/>
        <a:p>
          <a:endParaRPr lang="en-US"/>
        </a:p>
      </dgm:t>
    </dgm:pt>
    <dgm:pt modelId="{FA620591-DDE2-4932-91BD-48C401B5BBE3}" type="sibTrans" cxnId="{D354BBCB-F152-4E12-A32D-7CF0D97BA556}">
      <dgm:prSet/>
      <dgm:spPr/>
      <dgm:t>
        <a:bodyPr/>
        <a:lstStyle/>
        <a:p>
          <a:endParaRPr lang="en-US"/>
        </a:p>
      </dgm:t>
    </dgm:pt>
    <dgm:pt modelId="{AC144ACD-E471-4108-AF4E-58AF0846B597}">
      <dgm:prSet phldrT="[Text]" custT="1"/>
      <dgm:spPr/>
      <dgm:t>
        <a:bodyPr/>
        <a:lstStyle/>
        <a:p>
          <a:r>
            <a:rPr lang="en-US" sz="600">
              <a:latin typeface="Times New Roman" pitchFamily="18" charset="0"/>
              <a:cs typeface="Times New Roman" pitchFamily="18" charset="0"/>
            </a:rPr>
            <a:t>Giảm lượng chất thải ra môi trường - tiết kiệm chi phí thu gom, vận chuyển</a:t>
          </a:r>
        </a:p>
      </dgm:t>
    </dgm:pt>
    <dgm:pt modelId="{F0D97D15-44BF-4ED8-AD50-2D0B77F104B0}" type="parTrans" cxnId="{EB17DC22-6AD7-4986-9865-8621603517B2}">
      <dgm:prSet/>
      <dgm:spPr/>
      <dgm:t>
        <a:bodyPr/>
        <a:lstStyle/>
        <a:p>
          <a:endParaRPr lang="en-US"/>
        </a:p>
      </dgm:t>
    </dgm:pt>
    <dgm:pt modelId="{C2861414-2D89-4678-8E67-0FED93F25076}" type="sibTrans" cxnId="{EB17DC22-6AD7-4986-9865-8621603517B2}">
      <dgm:prSet/>
      <dgm:spPr/>
      <dgm:t>
        <a:bodyPr/>
        <a:lstStyle/>
        <a:p>
          <a:endParaRPr lang="en-US"/>
        </a:p>
      </dgm:t>
    </dgm:pt>
    <dgm:pt modelId="{98A443C2-CF17-4585-B8F9-A23A084E22E9}" type="pres">
      <dgm:prSet presAssocID="{57D1FB98-5A1B-453D-98A6-F81AED77D920}" presName="composite" presStyleCnt="0">
        <dgm:presLayoutVars>
          <dgm:chMax val="1"/>
          <dgm:dir/>
          <dgm:resizeHandles val="exact"/>
        </dgm:presLayoutVars>
      </dgm:prSet>
      <dgm:spPr/>
      <dgm:t>
        <a:bodyPr/>
        <a:lstStyle/>
        <a:p>
          <a:endParaRPr lang="en-US"/>
        </a:p>
      </dgm:t>
    </dgm:pt>
    <dgm:pt modelId="{C64696E5-9EF4-455D-9C20-8CD3856D5C94}" type="pres">
      <dgm:prSet presAssocID="{57D1FB98-5A1B-453D-98A6-F81AED77D920}" presName="radial" presStyleCnt="0">
        <dgm:presLayoutVars>
          <dgm:animLvl val="ctr"/>
        </dgm:presLayoutVars>
      </dgm:prSet>
      <dgm:spPr/>
    </dgm:pt>
    <dgm:pt modelId="{4594972A-F2BC-424F-A967-2E55196B09BF}" type="pres">
      <dgm:prSet presAssocID="{0003152C-00C3-4464-876A-111F5E6BCD0B}" presName="centerShape" presStyleLbl="vennNode1" presStyleIdx="0" presStyleCnt="7"/>
      <dgm:spPr/>
      <dgm:t>
        <a:bodyPr/>
        <a:lstStyle/>
        <a:p>
          <a:endParaRPr lang="en-US"/>
        </a:p>
      </dgm:t>
    </dgm:pt>
    <dgm:pt modelId="{0592D299-CD9F-480F-9966-4186A649EA6E}" type="pres">
      <dgm:prSet presAssocID="{F7068CA3-AE83-4F45-9F36-3D0C40FC6859}" presName="node" presStyleLbl="vennNode1" presStyleIdx="1" presStyleCnt="7" custScaleX="121330" custScaleY="115334" custRadScaleRad="91256" custRadScaleInc="-8835">
        <dgm:presLayoutVars>
          <dgm:bulletEnabled val="1"/>
        </dgm:presLayoutVars>
      </dgm:prSet>
      <dgm:spPr/>
      <dgm:t>
        <a:bodyPr/>
        <a:lstStyle/>
        <a:p>
          <a:endParaRPr lang="en-US"/>
        </a:p>
      </dgm:t>
    </dgm:pt>
    <dgm:pt modelId="{14A37B3A-0E65-4A10-A9A3-E0B3413E488B}" type="pres">
      <dgm:prSet presAssocID="{5A7315D1-6B99-4F75-B315-9E8AAE97C7E0}" presName="node" presStyleLbl="vennNode1" presStyleIdx="2" presStyleCnt="7" custScaleX="114838" custScaleY="110481" custRadScaleRad="87061" custRadScaleInc="-3174">
        <dgm:presLayoutVars>
          <dgm:bulletEnabled val="1"/>
        </dgm:presLayoutVars>
      </dgm:prSet>
      <dgm:spPr/>
      <dgm:t>
        <a:bodyPr/>
        <a:lstStyle/>
        <a:p>
          <a:endParaRPr lang="en-US"/>
        </a:p>
      </dgm:t>
    </dgm:pt>
    <dgm:pt modelId="{A61273F1-C184-4ED5-9C60-4411CDFDAF0C}" type="pres">
      <dgm:prSet presAssocID="{9A30DA17-9691-4B3A-A78E-871BCB89D063}" presName="node" presStyleLbl="vennNode1" presStyleIdx="3" presStyleCnt="7" custScaleX="123123" custScaleY="119610" custRadScaleRad="99112" custRadScaleInc="-1502">
        <dgm:presLayoutVars>
          <dgm:bulletEnabled val="1"/>
        </dgm:presLayoutVars>
      </dgm:prSet>
      <dgm:spPr/>
      <dgm:t>
        <a:bodyPr/>
        <a:lstStyle/>
        <a:p>
          <a:endParaRPr lang="en-US"/>
        </a:p>
      </dgm:t>
    </dgm:pt>
    <dgm:pt modelId="{E8A35BDF-9900-4AA5-8EF7-4ABD109FF4F7}" type="pres">
      <dgm:prSet presAssocID="{AC144ACD-E471-4108-AF4E-58AF0846B597}" presName="node" presStyleLbl="vennNode1" presStyleIdx="4" presStyleCnt="7" custScaleX="114923" custScaleY="112535" custRadScaleRad="86282" custRadScaleInc="-3111">
        <dgm:presLayoutVars>
          <dgm:bulletEnabled val="1"/>
        </dgm:presLayoutVars>
      </dgm:prSet>
      <dgm:spPr/>
      <dgm:t>
        <a:bodyPr/>
        <a:lstStyle/>
        <a:p>
          <a:endParaRPr lang="en-US"/>
        </a:p>
      </dgm:t>
    </dgm:pt>
    <dgm:pt modelId="{86323D51-F3D1-4F6B-9C16-74ED43BDBE2F}" type="pres">
      <dgm:prSet presAssocID="{D0A41C0F-D6D9-4546-80C8-977ED6992CC8}" presName="node" presStyleLbl="vennNode1" presStyleIdx="5" presStyleCnt="7" custScaleX="115392" custScaleY="104486" custRadScaleRad="97266" custRadScaleInc="-7293">
        <dgm:presLayoutVars>
          <dgm:bulletEnabled val="1"/>
        </dgm:presLayoutVars>
      </dgm:prSet>
      <dgm:spPr/>
      <dgm:t>
        <a:bodyPr/>
        <a:lstStyle/>
        <a:p>
          <a:endParaRPr lang="en-US"/>
        </a:p>
      </dgm:t>
    </dgm:pt>
    <dgm:pt modelId="{363F5B75-C397-435F-B435-7DA55402F611}" type="pres">
      <dgm:prSet presAssocID="{CAFB6A90-5F10-4E58-84C4-12FA64C2FD5C}" presName="node" presStyleLbl="vennNode1" presStyleIdx="6" presStyleCnt="7" custScaleX="116570" custScaleY="115357" custRadScaleRad="94202" custRadScaleInc="-14913">
        <dgm:presLayoutVars>
          <dgm:bulletEnabled val="1"/>
        </dgm:presLayoutVars>
      </dgm:prSet>
      <dgm:spPr/>
      <dgm:t>
        <a:bodyPr/>
        <a:lstStyle/>
        <a:p>
          <a:endParaRPr lang="en-US"/>
        </a:p>
      </dgm:t>
    </dgm:pt>
  </dgm:ptLst>
  <dgm:cxnLst>
    <dgm:cxn modelId="{9180E4A2-7ADF-4C76-9F38-0A2B518413EF}" srcId="{0003152C-00C3-4464-876A-111F5E6BCD0B}" destId="{D0A41C0F-D6D9-4546-80C8-977ED6992CC8}" srcOrd="4" destOrd="0" parTransId="{7E115A3F-5CDF-4A78-B3A0-07A17059FA22}" sibTransId="{7510386F-AEC2-4A01-8E6D-8C7A133BD3DA}"/>
    <dgm:cxn modelId="{D5C73EE0-67E9-431F-9D4B-C742A0A18A7F}" type="presOf" srcId="{9A30DA17-9691-4B3A-A78E-871BCB89D063}" destId="{A61273F1-C184-4ED5-9C60-4411CDFDAF0C}" srcOrd="0" destOrd="0" presId="urn:microsoft.com/office/officeart/2005/8/layout/radial3"/>
    <dgm:cxn modelId="{1EC0EB29-1EDB-4E86-ACFB-BA801A695BC5}" type="presOf" srcId="{D0A41C0F-D6D9-4546-80C8-977ED6992CC8}" destId="{86323D51-F3D1-4F6B-9C16-74ED43BDBE2F}" srcOrd="0" destOrd="0" presId="urn:microsoft.com/office/officeart/2005/8/layout/radial3"/>
    <dgm:cxn modelId="{52D32F07-1D6B-4AD4-893A-467030F78C07}" srcId="{0003152C-00C3-4464-876A-111F5E6BCD0B}" destId="{5A7315D1-6B99-4F75-B315-9E8AAE97C7E0}" srcOrd="1" destOrd="0" parTransId="{502211B3-4400-40C4-B2A7-BAD895CC295A}" sibTransId="{EEAC55AD-F716-4614-AEB4-84EA86BD9735}"/>
    <dgm:cxn modelId="{6AA80F33-8A80-4192-BBD5-754AC4F05BCF}" type="presOf" srcId="{5A7315D1-6B99-4F75-B315-9E8AAE97C7E0}" destId="{14A37B3A-0E65-4A10-A9A3-E0B3413E488B}" srcOrd="0" destOrd="0" presId="urn:microsoft.com/office/officeart/2005/8/layout/radial3"/>
    <dgm:cxn modelId="{C11D33AD-97DA-4701-9085-FE6151010130}" type="presOf" srcId="{0003152C-00C3-4464-876A-111F5E6BCD0B}" destId="{4594972A-F2BC-424F-A967-2E55196B09BF}" srcOrd="0" destOrd="0" presId="urn:microsoft.com/office/officeart/2005/8/layout/radial3"/>
    <dgm:cxn modelId="{D0E8887E-FB8D-463D-9518-97B60DB6EBCC}" srcId="{0003152C-00C3-4464-876A-111F5E6BCD0B}" destId="{CAFB6A90-5F10-4E58-84C4-12FA64C2FD5C}" srcOrd="5" destOrd="0" parTransId="{1F2553DA-D568-4BDB-AC55-E3081596AC65}" sibTransId="{CB544758-7EFF-4AC0-BA63-9D5F8EDD2D72}"/>
    <dgm:cxn modelId="{654391A3-21AA-4CA8-9883-2CD8E50D2865}" type="presOf" srcId="{CAFB6A90-5F10-4E58-84C4-12FA64C2FD5C}" destId="{363F5B75-C397-435F-B435-7DA55402F611}" srcOrd="0" destOrd="0" presId="urn:microsoft.com/office/officeart/2005/8/layout/radial3"/>
    <dgm:cxn modelId="{D354BBCB-F152-4E12-A32D-7CF0D97BA556}" srcId="{0003152C-00C3-4464-876A-111F5E6BCD0B}" destId="{9A30DA17-9691-4B3A-A78E-871BCB89D063}" srcOrd="2" destOrd="0" parTransId="{EAA40F5F-785A-4152-BCA6-FD6216FF9CD8}" sibTransId="{FA620591-DDE2-4932-91BD-48C401B5BBE3}"/>
    <dgm:cxn modelId="{729AF905-A507-451F-8EBD-755C1D142342}" type="presOf" srcId="{57D1FB98-5A1B-453D-98A6-F81AED77D920}" destId="{98A443C2-CF17-4585-B8F9-A23A084E22E9}" srcOrd="0" destOrd="0" presId="urn:microsoft.com/office/officeart/2005/8/layout/radial3"/>
    <dgm:cxn modelId="{F054F605-DD0E-41BE-891C-24479B241C95}" srcId="{57D1FB98-5A1B-453D-98A6-F81AED77D920}" destId="{0003152C-00C3-4464-876A-111F5E6BCD0B}" srcOrd="0" destOrd="0" parTransId="{87A3AF2C-7D8D-4114-B44F-8270C5E8DA46}" sibTransId="{19E0A04D-11F1-4BF3-8072-5CE52B04AE65}"/>
    <dgm:cxn modelId="{6EF9A2F5-9383-427F-8EC3-966C391CC043}" type="presOf" srcId="{AC144ACD-E471-4108-AF4E-58AF0846B597}" destId="{E8A35BDF-9900-4AA5-8EF7-4ABD109FF4F7}" srcOrd="0" destOrd="0" presId="urn:microsoft.com/office/officeart/2005/8/layout/radial3"/>
    <dgm:cxn modelId="{17B39BF6-FBC8-449B-BA86-AE68235F0858}" type="presOf" srcId="{F7068CA3-AE83-4F45-9F36-3D0C40FC6859}" destId="{0592D299-CD9F-480F-9966-4186A649EA6E}" srcOrd="0" destOrd="0" presId="urn:microsoft.com/office/officeart/2005/8/layout/radial3"/>
    <dgm:cxn modelId="{EB17DC22-6AD7-4986-9865-8621603517B2}" srcId="{0003152C-00C3-4464-876A-111F5E6BCD0B}" destId="{AC144ACD-E471-4108-AF4E-58AF0846B597}" srcOrd="3" destOrd="0" parTransId="{F0D97D15-44BF-4ED8-AD50-2D0B77F104B0}" sibTransId="{C2861414-2D89-4678-8E67-0FED93F25076}"/>
    <dgm:cxn modelId="{BE366E93-D8BE-4855-B0AF-846C82E8068B}" srcId="{0003152C-00C3-4464-876A-111F5E6BCD0B}" destId="{F7068CA3-AE83-4F45-9F36-3D0C40FC6859}" srcOrd="0" destOrd="0" parTransId="{92DDECB8-7757-45A8-A654-FF0882DC38B1}" sibTransId="{27C5B3FA-EB97-49BA-A998-10073D78BBA3}"/>
    <dgm:cxn modelId="{CE3C4284-904C-4380-BBF9-FBF03D90B66C}" type="presParOf" srcId="{98A443C2-CF17-4585-B8F9-A23A084E22E9}" destId="{C64696E5-9EF4-455D-9C20-8CD3856D5C94}" srcOrd="0" destOrd="0" presId="urn:microsoft.com/office/officeart/2005/8/layout/radial3"/>
    <dgm:cxn modelId="{71708E8B-61C6-4B6A-9AB8-3EE760F12C27}" type="presParOf" srcId="{C64696E5-9EF4-455D-9C20-8CD3856D5C94}" destId="{4594972A-F2BC-424F-A967-2E55196B09BF}" srcOrd="0" destOrd="0" presId="urn:microsoft.com/office/officeart/2005/8/layout/radial3"/>
    <dgm:cxn modelId="{0FFBF313-98DA-4C5E-BEE7-94E93832A559}" type="presParOf" srcId="{C64696E5-9EF4-455D-9C20-8CD3856D5C94}" destId="{0592D299-CD9F-480F-9966-4186A649EA6E}" srcOrd="1" destOrd="0" presId="urn:microsoft.com/office/officeart/2005/8/layout/radial3"/>
    <dgm:cxn modelId="{F2B5EF3A-4450-425C-8531-D4DD1A0EFB26}" type="presParOf" srcId="{C64696E5-9EF4-455D-9C20-8CD3856D5C94}" destId="{14A37B3A-0E65-4A10-A9A3-E0B3413E488B}" srcOrd="2" destOrd="0" presId="urn:microsoft.com/office/officeart/2005/8/layout/radial3"/>
    <dgm:cxn modelId="{079129DD-AFDC-45B9-8FE1-4A74B88394E5}" type="presParOf" srcId="{C64696E5-9EF4-455D-9C20-8CD3856D5C94}" destId="{A61273F1-C184-4ED5-9C60-4411CDFDAF0C}" srcOrd="3" destOrd="0" presId="urn:microsoft.com/office/officeart/2005/8/layout/radial3"/>
    <dgm:cxn modelId="{C43D7C1B-FF77-4450-AD29-15445BC52836}" type="presParOf" srcId="{C64696E5-9EF4-455D-9C20-8CD3856D5C94}" destId="{E8A35BDF-9900-4AA5-8EF7-4ABD109FF4F7}" srcOrd="4" destOrd="0" presId="urn:microsoft.com/office/officeart/2005/8/layout/radial3"/>
    <dgm:cxn modelId="{2000CF7D-7415-405E-966C-26E5C9275419}" type="presParOf" srcId="{C64696E5-9EF4-455D-9C20-8CD3856D5C94}" destId="{86323D51-F3D1-4F6B-9C16-74ED43BDBE2F}" srcOrd="5" destOrd="0" presId="urn:microsoft.com/office/officeart/2005/8/layout/radial3"/>
    <dgm:cxn modelId="{70EA6785-12FE-4DAD-B72E-3DB625419E33}" type="presParOf" srcId="{C64696E5-9EF4-455D-9C20-8CD3856D5C94}" destId="{363F5B75-C397-435F-B435-7DA55402F611}" srcOrd="6"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4D810-EAB3-4DD2-810D-D6BEFCE4148C}">
      <dsp:nvSpPr>
        <dsp:cNvPr id="0" name=""/>
        <dsp:cNvSpPr/>
      </dsp:nvSpPr>
      <dsp:spPr>
        <a:xfrm>
          <a:off x="957"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Làm lãng phí tài nguyên từ chất thải (các loại chất thải có thể tái chế, tái sử dụng...)</a:t>
          </a:r>
        </a:p>
      </dsp:txBody>
      <dsp:txXfrm>
        <a:off x="957" y="712436"/>
        <a:ext cx="1004096" cy="712436"/>
      </dsp:txXfrm>
    </dsp:sp>
    <dsp:sp modelId="{ED4A1F23-C932-4E75-B2F7-50D0A5C18A93}">
      <dsp:nvSpPr>
        <dsp:cNvPr id="0" name=""/>
        <dsp:cNvSpPr/>
      </dsp:nvSpPr>
      <dsp:spPr>
        <a:xfrm>
          <a:off x="206454" y="38290"/>
          <a:ext cx="593103" cy="5931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5F0129-9F2B-4F3D-8006-936036F66456}">
      <dsp:nvSpPr>
        <dsp:cNvPr id="0" name=""/>
        <dsp:cNvSpPr/>
      </dsp:nvSpPr>
      <dsp:spPr>
        <a:xfrm>
          <a:off x="1035177"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Gia tăng chi phí xử lý chất thải</a:t>
          </a:r>
        </a:p>
      </dsp:txBody>
      <dsp:txXfrm>
        <a:off x="1035177" y="712436"/>
        <a:ext cx="1004096" cy="712436"/>
      </dsp:txXfrm>
    </dsp:sp>
    <dsp:sp modelId="{70A64CEB-76C1-4945-B967-8ED0F0531AD9}">
      <dsp:nvSpPr>
        <dsp:cNvPr id="0" name=""/>
        <dsp:cNvSpPr/>
      </dsp:nvSpPr>
      <dsp:spPr>
        <a:xfrm>
          <a:off x="1240673" y="36665"/>
          <a:ext cx="593103" cy="59310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B735FE-5FA4-4558-A514-F9B2CEE17EC5}">
      <dsp:nvSpPr>
        <dsp:cNvPr id="0" name=""/>
        <dsp:cNvSpPr/>
      </dsp:nvSpPr>
      <dsp:spPr>
        <a:xfrm>
          <a:off x="2069396"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Gây ô nhiễm môi trường (đất, nước, không khí) ảnh hưởng mỹ quan</a:t>
          </a:r>
        </a:p>
      </dsp:txBody>
      <dsp:txXfrm>
        <a:off x="2069396" y="712436"/>
        <a:ext cx="1004096" cy="712436"/>
      </dsp:txXfrm>
    </dsp:sp>
    <dsp:sp modelId="{ACE05AF3-A896-4AF0-9F09-B103FCEE010C}">
      <dsp:nvSpPr>
        <dsp:cNvPr id="0" name=""/>
        <dsp:cNvSpPr/>
      </dsp:nvSpPr>
      <dsp:spPr>
        <a:xfrm>
          <a:off x="2274893" y="36665"/>
          <a:ext cx="593103" cy="59310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884C05-00C9-4BB1-A9D8-CEA1EAB2F73D}">
      <dsp:nvSpPr>
        <dsp:cNvPr id="0" name=""/>
        <dsp:cNvSpPr/>
      </dsp:nvSpPr>
      <dsp:spPr>
        <a:xfrm>
          <a:off x="3103616" y="0"/>
          <a:ext cx="1004096" cy="1781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Nguy cơ lây lan dịch bệnh, ảnh hưởng sức khỏe con người</a:t>
          </a:r>
        </a:p>
      </dsp:txBody>
      <dsp:txXfrm>
        <a:off x="3103616" y="712436"/>
        <a:ext cx="1004096" cy="712436"/>
      </dsp:txXfrm>
    </dsp:sp>
    <dsp:sp modelId="{492CDEC2-5612-4BBD-94A1-ED89105B3475}">
      <dsp:nvSpPr>
        <dsp:cNvPr id="0" name=""/>
        <dsp:cNvSpPr/>
      </dsp:nvSpPr>
      <dsp:spPr>
        <a:xfrm>
          <a:off x="3309112" y="36665"/>
          <a:ext cx="593103" cy="59310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0000" r="-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D8BACF-BA67-480A-8A99-B5F03F3E840A}">
      <dsp:nvSpPr>
        <dsp:cNvPr id="0" name=""/>
        <dsp:cNvSpPr/>
      </dsp:nvSpPr>
      <dsp:spPr>
        <a:xfrm>
          <a:off x="143367" y="1533224"/>
          <a:ext cx="3779977" cy="11807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94972A-F2BC-424F-A967-2E55196B09BF}">
      <dsp:nvSpPr>
        <dsp:cNvPr id="0" name=""/>
        <dsp:cNvSpPr/>
      </dsp:nvSpPr>
      <dsp:spPr>
        <a:xfrm>
          <a:off x="1047693" y="859137"/>
          <a:ext cx="2121812" cy="2121812"/>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latin typeface="Times New Roman" pitchFamily="18" charset="0"/>
              <a:cs typeface="Times New Roman" pitchFamily="18" charset="0"/>
            </a:rPr>
            <a:t>Lợi ích của việc phân loại CTRSH tại nguồn</a:t>
          </a:r>
        </a:p>
      </dsp:txBody>
      <dsp:txXfrm>
        <a:off x="1358425" y="1169869"/>
        <a:ext cx="1500348" cy="1500348"/>
      </dsp:txXfrm>
    </dsp:sp>
    <dsp:sp modelId="{0592D299-CD9F-480F-9966-4186A649EA6E}">
      <dsp:nvSpPr>
        <dsp:cNvPr id="0" name=""/>
        <dsp:cNvSpPr/>
      </dsp:nvSpPr>
      <dsp:spPr>
        <a:xfrm>
          <a:off x="1348502" y="52679"/>
          <a:ext cx="1287197" cy="1223585"/>
        </a:xfrm>
        <a:prstGeom prst="ellipse">
          <a:avLst/>
        </a:prstGeom>
        <a:solidFill>
          <a:schemeClr val="accent5">
            <a:alpha val="50000"/>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Giảm lượng chất thải vận chuyển đến nhà máy xử lý, tiết kiệm diện tích đất; giảm ô nhiễm môi trường đất, nước, không khí có thể gây ra việc chôn lấp không hợp vệ sinh</a:t>
          </a:r>
        </a:p>
      </dsp:txBody>
      <dsp:txXfrm>
        <a:off x="1537008" y="231869"/>
        <a:ext cx="910185" cy="865205"/>
      </dsp:txXfrm>
    </dsp:sp>
    <dsp:sp modelId="{14A37B3A-0E65-4A10-A9A3-E0B3413E488B}">
      <dsp:nvSpPr>
        <dsp:cNvPr id="0" name=""/>
        <dsp:cNvSpPr/>
      </dsp:nvSpPr>
      <dsp:spPr>
        <a:xfrm>
          <a:off x="2520700" y="698204"/>
          <a:ext cx="1218323" cy="1172100"/>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Giúp xử lý hiệu quả hơn các thành phần khác nhau trong chất thải sinh hoạt</a:t>
          </a:r>
        </a:p>
      </dsp:txBody>
      <dsp:txXfrm>
        <a:off x="2699119" y="869854"/>
        <a:ext cx="861485" cy="828800"/>
      </dsp:txXfrm>
    </dsp:sp>
    <dsp:sp modelId="{A61273F1-C184-4ED5-9C60-4411CDFDAF0C}">
      <dsp:nvSpPr>
        <dsp:cNvPr id="0" name=""/>
        <dsp:cNvSpPr/>
      </dsp:nvSpPr>
      <dsp:spPr>
        <a:xfrm>
          <a:off x="2652150" y="1951588"/>
          <a:ext cx="1306219" cy="1268950"/>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Tăng lượng chất thải được thu hồi, tái chế, tái sử dụng - tận dụng, tiết kiếm tài nguyên; mang lại lợi ích kinh tế cho gia đình</a:t>
          </a:r>
        </a:p>
      </dsp:txBody>
      <dsp:txXfrm>
        <a:off x="2843441" y="2137421"/>
        <a:ext cx="923637" cy="897284"/>
      </dsp:txXfrm>
    </dsp:sp>
    <dsp:sp modelId="{E8A35BDF-9900-4AA5-8EF7-4ABD109FF4F7}">
      <dsp:nvSpPr>
        <dsp:cNvPr id="0" name=""/>
        <dsp:cNvSpPr/>
      </dsp:nvSpPr>
      <dsp:spPr>
        <a:xfrm>
          <a:off x="1537821" y="2514699"/>
          <a:ext cx="1219225" cy="1193891"/>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Giảm lượng chất thải ra môi trường - tiết kiệm chi phí thu gom, vận chuyển</a:t>
          </a:r>
        </a:p>
      </dsp:txBody>
      <dsp:txXfrm>
        <a:off x="1716372" y="2689540"/>
        <a:ext cx="862123" cy="844209"/>
      </dsp:txXfrm>
    </dsp:sp>
    <dsp:sp modelId="{86323D51-F3D1-4F6B-9C16-74ED43BDBE2F}">
      <dsp:nvSpPr>
        <dsp:cNvPr id="0" name=""/>
        <dsp:cNvSpPr/>
      </dsp:nvSpPr>
      <dsp:spPr>
        <a:xfrm>
          <a:off x="387217" y="2124647"/>
          <a:ext cx="1224201" cy="1108498"/>
        </a:xfrm>
        <a:prstGeom prst="ellipse">
          <a:avLst/>
        </a:prstGeom>
        <a:solidFill>
          <a:schemeClr val="accent5">
            <a:alpha val="50000"/>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Hoạt động phân loại chất thải tái chế có thể gây quỹ phục vụ công tác an sinh xã hội tại địa phương</a:t>
          </a:r>
        </a:p>
      </dsp:txBody>
      <dsp:txXfrm>
        <a:off x="566497" y="2286983"/>
        <a:ext cx="865641" cy="783826"/>
      </dsp:txXfrm>
    </dsp:sp>
    <dsp:sp modelId="{363F5B75-C397-435F-B435-7DA55402F611}">
      <dsp:nvSpPr>
        <dsp:cNvPr id="0" name=""/>
        <dsp:cNvSpPr/>
      </dsp:nvSpPr>
      <dsp:spPr>
        <a:xfrm>
          <a:off x="275460" y="840544"/>
          <a:ext cx="1236698" cy="1223829"/>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pitchFamily="18" charset="0"/>
              <a:cs typeface="Times New Roman" pitchFamily="18" charset="0"/>
            </a:rPr>
            <a:t>Nâng cao nhận thức và trách nhiệm của mỗi cá nhân và cộng đồng về bảo vệ môi trường và sử dụng hợp lý tài nguyên</a:t>
          </a:r>
        </a:p>
      </dsp:txBody>
      <dsp:txXfrm>
        <a:off x="456570" y="1019770"/>
        <a:ext cx="874478" cy="865377"/>
      </dsp:txXfrm>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6057E-FEFB-4982-9A3D-C2A015C8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3</cp:revision>
  <cp:lastPrinted>2022-05-16T02:36:00Z</cp:lastPrinted>
  <dcterms:created xsi:type="dcterms:W3CDTF">2022-07-27T09:47:00Z</dcterms:created>
  <dcterms:modified xsi:type="dcterms:W3CDTF">2022-07-29T03:22:00Z</dcterms:modified>
</cp:coreProperties>
</file>