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0F32" w14:textId="77777777" w:rsidR="0062052F" w:rsidRPr="003D279A" w:rsidRDefault="00984E68">
      <w:pPr>
        <w:spacing w:after="0" w:line="240" w:lineRule="auto"/>
        <w:jc w:val="center"/>
        <w:rPr>
          <w:rFonts w:eastAsia="Calibri"/>
          <w:b/>
          <w:szCs w:val="24"/>
          <w:lang w:val="en-US"/>
        </w:rPr>
      </w:pPr>
      <w:r w:rsidRPr="003D279A">
        <w:rPr>
          <w:rFonts w:eastAsia="Calibri"/>
          <w:b/>
          <w:szCs w:val="24"/>
          <w:lang w:val="en-US"/>
        </w:rPr>
        <w:t>Phụ lục</w:t>
      </w:r>
    </w:p>
    <w:p w14:paraId="5B95A9BC" w14:textId="77777777" w:rsidR="0062052F" w:rsidRPr="003D279A" w:rsidRDefault="00984E68">
      <w:pPr>
        <w:spacing w:after="0" w:line="240" w:lineRule="auto"/>
        <w:jc w:val="center"/>
        <w:rPr>
          <w:rFonts w:eastAsia="Calibri"/>
          <w:b/>
          <w:szCs w:val="24"/>
          <w:lang w:val="en-US"/>
        </w:rPr>
      </w:pPr>
      <w:r w:rsidRPr="003D279A">
        <w:rPr>
          <w:rFonts w:eastAsia="Calibri"/>
          <w:b/>
          <w:szCs w:val="24"/>
          <w:lang w:val="en-US"/>
        </w:rPr>
        <w:t>DANH MỤC VÀ QUY TRÌNH NỘI BỘ GIẢI QUYẾT THỦ TỤ</w:t>
      </w:r>
      <w:r w:rsidR="00AE59E5">
        <w:rPr>
          <w:rFonts w:eastAsia="Calibri"/>
          <w:b/>
          <w:szCs w:val="24"/>
          <w:lang w:val="en-US"/>
        </w:rPr>
        <w:t>C HÀNH CHÍNH</w:t>
      </w:r>
      <w:r w:rsidRPr="003D279A">
        <w:rPr>
          <w:rFonts w:eastAsia="Calibri"/>
          <w:b/>
          <w:szCs w:val="24"/>
          <w:lang w:val="en-US"/>
        </w:rPr>
        <w:t xml:space="preserve"> SỬA ĐỔI, BỔ SUNG LĨNH VỰC GIÁO DỤC NGHỀ NGHIỆP THUỘC THẨM QUYỀN GIẢI QUYẾT CỦA NGÀNH LAO ĐỘNG - THƯƠNG BINH VÀ XÃ HỘI</w:t>
      </w:r>
    </w:p>
    <w:p w14:paraId="179D7075" w14:textId="77777777" w:rsidR="0062052F" w:rsidRPr="003D279A" w:rsidRDefault="00E40EC0">
      <w:pPr>
        <w:spacing w:before="120" w:after="120" w:line="259" w:lineRule="auto"/>
        <w:jc w:val="center"/>
        <w:rPr>
          <w:rFonts w:eastAsia="Calibri"/>
          <w:i/>
          <w:iCs/>
          <w:szCs w:val="24"/>
          <w:lang w:val="en-US"/>
        </w:rPr>
      </w:pPr>
      <w:r w:rsidRPr="003D279A">
        <w:rPr>
          <w:noProof/>
          <w:szCs w:val="24"/>
          <w:lang w:val="en-US"/>
        </w:rPr>
        <mc:AlternateContent>
          <mc:Choice Requires="wps">
            <w:drawing>
              <wp:anchor distT="4294967295" distB="4294967295" distL="114300" distR="114300" simplePos="0" relativeHeight="251642368" behindDoc="0" locked="0" layoutInCell="1" allowOverlap="1" wp14:anchorId="44DC8772" wp14:editId="5B44E7F8">
                <wp:simplePos x="0" y="0"/>
                <wp:positionH relativeFrom="column">
                  <wp:posOffset>1841500</wp:posOffset>
                </wp:positionH>
                <wp:positionV relativeFrom="paragraph">
                  <wp:posOffset>584199</wp:posOffset>
                </wp:positionV>
                <wp:extent cx="2070100" cy="0"/>
                <wp:effectExtent l="0" t="0" r="6350" b="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C78C9E" id="Straight Connector 465"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46pt" to="3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mOygEAAHsDAAAOAAAAZHJzL2Uyb0RvYy54bWysU02P0zAQvSPxHyzfadqK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"/>
            </w:pict>
          </mc:Fallback>
        </mc:AlternateContent>
      </w:r>
      <w:r w:rsidR="00984E68" w:rsidRPr="003D279A">
        <w:rPr>
          <w:rFonts w:eastAsia="Calibri"/>
          <w:i/>
          <w:iCs/>
          <w:szCs w:val="24"/>
          <w:lang w:val="en-US"/>
        </w:rPr>
        <w:t xml:space="preserve">(Ban hành kèm theo Quyết định số      /QĐ-UBND ngày    tháng    năm 2024 của </w:t>
      </w:r>
      <w:r w:rsidR="00984E68" w:rsidRPr="003D279A">
        <w:rPr>
          <w:rFonts w:eastAsia="Calibri"/>
          <w:i/>
          <w:iCs/>
          <w:szCs w:val="24"/>
          <w:lang w:val="en-US"/>
        </w:rPr>
        <w:br/>
        <w:t>Chủ tịch Ủy ban nhân dân tỉnh Tây Ninh)</w:t>
      </w:r>
    </w:p>
    <w:p w14:paraId="0DF00635" w14:textId="77777777" w:rsidR="0062052F" w:rsidRPr="003D279A" w:rsidRDefault="0062052F">
      <w:pPr>
        <w:spacing w:after="0" w:line="240" w:lineRule="auto"/>
        <w:rPr>
          <w:rFonts w:eastAsia="Calibri"/>
          <w:b/>
          <w:szCs w:val="24"/>
          <w:lang w:val="en-US"/>
        </w:rPr>
      </w:pPr>
    </w:p>
    <w:p w14:paraId="4C2AE097" w14:textId="77777777" w:rsidR="0062052F" w:rsidRPr="003D279A" w:rsidRDefault="00984E68">
      <w:pPr>
        <w:spacing w:before="120" w:after="0" w:line="240" w:lineRule="auto"/>
        <w:jc w:val="center"/>
        <w:rPr>
          <w:rFonts w:eastAsia="Calibri"/>
          <w:b/>
          <w:szCs w:val="24"/>
          <w:lang w:val="en-US"/>
        </w:rPr>
      </w:pPr>
      <w:r w:rsidRPr="003D279A">
        <w:rPr>
          <w:rFonts w:eastAsia="Calibri"/>
          <w:b/>
          <w:szCs w:val="24"/>
          <w:lang w:val="en-US"/>
        </w:rPr>
        <w:t>PHẦN I. DANH MỤC THỦ TỤC HÀNH CHÍNH</w:t>
      </w:r>
    </w:p>
    <w:p w14:paraId="23F6E9AF" w14:textId="77777777" w:rsidR="0062052F" w:rsidRPr="003D279A" w:rsidRDefault="0062052F">
      <w:pPr>
        <w:spacing w:after="0" w:line="240" w:lineRule="auto"/>
        <w:rPr>
          <w:rFonts w:eastAsia="Calibri"/>
          <w:b/>
          <w:szCs w:val="24"/>
          <w:lang w:val="en-US"/>
        </w:rPr>
      </w:pPr>
    </w:p>
    <w:p w14:paraId="526F9678" w14:textId="77777777" w:rsidR="0062052F" w:rsidRPr="003D279A" w:rsidRDefault="00984E68">
      <w:pPr>
        <w:spacing w:before="120" w:after="120" w:line="240" w:lineRule="auto"/>
        <w:rPr>
          <w:rFonts w:eastAsia="Calibri"/>
          <w:b/>
          <w:szCs w:val="24"/>
          <w:lang w:val="en-US"/>
        </w:rPr>
      </w:pPr>
      <w:r w:rsidRPr="003D279A">
        <w:rPr>
          <w:rFonts w:eastAsia="Calibri"/>
          <w:b/>
          <w:szCs w:val="24"/>
          <w:lang w:val="en-US"/>
        </w:rPr>
        <w:t>CẤP HUYỆ</w:t>
      </w:r>
      <w:r w:rsidR="00600C86">
        <w:rPr>
          <w:rFonts w:eastAsia="Calibri"/>
          <w:b/>
          <w:szCs w:val="24"/>
          <w:lang w:val="en-US"/>
        </w:rPr>
        <w:t>N</w:t>
      </w:r>
    </w:p>
    <w:p w14:paraId="1DEC66C4" w14:textId="77777777" w:rsidR="0062052F" w:rsidRPr="003D279A" w:rsidRDefault="00984E68">
      <w:pPr>
        <w:spacing w:before="120" w:after="120" w:line="240" w:lineRule="auto"/>
        <w:rPr>
          <w:rFonts w:eastAsia="Calibri"/>
          <w:szCs w:val="24"/>
          <w:lang w:val="en-US"/>
        </w:rPr>
      </w:pPr>
      <w:r w:rsidRPr="003D279A">
        <w:rPr>
          <w:rFonts w:eastAsia="Calibri"/>
          <w:b/>
          <w:szCs w:val="24"/>
          <w:lang w:val="en-US"/>
        </w:rPr>
        <w:t>I. TTHC mới ban hành:</w:t>
      </w:r>
      <w:r w:rsidRPr="003D279A">
        <w:rPr>
          <w:rFonts w:eastAsia="Calibri"/>
          <w:szCs w:val="24"/>
          <w:lang w:val="en-US"/>
        </w:rPr>
        <w:t xml:space="preserve"> 0 thủ tục</w:t>
      </w:r>
    </w:p>
    <w:p w14:paraId="112F39A2" w14:textId="77777777" w:rsidR="0062052F" w:rsidRPr="003D279A" w:rsidRDefault="00984E68">
      <w:pPr>
        <w:spacing w:before="120" w:after="120" w:line="240" w:lineRule="auto"/>
        <w:rPr>
          <w:rFonts w:eastAsia="Calibri"/>
          <w:szCs w:val="24"/>
          <w:lang w:val="en-US"/>
        </w:rPr>
      </w:pPr>
      <w:r w:rsidRPr="003D279A">
        <w:rPr>
          <w:rFonts w:eastAsia="Calibri"/>
          <w:b/>
          <w:szCs w:val="24"/>
          <w:lang w:val="en-US"/>
        </w:rPr>
        <w:t>II. TTHC sửa đổi, bổ sung</w:t>
      </w:r>
      <w:r w:rsidRPr="003D279A">
        <w:rPr>
          <w:rFonts w:eastAsia="Calibri"/>
          <w:szCs w:val="24"/>
          <w:lang w:val="en-US"/>
        </w:rPr>
        <w:t>: 01 thủ tục</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657"/>
        <w:gridCol w:w="1051"/>
        <w:gridCol w:w="1475"/>
        <w:gridCol w:w="1575"/>
        <w:gridCol w:w="3442"/>
      </w:tblGrid>
      <w:tr w:rsidR="00274900" w:rsidRPr="003D279A" w14:paraId="264A5D05" w14:textId="77777777" w:rsidTr="00B54C5A">
        <w:trPr>
          <w:trHeight w:val="279"/>
          <w:jc w:val="center"/>
        </w:trPr>
        <w:tc>
          <w:tcPr>
            <w:tcW w:w="723" w:type="dxa"/>
            <w:tcBorders>
              <w:top w:val="single" w:sz="4" w:space="0" w:color="auto"/>
              <w:left w:val="single" w:sz="4" w:space="0" w:color="auto"/>
              <w:bottom w:val="single" w:sz="4" w:space="0" w:color="auto"/>
              <w:right w:val="single" w:sz="4" w:space="0" w:color="auto"/>
            </w:tcBorders>
            <w:vAlign w:val="center"/>
          </w:tcPr>
          <w:p w14:paraId="5BC2B9D1" w14:textId="77777777" w:rsidR="00274900" w:rsidRPr="002E3D2E" w:rsidRDefault="00274900" w:rsidP="00274900">
            <w:pPr>
              <w:autoSpaceDE w:val="0"/>
              <w:autoSpaceDN w:val="0"/>
              <w:adjustRightInd w:val="0"/>
              <w:spacing w:before="60" w:after="60" w:line="240" w:lineRule="auto"/>
              <w:ind w:right="-87"/>
              <w:jc w:val="center"/>
              <w:rPr>
                <w:rFonts w:eastAsia="Calibri"/>
                <w:b/>
                <w:sz w:val="26"/>
                <w:szCs w:val="26"/>
                <w:lang w:val="en-US"/>
              </w:rPr>
            </w:pPr>
            <w:r w:rsidRPr="002E3D2E">
              <w:rPr>
                <w:rFonts w:eastAsia="Calibri"/>
                <w:b/>
                <w:sz w:val="26"/>
                <w:szCs w:val="26"/>
                <w:lang w:val="en-US"/>
              </w:rPr>
              <w:t>STT</w:t>
            </w:r>
          </w:p>
        </w:tc>
        <w:tc>
          <w:tcPr>
            <w:tcW w:w="1657" w:type="dxa"/>
            <w:tcBorders>
              <w:top w:val="single" w:sz="4" w:space="0" w:color="auto"/>
              <w:left w:val="single" w:sz="4" w:space="0" w:color="auto"/>
              <w:bottom w:val="single" w:sz="4" w:space="0" w:color="auto"/>
              <w:right w:val="single" w:sz="4" w:space="0" w:color="auto"/>
            </w:tcBorders>
            <w:vAlign w:val="center"/>
          </w:tcPr>
          <w:p w14:paraId="585F6915" w14:textId="77777777" w:rsidR="00274900" w:rsidRPr="002E3D2E" w:rsidRDefault="00274900" w:rsidP="00274900">
            <w:pPr>
              <w:spacing w:before="60" w:after="60" w:line="240" w:lineRule="auto"/>
              <w:jc w:val="center"/>
              <w:rPr>
                <w:rFonts w:eastAsia="Calibri"/>
                <w:b/>
                <w:sz w:val="26"/>
                <w:szCs w:val="26"/>
                <w:lang w:val="pt-BR"/>
              </w:rPr>
            </w:pPr>
            <w:r w:rsidRPr="002E3D2E">
              <w:rPr>
                <w:rFonts w:eastAsia="Calibri"/>
                <w:b/>
                <w:bCs/>
                <w:sz w:val="26"/>
                <w:szCs w:val="26"/>
                <w:shd w:val="clear" w:color="auto" w:fill="FFFFFF"/>
                <w:lang w:val="pt-BR"/>
              </w:rPr>
              <w:t>Tên thủ tục hành chính</w:t>
            </w:r>
          </w:p>
        </w:tc>
        <w:tc>
          <w:tcPr>
            <w:tcW w:w="1051" w:type="dxa"/>
            <w:tcBorders>
              <w:top w:val="single" w:sz="4" w:space="0" w:color="auto"/>
              <w:left w:val="single" w:sz="4" w:space="0" w:color="auto"/>
              <w:bottom w:val="single" w:sz="4" w:space="0" w:color="auto"/>
              <w:right w:val="single" w:sz="4" w:space="0" w:color="auto"/>
            </w:tcBorders>
            <w:vAlign w:val="center"/>
          </w:tcPr>
          <w:p w14:paraId="5F4F2285" w14:textId="77777777" w:rsidR="00274900" w:rsidRPr="002E3D2E" w:rsidRDefault="00274900" w:rsidP="00274900">
            <w:pPr>
              <w:spacing w:before="60" w:after="60" w:line="240" w:lineRule="auto"/>
              <w:jc w:val="center"/>
              <w:rPr>
                <w:rFonts w:eastAsia="Calibri"/>
                <w:b/>
                <w:sz w:val="26"/>
                <w:szCs w:val="26"/>
                <w:lang w:val="en-US"/>
              </w:rPr>
            </w:pPr>
            <w:r w:rsidRPr="002E3D2E">
              <w:rPr>
                <w:rFonts w:eastAsia="Calibri"/>
                <w:b/>
                <w:sz w:val="26"/>
                <w:szCs w:val="26"/>
                <w:lang w:val="pt-BR"/>
              </w:rPr>
              <w:t>Lĩnh vực</w:t>
            </w:r>
          </w:p>
        </w:tc>
        <w:tc>
          <w:tcPr>
            <w:tcW w:w="1475" w:type="dxa"/>
            <w:tcBorders>
              <w:top w:val="single" w:sz="4" w:space="0" w:color="auto"/>
              <w:left w:val="single" w:sz="4" w:space="0" w:color="auto"/>
              <w:bottom w:val="single" w:sz="4" w:space="0" w:color="auto"/>
              <w:right w:val="single" w:sz="4" w:space="0" w:color="auto"/>
            </w:tcBorders>
            <w:vAlign w:val="center"/>
          </w:tcPr>
          <w:p w14:paraId="79EC24A0" w14:textId="77777777" w:rsidR="00274900" w:rsidRPr="002E3D2E" w:rsidRDefault="00274900" w:rsidP="00274900">
            <w:pPr>
              <w:autoSpaceDE w:val="0"/>
              <w:autoSpaceDN w:val="0"/>
              <w:adjustRightInd w:val="0"/>
              <w:spacing w:before="60" w:after="60" w:line="240" w:lineRule="auto"/>
              <w:jc w:val="center"/>
              <w:rPr>
                <w:rFonts w:eastAsia="Calibri"/>
                <w:b/>
                <w:sz w:val="26"/>
                <w:szCs w:val="26"/>
                <w:lang w:val="en-US"/>
              </w:rPr>
            </w:pPr>
            <w:r>
              <w:rPr>
                <w:rFonts w:eastAsia="Calibri"/>
                <w:b/>
                <w:sz w:val="26"/>
                <w:szCs w:val="26"/>
                <w:lang w:val="en-US"/>
              </w:rPr>
              <w:t>Cấp thực hiện</w:t>
            </w:r>
          </w:p>
        </w:tc>
        <w:tc>
          <w:tcPr>
            <w:tcW w:w="1575" w:type="dxa"/>
            <w:tcBorders>
              <w:top w:val="single" w:sz="4" w:space="0" w:color="auto"/>
              <w:left w:val="single" w:sz="4" w:space="0" w:color="auto"/>
              <w:bottom w:val="single" w:sz="4" w:space="0" w:color="auto"/>
              <w:right w:val="single" w:sz="4" w:space="0" w:color="auto"/>
            </w:tcBorders>
            <w:vAlign w:val="center"/>
          </w:tcPr>
          <w:p w14:paraId="734605EF" w14:textId="77777777" w:rsidR="00274900" w:rsidRPr="002E3D2E" w:rsidRDefault="00274900" w:rsidP="00274900">
            <w:pPr>
              <w:autoSpaceDE w:val="0"/>
              <w:autoSpaceDN w:val="0"/>
              <w:adjustRightInd w:val="0"/>
              <w:spacing w:before="60" w:after="60" w:line="240" w:lineRule="auto"/>
              <w:jc w:val="center"/>
              <w:rPr>
                <w:rFonts w:eastAsia="Calibri"/>
                <w:b/>
                <w:sz w:val="26"/>
                <w:szCs w:val="26"/>
                <w:lang w:val="en-US"/>
              </w:rPr>
            </w:pPr>
            <w:r w:rsidRPr="00083756">
              <w:rPr>
                <w:rFonts w:eastAsia="Calibri"/>
                <w:b/>
                <w:sz w:val="26"/>
                <w:szCs w:val="26"/>
                <w:lang w:val="en-US"/>
              </w:rPr>
              <w:t>Nội dung sửa đổi, bổ sung</w:t>
            </w:r>
          </w:p>
        </w:tc>
        <w:tc>
          <w:tcPr>
            <w:tcW w:w="3442" w:type="dxa"/>
            <w:tcBorders>
              <w:top w:val="single" w:sz="4" w:space="0" w:color="auto"/>
              <w:left w:val="single" w:sz="4" w:space="0" w:color="auto"/>
              <w:bottom w:val="single" w:sz="4" w:space="0" w:color="auto"/>
              <w:right w:val="single" w:sz="4" w:space="0" w:color="auto"/>
            </w:tcBorders>
            <w:vAlign w:val="center"/>
          </w:tcPr>
          <w:p w14:paraId="605E8CBF" w14:textId="77777777" w:rsidR="00274900" w:rsidRPr="002E3D2E" w:rsidRDefault="00274900" w:rsidP="00274900">
            <w:pPr>
              <w:autoSpaceDE w:val="0"/>
              <w:autoSpaceDN w:val="0"/>
              <w:adjustRightInd w:val="0"/>
              <w:spacing w:before="60" w:after="60" w:line="240" w:lineRule="auto"/>
              <w:jc w:val="center"/>
              <w:rPr>
                <w:rFonts w:eastAsia="Calibri"/>
                <w:b/>
                <w:sz w:val="26"/>
                <w:szCs w:val="26"/>
                <w:lang w:val="en-US"/>
              </w:rPr>
            </w:pPr>
            <w:r w:rsidRPr="002E3D2E">
              <w:rPr>
                <w:rFonts w:eastAsia="Calibri"/>
                <w:b/>
                <w:sz w:val="26"/>
                <w:szCs w:val="26"/>
                <w:lang w:val="en-US"/>
              </w:rPr>
              <w:t>Căn cứ pháp lý</w:t>
            </w:r>
          </w:p>
        </w:tc>
      </w:tr>
      <w:tr w:rsidR="00274900" w:rsidRPr="003D279A" w14:paraId="28C99718" w14:textId="77777777" w:rsidTr="00B54C5A">
        <w:trPr>
          <w:trHeight w:val="279"/>
          <w:jc w:val="center"/>
        </w:trPr>
        <w:tc>
          <w:tcPr>
            <w:tcW w:w="723" w:type="dxa"/>
            <w:tcBorders>
              <w:top w:val="single" w:sz="4" w:space="0" w:color="auto"/>
              <w:left w:val="single" w:sz="4" w:space="0" w:color="auto"/>
              <w:bottom w:val="single" w:sz="4" w:space="0" w:color="auto"/>
              <w:right w:val="single" w:sz="4" w:space="0" w:color="auto"/>
            </w:tcBorders>
            <w:vAlign w:val="center"/>
          </w:tcPr>
          <w:p w14:paraId="0DDF564C" w14:textId="77777777" w:rsidR="00274900" w:rsidRPr="003D279A" w:rsidRDefault="00274900" w:rsidP="00274900">
            <w:pPr>
              <w:autoSpaceDE w:val="0"/>
              <w:autoSpaceDN w:val="0"/>
              <w:adjustRightInd w:val="0"/>
              <w:spacing w:before="60" w:after="60" w:line="240" w:lineRule="auto"/>
              <w:ind w:right="-87"/>
              <w:jc w:val="center"/>
              <w:rPr>
                <w:rFonts w:eastAsia="Calibri"/>
                <w:szCs w:val="24"/>
                <w:lang w:val="en-US"/>
              </w:rPr>
            </w:pPr>
            <w:r w:rsidRPr="003D279A">
              <w:rPr>
                <w:rFonts w:eastAsia="Calibri"/>
                <w:szCs w:val="24"/>
                <w:lang w:val="en-US"/>
              </w:rPr>
              <w:t>1</w:t>
            </w:r>
          </w:p>
        </w:tc>
        <w:tc>
          <w:tcPr>
            <w:tcW w:w="1657" w:type="dxa"/>
            <w:tcBorders>
              <w:top w:val="single" w:sz="4" w:space="0" w:color="auto"/>
              <w:left w:val="single" w:sz="4" w:space="0" w:color="auto"/>
              <w:bottom w:val="single" w:sz="4" w:space="0" w:color="auto"/>
              <w:right w:val="single" w:sz="4" w:space="0" w:color="auto"/>
            </w:tcBorders>
            <w:vAlign w:val="center"/>
          </w:tcPr>
          <w:p w14:paraId="4BFE4E0B" w14:textId="77777777" w:rsidR="00274900" w:rsidRPr="003D279A" w:rsidRDefault="00274900" w:rsidP="00274900">
            <w:pPr>
              <w:pStyle w:val="BodyText4"/>
              <w:shd w:val="clear" w:color="auto" w:fill="auto"/>
              <w:spacing w:before="60" w:after="60" w:line="252" w:lineRule="auto"/>
              <w:jc w:val="both"/>
              <w:rPr>
                <w:sz w:val="24"/>
                <w:szCs w:val="24"/>
                <w:lang w:val="nl-NL"/>
              </w:rPr>
            </w:pPr>
            <w:r w:rsidRPr="003D279A">
              <w:rPr>
                <w:sz w:val="24"/>
                <w:szCs w:val="24"/>
                <w:lang w:val="nl-NL"/>
              </w:rPr>
              <w:t>Thủ tục cấp chính sách nội trú cho học sinh, sinh viên tham gia chương trình đào tạo trình độ cao đẳng, trung cấp tại các cơ sở giáo dục nghề nghiệp tư thục hoặc cơ sở giáo dục có vốn đầu tư nước ngoài</w:t>
            </w:r>
          </w:p>
          <w:p w14:paraId="7604CAD1" w14:textId="77777777" w:rsidR="00274900" w:rsidRPr="003D279A" w:rsidRDefault="00274900" w:rsidP="00274900">
            <w:pPr>
              <w:spacing w:before="60" w:after="60" w:line="252" w:lineRule="auto"/>
              <w:ind w:firstLine="567"/>
              <w:jc w:val="both"/>
              <w:rPr>
                <w:szCs w:val="24"/>
                <w:lang w:val="pt-BR"/>
              </w:rPr>
            </w:pPr>
          </w:p>
        </w:tc>
        <w:tc>
          <w:tcPr>
            <w:tcW w:w="1051" w:type="dxa"/>
            <w:tcBorders>
              <w:top w:val="single" w:sz="4" w:space="0" w:color="auto"/>
              <w:left w:val="single" w:sz="4" w:space="0" w:color="auto"/>
              <w:bottom w:val="single" w:sz="4" w:space="0" w:color="auto"/>
              <w:right w:val="single" w:sz="4" w:space="0" w:color="auto"/>
            </w:tcBorders>
            <w:vAlign w:val="center"/>
          </w:tcPr>
          <w:p w14:paraId="30E5B76D" w14:textId="77777777" w:rsidR="00274900" w:rsidRPr="003D279A" w:rsidRDefault="00274900" w:rsidP="00274900">
            <w:pPr>
              <w:spacing w:after="0" w:line="240" w:lineRule="auto"/>
              <w:jc w:val="center"/>
              <w:rPr>
                <w:szCs w:val="24"/>
              </w:rPr>
            </w:pPr>
            <w:r w:rsidRPr="003D279A">
              <w:rPr>
                <w:szCs w:val="24"/>
                <w:lang w:val="en-US"/>
              </w:rPr>
              <w:t>Giáo dục nghề nghiệp</w:t>
            </w:r>
          </w:p>
        </w:tc>
        <w:tc>
          <w:tcPr>
            <w:tcW w:w="1475" w:type="dxa"/>
            <w:tcBorders>
              <w:top w:val="single" w:sz="4" w:space="0" w:color="auto"/>
              <w:left w:val="single" w:sz="4" w:space="0" w:color="auto"/>
              <w:bottom w:val="single" w:sz="4" w:space="0" w:color="auto"/>
              <w:right w:val="single" w:sz="4" w:space="0" w:color="auto"/>
            </w:tcBorders>
            <w:vAlign w:val="center"/>
          </w:tcPr>
          <w:p w14:paraId="77BAA20B" w14:textId="77777777" w:rsidR="00274900" w:rsidRPr="003D279A" w:rsidRDefault="00274900" w:rsidP="00274900">
            <w:pPr>
              <w:autoSpaceDE w:val="0"/>
              <w:autoSpaceDN w:val="0"/>
              <w:adjustRightInd w:val="0"/>
              <w:spacing w:before="60" w:after="60" w:line="240" w:lineRule="auto"/>
              <w:jc w:val="center"/>
              <w:rPr>
                <w:rFonts w:eastAsia="Calibri"/>
                <w:szCs w:val="24"/>
                <w:lang w:val="en-US"/>
              </w:rPr>
            </w:pPr>
            <w:r w:rsidRPr="003D279A">
              <w:rPr>
                <w:color w:val="000000"/>
                <w:szCs w:val="24"/>
                <w:shd w:val="clear" w:color="auto" w:fill="FFFFFF"/>
                <w:lang w:val="en-US"/>
              </w:rPr>
              <w:t>Huyện</w:t>
            </w:r>
          </w:p>
        </w:tc>
        <w:tc>
          <w:tcPr>
            <w:tcW w:w="1575" w:type="dxa"/>
            <w:tcBorders>
              <w:top w:val="single" w:sz="4" w:space="0" w:color="auto"/>
              <w:left w:val="single" w:sz="4" w:space="0" w:color="auto"/>
              <w:bottom w:val="single" w:sz="4" w:space="0" w:color="auto"/>
              <w:right w:val="single" w:sz="4" w:space="0" w:color="auto"/>
            </w:tcBorders>
            <w:vAlign w:val="center"/>
          </w:tcPr>
          <w:p w14:paraId="4DE76AD8" w14:textId="77777777" w:rsidR="00274900" w:rsidRPr="003D279A" w:rsidRDefault="00274900" w:rsidP="00274900">
            <w:pPr>
              <w:spacing w:before="60" w:after="60" w:line="252" w:lineRule="auto"/>
              <w:jc w:val="center"/>
              <w:rPr>
                <w:color w:val="000000"/>
                <w:szCs w:val="24"/>
                <w:shd w:val="clear" w:color="auto" w:fill="FFFFFF"/>
              </w:rPr>
            </w:pPr>
          </w:p>
          <w:p w14:paraId="41FABB35" w14:textId="77777777" w:rsidR="00274900" w:rsidRPr="003D279A" w:rsidRDefault="00274900" w:rsidP="00274900">
            <w:pPr>
              <w:spacing w:before="60" w:after="60" w:line="252" w:lineRule="auto"/>
              <w:jc w:val="center"/>
              <w:rPr>
                <w:szCs w:val="24"/>
                <w:lang w:val="nl-NL"/>
              </w:rPr>
            </w:pPr>
            <w:r>
              <w:rPr>
                <w:color w:val="000000"/>
                <w:szCs w:val="24"/>
                <w:shd w:val="clear" w:color="auto" w:fill="FFFFFF"/>
                <w:lang w:val="en-US"/>
              </w:rPr>
              <w:t>Đơn giản hóa về t</w:t>
            </w:r>
            <w:r w:rsidRPr="003D279A">
              <w:rPr>
                <w:color w:val="000000"/>
                <w:szCs w:val="24"/>
                <w:shd w:val="clear" w:color="auto" w:fill="FFFFFF"/>
              </w:rPr>
              <w:t>hành phần hồ</w:t>
            </w:r>
            <w:r>
              <w:rPr>
                <w:color w:val="000000"/>
                <w:szCs w:val="24"/>
                <w:shd w:val="clear" w:color="auto" w:fill="FFFFFF"/>
              </w:rPr>
              <w:t xml:space="preserve"> sơ</w:t>
            </w:r>
          </w:p>
        </w:tc>
        <w:tc>
          <w:tcPr>
            <w:tcW w:w="3442" w:type="dxa"/>
            <w:tcBorders>
              <w:top w:val="single" w:sz="4" w:space="0" w:color="auto"/>
              <w:left w:val="single" w:sz="4" w:space="0" w:color="auto"/>
              <w:bottom w:val="single" w:sz="4" w:space="0" w:color="auto"/>
              <w:right w:val="single" w:sz="4" w:space="0" w:color="auto"/>
            </w:tcBorders>
            <w:vAlign w:val="center"/>
          </w:tcPr>
          <w:p w14:paraId="4AECB8D2" w14:textId="77777777" w:rsidR="000A797E" w:rsidRDefault="00274900" w:rsidP="000A797E">
            <w:pPr>
              <w:spacing w:before="60" w:after="60" w:line="252" w:lineRule="auto"/>
              <w:jc w:val="both"/>
              <w:rPr>
                <w:szCs w:val="24"/>
                <w:lang w:val="nl-NL"/>
              </w:rPr>
            </w:pPr>
            <w:r w:rsidRPr="003D279A">
              <w:rPr>
                <w:szCs w:val="24"/>
                <w:lang w:val="nl-NL"/>
              </w:rPr>
              <w:t>- Quyết định số 53/2015/QĐ-TTg ngày 20 tháng 10 năm 2015 của Thủ tướng Chính phủ về chính sách nội trú đối với học sinh, sinh viên học cao đẳng, trung cấp.</w:t>
            </w:r>
          </w:p>
          <w:p w14:paraId="767B1E96" w14:textId="77777777" w:rsidR="00274900" w:rsidRPr="003D279A" w:rsidRDefault="000A797E" w:rsidP="000A797E">
            <w:pPr>
              <w:spacing w:before="60" w:after="60" w:line="252" w:lineRule="auto"/>
              <w:jc w:val="both"/>
              <w:rPr>
                <w:szCs w:val="24"/>
                <w:lang w:val="nl-NL"/>
              </w:rPr>
            </w:pPr>
            <w:r>
              <w:rPr>
                <w:szCs w:val="24"/>
                <w:lang w:val="nl-NL"/>
              </w:rPr>
              <w:t xml:space="preserve">- </w:t>
            </w:r>
            <w:r w:rsidR="00274900" w:rsidRPr="003D279A">
              <w:rPr>
                <w:szCs w:val="24"/>
                <w:lang w:val="nl-NL"/>
              </w:rPr>
              <w:t>Thông tư liên tịch số  12/2016/TTLT-BLĐTBXH-BGDĐT-BTngày 16/6/2016 của Bộ trưởng</w:t>
            </w:r>
            <w:r w:rsidR="00274900" w:rsidRPr="003D279A">
              <w:rPr>
                <w:szCs w:val="24"/>
              </w:rPr>
              <w:t xml:space="preserve"> Bộ</w:t>
            </w:r>
            <w:r w:rsidR="00274900" w:rsidRPr="003D279A">
              <w:rPr>
                <w:szCs w:val="24"/>
                <w:lang w:val="nl-NL"/>
              </w:rPr>
              <w:t xml:space="preserve"> Lao động - Thương binh và Xã hội, Bộ trưởng Bộ Giáo dục và đào tạo,  Bộ trưởng Bộ Tài chính hướng dẫn thực hiện chính sách nội trú quy định tại Quyết định số </w:t>
            </w:r>
            <w:hyperlink r:id="rId6" w:tgtFrame="_blank" w:tooltip="Quyết định 53/2015/QĐ-TTg" w:history="1">
              <w:r w:rsidR="00274900" w:rsidRPr="003D279A">
                <w:rPr>
                  <w:szCs w:val="24"/>
                  <w:lang w:val="nl-NL"/>
                </w:rPr>
                <w:t>53/2015/QĐ-TTg</w:t>
              </w:r>
            </w:hyperlink>
            <w:r w:rsidR="00274900" w:rsidRPr="003D279A">
              <w:rPr>
                <w:szCs w:val="24"/>
                <w:lang w:val="nl-NL"/>
              </w:rPr>
              <w:t> ngày 20/10/2015 của Thủ tướng Chính phủ về chính sách nội trú đối với học sinh, sinh viên học cao đẳng, trung cấp.</w:t>
            </w:r>
          </w:p>
          <w:p w14:paraId="6C515993" w14:textId="77777777" w:rsidR="00274900" w:rsidRPr="003D279A" w:rsidRDefault="00274900" w:rsidP="000A797E">
            <w:pPr>
              <w:spacing w:before="60" w:after="60" w:line="252" w:lineRule="auto"/>
              <w:jc w:val="both"/>
              <w:rPr>
                <w:szCs w:val="24"/>
                <w:lang w:val="nl-NL"/>
              </w:rPr>
            </w:pPr>
            <w:r w:rsidRPr="003D279A">
              <w:rPr>
                <w:rFonts w:eastAsia="Times New Roman"/>
                <w:szCs w:val="24"/>
                <w:lang w:val="pt-BR"/>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14:paraId="07E64AA0" w14:textId="77777777" w:rsidR="00274900" w:rsidRPr="003D279A" w:rsidRDefault="00274900" w:rsidP="000A797E">
            <w:pPr>
              <w:spacing w:before="60" w:after="60"/>
              <w:jc w:val="both"/>
              <w:rPr>
                <w:szCs w:val="24"/>
              </w:rPr>
            </w:pPr>
            <w:r w:rsidRPr="003D279A">
              <w:rPr>
                <w:szCs w:val="24"/>
                <w:lang w:val="nl-NL"/>
              </w:rPr>
              <w:t xml:space="preserve">- Thông tư số </w:t>
            </w:r>
            <w:r w:rsidRPr="003D279A">
              <w:rPr>
                <w:rFonts w:eastAsia="Times New Roman"/>
                <w:szCs w:val="24"/>
                <w:lang w:val="pt-BR"/>
              </w:rPr>
              <w:t xml:space="preserve">08/2023/TT-BLĐTBXH ngày 28/8/2023 của </w:t>
            </w:r>
            <w:r w:rsidRPr="003D279A">
              <w:rPr>
                <w:szCs w:val="24"/>
                <w:shd w:val="clear" w:color="auto" w:fill="FFFFFF"/>
              </w:rPr>
              <w:t>Bộ trưởng Bộ Lao động - Thương binh và Xã hội</w:t>
            </w:r>
            <w:r w:rsidRPr="003D279A">
              <w:rPr>
                <w:rFonts w:eastAsia="Times New Roman"/>
                <w:szCs w:val="24"/>
                <w:lang w:val="pt-BR"/>
              </w:rPr>
              <w:t xml:space="preserve"> về việc sửa đổi, bổ sung, bãi bỏ một số điều của các </w:t>
            </w:r>
            <w:r w:rsidRPr="003D279A">
              <w:rPr>
                <w:rFonts w:eastAsia="Times New Roman"/>
                <w:szCs w:val="24"/>
                <w:lang w:val="pt-BR"/>
              </w:rPr>
              <w:lastRenderedPageBreak/>
              <w:t>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tc>
      </w:tr>
    </w:tbl>
    <w:p w14:paraId="58B64BAF" w14:textId="77777777" w:rsidR="0062052F" w:rsidRPr="003D279A" w:rsidRDefault="0062052F">
      <w:pPr>
        <w:spacing w:before="120" w:after="120" w:line="240" w:lineRule="auto"/>
        <w:rPr>
          <w:rFonts w:eastAsia="Calibri"/>
          <w:b/>
          <w:szCs w:val="24"/>
          <w:lang w:val="en-US"/>
        </w:rPr>
      </w:pPr>
    </w:p>
    <w:p w14:paraId="64825BDA" w14:textId="77777777" w:rsidR="0062052F" w:rsidRPr="003D279A" w:rsidRDefault="00984E68">
      <w:pPr>
        <w:pStyle w:val="NormalWeb"/>
        <w:shd w:val="clear" w:color="auto" w:fill="FFFFFF"/>
        <w:spacing w:before="120" w:beforeAutospacing="0" w:after="120" w:afterAutospacing="0" w:line="187" w:lineRule="atLeast"/>
        <w:jc w:val="center"/>
        <w:rPr>
          <w:b/>
        </w:rPr>
      </w:pPr>
      <w:r w:rsidRPr="003D279A">
        <w:br w:type="page"/>
      </w:r>
      <w:r w:rsidRPr="003D279A">
        <w:rPr>
          <w:b/>
        </w:rPr>
        <w:lastRenderedPageBreak/>
        <w:t>PHẦN 2</w:t>
      </w:r>
    </w:p>
    <w:p w14:paraId="780AADE2" w14:textId="77777777" w:rsidR="0062052F" w:rsidRPr="003D279A" w:rsidRDefault="00984E68">
      <w:pPr>
        <w:spacing w:after="0" w:line="240" w:lineRule="auto"/>
        <w:jc w:val="center"/>
        <w:rPr>
          <w:rFonts w:eastAsia="Calibri"/>
          <w:b/>
          <w:bCs/>
          <w:szCs w:val="24"/>
          <w:lang w:val="en-US"/>
        </w:rPr>
      </w:pPr>
      <w:r w:rsidRPr="003D279A">
        <w:rPr>
          <w:rFonts w:eastAsia="Calibri"/>
          <w:b/>
          <w:bCs/>
          <w:szCs w:val="24"/>
          <w:lang w:val="en-US"/>
        </w:rPr>
        <w:t xml:space="preserve">NỘI DUNG, QUY TRÌNH NỘI BỘ GIẢI QUYẾT THỦ TỤC HÀNH CHÍNH </w:t>
      </w:r>
      <w:r w:rsidRPr="003D279A">
        <w:rPr>
          <w:rFonts w:eastAsia="Calibri"/>
          <w:b/>
          <w:szCs w:val="24"/>
          <w:lang w:val="en-US"/>
        </w:rPr>
        <w:t>SỬA ĐỔI, BỔ SUNG LĨNH VỰC GIÁO DỤC NGHỀ NGHIỆP THUỘC THẨM QUYỀN GIẢI QUYẾT CỦA NGÀNH LAO ĐỘNG - THƯƠNG BINH VÀ XÃ HỘI</w:t>
      </w:r>
    </w:p>
    <w:p w14:paraId="4CBDA253" w14:textId="77777777" w:rsidR="003D5E61" w:rsidRDefault="00E40EC0" w:rsidP="003D5E61">
      <w:pPr>
        <w:spacing w:after="0" w:line="240" w:lineRule="auto"/>
        <w:rPr>
          <w:rFonts w:eastAsia="Calibri"/>
          <w:b/>
          <w:szCs w:val="24"/>
          <w:lang w:val="en-US"/>
        </w:rPr>
      </w:pPr>
      <w:r w:rsidRPr="003D279A">
        <w:rPr>
          <w:rFonts w:eastAsia="Calibri"/>
          <w:b/>
          <w:noProof/>
          <w:szCs w:val="24"/>
          <w:lang w:val="en-US"/>
        </w:rPr>
        <mc:AlternateContent>
          <mc:Choice Requires="wps">
            <w:drawing>
              <wp:anchor distT="0" distB="0" distL="114300" distR="114300" simplePos="0" relativeHeight="251650560" behindDoc="0" locked="0" layoutInCell="1" allowOverlap="1" wp14:anchorId="7D8400D6" wp14:editId="4C211996">
                <wp:simplePos x="0" y="0"/>
                <wp:positionH relativeFrom="column">
                  <wp:posOffset>2292985</wp:posOffset>
                </wp:positionH>
                <wp:positionV relativeFrom="paragraph">
                  <wp:posOffset>79375</wp:posOffset>
                </wp:positionV>
                <wp:extent cx="1230630" cy="635"/>
                <wp:effectExtent l="10795" t="11430" r="6350" b="698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3AE94" id="_x0000_t32" coordsize="21600,21600" o:spt="32" o:oned="t" path="m,l21600,21600e" filled="f">
                <v:path arrowok="t" fillok="f" o:connecttype="none"/>
                <o:lock v:ext="edit" shapetype="t"/>
              </v:shapetype>
              <v:shape id="AutoShape 80" o:spid="_x0000_s1026" type="#_x0000_t32" style="position:absolute;margin-left:180.55pt;margin-top:6.25pt;width:96.9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"/>
            </w:pict>
          </mc:Fallback>
        </mc:AlternateContent>
      </w:r>
    </w:p>
    <w:p w14:paraId="2209214C" w14:textId="77777777" w:rsidR="0062052F" w:rsidRPr="003D5E61" w:rsidRDefault="00984E68" w:rsidP="003D5E61">
      <w:pPr>
        <w:spacing w:after="0" w:line="240" w:lineRule="auto"/>
        <w:rPr>
          <w:rFonts w:eastAsia="Calibri"/>
          <w:b/>
          <w:szCs w:val="24"/>
          <w:lang w:val="en-US"/>
        </w:rPr>
      </w:pPr>
      <w:r w:rsidRPr="003D279A">
        <w:rPr>
          <w:b/>
          <w:szCs w:val="24"/>
          <w:lang w:val="en-US" w:eastAsia="vi-VN"/>
        </w:rPr>
        <w:t>C</w:t>
      </w:r>
      <w:r w:rsidR="003D5E61">
        <w:rPr>
          <w:b/>
          <w:szCs w:val="24"/>
          <w:lang w:val="en-US" w:eastAsia="vi-VN"/>
        </w:rPr>
        <w:t>ẤP HUYỆN</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992"/>
        <w:gridCol w:w="1843"/>
        <w:gridCol w:w="1276"/>
        <w:gridCol w:w="1842"/>
        <w:gridCol w:w="1418"/>
        <w:gridCol w:w="1701"/>
      </w:tblGrid>
      <w:tr w:rsidR="0062052F" w:rsidRPr="00C75BA0" w14:paraId="40181843" w14:textId="77777777">
        <w:tc>
          <w:tcPr>
            <w:tcW w:w="2269" w:type="dxa"/>
            <w:gridSpan w:val="2"/>
          </w:tcPr>
          <w:p w14:paraId="534F1D9A" w14:textId="77777777" w:rsidR="0062052F" w:rsidRPr="00C75BA0" w:rsidRDefault="00984E68">
            <w:pPr>
              <w:spacing w:before="60" w:after="60"/>
              <w:jc w:val="both"/>
              <w:textAlignment w:val="center"/>
              <w:rPr>
                <w:b/>
                <w:szCs w:val="24"/>
              </w:rPr>
            </w:pPr>
            <w:r w:rsidRPr="00C75BA0">
              <w:rPr>
                <w:b/>
                <w:szCs w:val="24"/>
              </w:rPr>
              <w:t>Mã thủ tục</w:t>
            </w:r>
            <w:r w:rsidRPr="00C75BA0">
              <w:rPr>
                <w:b/>
                <w:szCs w:val="24"/>
                <w:lang w:val="en-US"/>
              </w:rPr>
              <w:t xml:space="preserve"> </w:t>
            </w:r>
          </w:p>
        </w:tc>
        <w:tc>
          <w:tcPr>
            <w:tcW w:w="8080" w:type="dxa"/>
            <w:gridSpan w:val="5"/>
          </w:tcPr>
          <w:p w14:paraId="1D2F713E" w14:textId="77777777" w:rsidR="0062052F" w:rsidRPr="00C75BA0" w:rsidRDefault="00000000">
            <w:pPr>
              <w:spacing w:before="60" w:after="60"/>
              <w:jc w:val="both"/>
              <w:textAlignment w:val="center"/>
              <w:rPr>
                <w:szCs w:val="24"/>
              </w:rPr>
            </w:pPr>
            <w:hyperlink r:id="rId7" w:history="1">
              <w:r w:rsidR="00C83756" w:rsidRPr="00C75BA0">
                <w:rPr>
                  <w:szCs w:val="24"/>
                </w:rPr>
                <w:t>2.001960.000.00.00.H53</w:t>
              </w:r>
            </w:hyperlink>
          </w:p>
        </w:tc>
      </w:tr>
      <w:tr w:rsidR="0062052F" w:rsidRPr="00C75BA0" w14:paraId="3800E6A4" w14:textId="77777777">
        <w:tc>
          <w:tcPr>
            <w:tcW w:w="2269" w:type="dxa"/>
            <w:gridSpan w:val="2"/>
          </w:tcPr>
          <w:p w14:paraId="776799C7" w14:textId="77777777" w:rsidR="0062052F" w:rsidRPr="00C75BA0" w:rsidRDefault="00984E68">
            <w:pPr>
              <w:spacing w:before="60" w:after="60"/>
              <w:jc w:val="both"/>
              <w:textAlignment w:val="center"/>
              <w:rPr>
                <w:szCs w:val="24"/>
              </w:rPr>
            </w:pPr>
            <w:r w:rsidRPr="00C75BA0">
              <w:rPr>
                <w:szCs w:val="24"/>
              </w:rPr>
              <w:t>Tên thủ tục hành chính:</w:t>
            </w:r>
          </w:p>
        </w:tc>
        <w:tc>
          <w:tcPr>
            <w:tcW w:w="8080" w:type="dxa"/>
            <w:gridSpan w:val="5"/>
          </w:tcPr>
          <w:p w14:paraId="5C836685" w14:textId="77777777" w:rsidR="0062052F" w:rsidRPr="00C75BA0" w:rsidRDefault="00984E68">
            <w:pPr>
              <w:pStyle w:val="BodyText4"/>
              <w:shd w:val="clear" w:color="auto" w:fill="auto"/>
              <w:spacing w:before="60" w:after="60" w:line="252" w:lineRule="auto"/>
              <w:jc w:val="both"/>
              <w:rPr>
                <w:rFonts w:eastAsia="SimSun"/>
                <w:sz w:val="24"/>
                <w:szCs w:val="24"/>
                <w:lang w:val="pt-BR"/>
              </w:rPr>
            </w:pPr>
            <w:r w:rsidRPr="00C75BA0">
              <w:rPr>
                <w:sz w:val="24"/>
                <w:szCs w:val="24"/>
                <w:lang w:val="nl-NL"/>
              </w:rPr>
              <w:t>Thủ tục cấp chính sách nội trú cho học sinh, sinh viên tham gia chương trình đào tạo trình độ cao đẳng, trung cấp tại các cơ sở giáo dục nghề nghiệp tư thục hoặc cơ sở giáo dục có vốn đầu tư nước ngoài</w:t>
            </w:r>
          </w:p>
        </w:tc>
      </w:tr>
      <w:tr w:rsidR="0062052F" w:rsidRPr="00C75BA0" w14:paraId="4E0D96FD" w14:textId="77777777">
        <w:tc>
          <w:tcPr>
            <w:tcW w:w="2269" w:type="dxa"/>
            <w:gridSpan w:val="2"/>
          </w:tcPr>
          <w:p w14:paraId="159CF1C1" w14:textId="77777777" w:rsidR="0062052F" w:rsidRPr="00C75BA0" w:rsidRDefault="00984E68">
            <w:pPr>
              <w:spacing w:before="60" w:after="60"/>
              <w:jc w:val="both"/>
              <w:textAlignment w:val="center"/>
              <w:rPr>
                <w:szCs w:val="24"/>
              </w:rPr>
            </w:pPr>
            <w:r w:rsidRPr="00C75BA0">
              <w:rPr>
                <w:szCs w:val="24"/>
              </w:rPr>
              <w:t xml:space="preserve">Cấp thực hiện: </w:t>
            </w:r>
          </w:p>
        </w:tc>
        <w:tc>
          <w:tcPr>
            <w:tcW w:w="8080" w:type="dxa"/>
            <w:gridSpan w:val="5"/>
          </w:tcPr>
          <w:p w14:paraId="40F33A3A" w14:textId="77777777" w:rsidR="0062052F" w:rsidRPr="00C75BA0" w:rsidRDefault="00984E68">
            <w:pPr>
              <w:spacing w:before="60" w:after="60"/>
              <w:jc w:val="both"/>
              <w:textAlignment w:val="center"/>
              <w:rPr>
                <w:szCs w:val="24"/>
              </w:rPr>
            </w:pPr>
            <w:r w:rsidRPr="00C75BA0">
              <w:rPr>
                <w:szCs w:val="24"/>
              </w:rPr>
              <w:t>Cấp huyện</w:t>
            </w:r>
          </w:p>
        </w:tc>
      </w:tr>
      <w:tr w:rsidR="0062052F" w:rsidRPr="00C75BA0" w14:paraId="3A859448" w14:textId="77777777">
        <w:tc>
          <w:tcPr>
            <w:tcW w:w="2269" w:type="dxa"/>
            <w:gridSpan w:val="2"/>
          </w:tcPr>
          <w:p w14:paraId="7A665288" w14:textId="77777777" w:rsidR="0062052F" w:rsidRPr="00C75BA0" w:rsidRDefault="00984E68">
            <w:pPr>
              <w:spacing w:before="60" w:after="60"/>
              <w:jc w:val="both"/>
              <w:textAlignment w:val="center"/>
              <w:rPr>
                <w:szCs w:val="24"/>
              </w:rPr>
            </w:pPr>
            <w:r w:rsidRPr="00C75BA0">
              <w:rPr>
                <w:szCs w:val="24"/>
              </w:rPr>
              <w:t>Lĩnh vực:</w:t>
            </w:r>
          </w:p>
        </w:tc>
        <w:tc>
          <w:tcPr>
            <w:tcW w:w="8080" w:type="dxa"/>
            <w:gridSpan w:val="5"/>
          </w:tcPr>
          <w:p w14:paraId="42791774" w14:textId="77777777" w:rsidR="0062052F" w:rsidRPr="00C75BA0" w:rsidRDefault="00984E68">
            <w:pPr>
              <w:spacing w:before="60" w:after="60"/>
              <w:jc w:val="both"/>
              <w:textAlignment w:val="center"/>
              <w:rPr>
                <w:szCs w:val="24"/>
                <w:lang w:val="en-US"/>
              </w:rPr>
            </w:pPr>
            <w:r w:rsidRPr="00C75BA0">
              <w:rPr>
                <w:szCs w:val="24"/>
                <w:lang w:val="en-US"/>
              </w:rPr>
              <w:t>Giáo dục nghề nghiệp</w:t>
            </w:r>
          </w:p>
        </w:tc>
      </w:tr>
      <w:tr w:rsidR="0062052F" w:rsidRPr="00C75BA0" w14:paraId="738D82E2" w14:textId="77777777">
        <w:tc>
          <w:tcPr>
            <w:tcW w:w="10349" w:type="dxa"/>
            <w:gridSpan w:val="7"/>
          </w:tcPr>
          <w:p w14:paraId="31967183" w14:textId="77777777" w:rsidR="0062052F" w:rsidRPr="00C75BA0" w:rsidRDefault="00984E68">
            <w:pPr>
              <w:spacing w:before="60" w:after="60"/>
              <w:jc w:val="both"/>
              <w:textAlignment w:val="center"/>
              <w:rPr>
                <w:szCs w:val="24"/>
              </w:rPr>
            </w:pPr>
            <w:r w:rsidRPr="00C75BA0">
              <w:rPr>
                <w:szCs w:val="24"/>
              </w:rPr>
              <w:t>Trình tự thực hiện:</w:t>
            </w:r>
          </w:p>
        </w:tc>
      </w:tr>
      <w:tr w:rsidR="0062052F" w:rsidRPr="00C75BA0" w14:paraId="5D31B6BE" w14:textId="77777777">
        <w:tc>
          <w:tcPr>
            <w:tcW w:w="10349" w:type="dxa"/>
            <w:gridSpan w:val="7"/>
          </w:tcPr>
          <w:p w14:paraId="16E2FF35" w14:textId="77777777" w:rsidR="00A610C7" w:rsidRPr="00C75BA0" w:rsidRDefault="00984E68" w:rsidP="00A610C7">
            <w:pPr>
              <w:pStyle w:val="Header"/>
              <w:spacing w:before="120" w:after="120"/>
              <w:ind w:right="8"/>
              <w:jc w:val="both"/>
              <w:rPr>
                <w:rFonts w:ascii="Times New Roman" w:hAnsi="Times New Roman"/>
                <w:lang w:val="nl-NL"/>
              </w:rPr>
            </w:pPr>
            <w:r w:rsidRPr="00C75BA0">
              <w:rPr>
                <w:rFonts w:ascii="Times New Roman" w:hAnsi="Times New Roman"/>
                <w:lang w:val="en-US"/>
              </w:rPr>
              <w:t>- Tổ chức/ cá nhân có</w:t>
            </w:r>
            <w:r w:rsidRPr="00C75BA0">
              <w:rPr>
                <w:rFonts w:ascii="Times New Roman" w:hAnsi="Times New Roman"/>
                <w:bCs/>
              </w:rPr>
              <w:t xml:space="preserve"> nhu cầu thực hiện thủ tục hành chính này</w:t>
            </w:r>
            <w:r w:rsidRPr="00C75BA0">
              <w:rPr>
                <w:rFonts w:ascii="Times New Roman" w:eastAsia="Arial" w:hAnsi="Times New Roman"/>
                <w:lang w:val="en-US"/>
              </w:rPr>
              <w:t xml:space="preserve"> thì chuẩn bị </w:t>
            </w:r>
            <w:r w:rsidRPr="00C75BA0">
              <w:rPr>
                <w:rFonts w:ascii="Times New Roman" w:hAnsi="Times New Roman"/>
                <w:bCs/>
              </w:rPr>
              <w:t xml:space="preserve">hồ sơ </w:t>
            </w:r>
            <w:r w:rsidRPr="00C75BA0">
              <w:rPr>
                <w:rFonts w:ascii="Times New Roman" w:hAnsi="Times New Roman"/>
                <w:bCs/>
                <w:lang w:val="en-US"/>
              </w:rPr>
              <w:t xml:space="preserve">nộp </w:t>
            </w:r>
            <w:r w:rsidRPr="00C75BA0">
              <w:rPr>
                <w:rFonts w:ascii="Times New Roman" w:hAnsi="Times New Roman"/>
                <w:bCs/>
              </w:rPr>
              <w:t xml:space="preserve">tại các điểm </w:t>
            </w:r>
            <w:r w:rsidRPr="00C75BA0">
              <w:rPr>
                <w:rFonts w:ascii="Times New Roman" w:hAnsi="Times New Roman"/>
                <w:bCs/>
                <w:lang w:val="en-US"/>
              </w:rPr>
              <w:t xml:space="preserve">bưu chính </w:t>
            </w:r>
            <w:r w:rsidRPr="00C75BA0">
              <w:rPr>
                <w:rFonts w:ascii="Times New Roman" w:hAnsi="Times New Roman"/>
                <w:bCs/>
              </w:rPr>
              <w:t>thuộc hệ thống Bưu điện tỉnh trên địa bàn tỉnh Tây Ninh (</w:t>
            </w:r>
            <w:r w:rsidRPr="00C75BA0">
              <w:rPr>
                <w:rFonts w:ascii="Times New Roman" w:hAnsi="Times New Roman"/>
                <w:bCs/>
                <w:lang w:val="en-US"/>
              </w:rPr>
              <w:t xml:space="preserve">Bao gồm: </w:t>
            </w:r>
            <w:r w:rsidRPr="00C75BA0">
              <w:rPr>
                <w:rFonts w:ascii="Times New Roman" w:hAnsi="Times New Roman"/>
                <w:bCs/>
              </w:rPr>
              <w:t xml:space="preserve">bưu điện tỉnh, huyện, xã) hoặc liên hệ qua số điện thoại </w:t>
            </w:r>
            <w:r w:rsidRPr="00C75BA0">
              <w:rPr>
                <w:rFonts w:ascii="Times New Roman" w:hAnsi="Times New Roman"/>
                <w:b/>
                <w:bCs/>
              </w:rPr>
              <w:t>1900561563</w:t>
            </w:r>
            <w:r w:rsidRPr="00C75BA0">
              <w:rPr>
                <w:rFonts w:ascii="Times New Roman" w:hAnsi="Times New Roman"/>
                <w:bCs/>
              </w:rPr>
              <w:t xml:space="preserve"> để </w:t>
            </w:r>
            <w:r w:rsidRPr="00C75BA0">
              <w:rPr>
                <w:rFonts w:ascii="Times New Roman" w:hAnsi="Times New Roman"/>
                <w:bCs/>
                <w:lang w:val="en-US"/>
              </w:rPr>
              <w:t>được nhân viên tại các</w:t>
            </w:r>
            <w:r w:rsidRPr="00C75BA0">
              <w:rPr>
                <w:rFonts w:ascii="Times New Roman" w:hAnsi="Times New Roman"/>
                <w:bCs/>
              </w:rPr>
              <w:t xml:space="preserve"> điểm </w:t>
            </w:r>
            <w:r w:rsidRPr="00C75BA0">
              <w:rPr>
                <w:rFonts w:ascii="Times New Roman" w:hAnsi="Times New Roman"/>
                <w:bCs/>
                <w:lang w:val="en-US"/>
              </w:rPr>
              <w:t xml:space="preserve">bưu chính </w:t>
            </w:r>
            <w:r w:rsidRPr="00C75BA0">
              <w:rPr>
                <w:rFonts w:ascii="Times New Roman" w:hAnsi="Times New Roman"/>
                <w:bCs/>
              </w:rPr>
              <w:t xml:space="preserve">thuộc hệ thống Bưu điện </w:t>
            </w:r>
            <w:r w:rsidRPr="00C75BA0">
              <w:rPr>
                <w:rFonts w:ascii="Times New Roman" w:hAnsi="Times New Roman"/>
                <w:bCs/>
                <w:lang w:val="en-US"/>
              </w:rPr>
              <w:t xml:space="preserve">gần nhất </w:t>
            </w:r>
            <w:r w:rsidRPr="00C75BA0">
              <w:rPr>
                <w:rFonts w:ascii="Times New Roman" w:hAnsi="Times New Roman"/>
                <w:bCs/>
              </w:rPr>
              <w:t xml:space="preserve">trực tiếp </w:t>
            </w:r>
            <w:r w:rsidRPr="00C75BA0">
              <w:rPr>
                <w:rFonts w:ascii="Times New Roman" w:hAnsi="Times New Roman"/>
                <w:bCs/>
                <w:lang w:val="en-US"/>
              </w:rPr>
              <w:t xml:space="preserve">đến </w:t>
            </w:r>
            <w:r w:rsidRPr="00C75BA0">
              <w:rPr>
                <w:rFonts w:ascii="Times New Roman" w:hAnsi="Times New Roman"/>
                <w:bCs/>
              </w:rPr>
              <w:t xml:space="preserve">tiếp nhận hồ sơ </w:t>
            </w:r>
            <w:r w:rsidRPr="00C75BA0">
              <w:rPr>
                <w:rFonts w:ascii="Times New Roman" w:hAnsi="Times New Roman"/>
                <w:bCs/>
                <w:lang w:val="en-US"/>
              </w:rPr>
              <w:t xml:space="preserve">tại nơi mà cá nhân, tổ chức có yêu </w:t>
            </w:r>
            <w:r w:rsidRPr="00C75BA0">
              <w:rPr>
                <w:rFonts w:ascii="Times New Roman" w:hAnsi="Times New Roman"/>
                <w:bCs/>
              </w:rPr>
              <w:t xml:space="preserve">cầu. </w:t>
            </w:r>
            <w:r w:rsidRPr="00C75BA0">
              <w:rPr>
                <w:rFonts w:ascii="Times New Roman" w:hAnsi="Times New Roman"/>
                <w:lang w:val="nl-NL"/>
              </w:rPr>
              <w:t xml:space="preserve">Nhân viên tại các điểm bưu chính sau khi tiếp nhận hồ sơ phải vận chuyển hồ sơ và nộp tại </w:t>
            </w:r>
            <w:r w:rsidR="0084070C" w:rsidRPr="00C75BA0">
              <w:rPr>
                <w:rFonts w:ascii="Times New Roman" w:hAnsi="Times New Roman"/>
              </w:rPr>
              <w:t>Bộ phận Tiếp nhận và Trả kết quả thuộc UBND cấp huyện</w:t>
            </w:r>
            <w:r w:rsidRPr="00C75BA0">
              <w:rPr>
                <w:rFonts w:ascii="Times New Roman" w:hAnsi="Times New Roman"/>
                <w:lang w:val="nl-NL"/>
              </w:rPr>
              <w:t>.</w:t>
            </w:r>
          </w:p>
          <w:p w14:paraId="1D654556" w14:textId="77777777" w:rsidR="00A610C7" w:rsidRPr="00C75BA0" w:rsidRDefault="00A610C7" w:rsidP="00A610C7">
            <w:pPr>
              <w:pStyle w:val="Header"/>
              <w:spacing w:before="120" w:after="120"/>
              <w:ind w:right="8"/>
              <w:jc w:val="both"/>
              <w:rPr>
                <w:rFonts w:ascii="Times New Roman" w:hAnsi="Times New Roman"/>
                <w:lang w:val="nl-NL"/>
              </w:rPr>
            </w:pPr>
            <w:r w:rsidRPr="00C75BA0">
              <w:rPr>
                <w:rFonts w:ascii="Times New Roman" w:hAnsi="Times New Roman"/>
                <w:bCs/>
                <w:lang w:val="nl-NL"/>
              </w:rPr>
              <w:t xml:space="preserve">- </w:t>
            </w:r>
            <w:r w:rsidRPr="00C75BA0">
              <w:rPr>
                <w:rFonts w:ascii="Times New Roman" w:hAnsi="Times New Roman"/>
                <w:bCs/>
              </w:rPr>
              <w:t xml:space="preserve">Trường hợp </w:t>
            </w:r>
            <w:r w:rsidRPr="00C75BA0">
              <w:rPr>
                <w:rFonts w:ascii="Times New Roman" w:hAnsi="Times New Roman"/>
                <w:lang w:val="nl-NL"/>
              </w:rPr>
              <w:t>tổ chức</w:t>
            </w:r>
            <w:r w:rsidRPr="00C75BA0">
              <w:rPr>
                <w:rFonts w:ascii="Times New Roman" w:hAnsi="Times New Roman"/>
              </w:rPr>
              <w:t>/cá nhân</w:t>
            </w:r>
            <w:r w:rsidRPr="00C75BA0">
              <w:rPr>
                <w:rFonts w:ascii="Times New Roman" w:hAnsi="Times New Roman"/>
                <w:lang w:val="nl-NL"/>
              </w:rPr>
              <w:t xml:space="preserve"> không</w:t>
            </w:r>
            <w:r w:rsidRPr="00C75BA0">
              <w:rPr>
                <w:rFonts w:ascii="Times New Roman" w:hAnsi="Times New Roman"/>
                <w:bCs/>
              </w:rPr>
              <w:t xml:space="preserve"> có nhu cầu nộp hồ sơ thông qua dịch vụ bưu chính </w:t>
            </w:r>
            <w:r w:rsidRPr="00C75BA0">
              <w:rPr>
                <w:rFonts w:ascii="Times New Roman" w:eastAsia="Calibri" w:hAnsi="Times New Roman"/>
                <w:lang w:val="nl-NL"/>
              </w:rPr>
              <w:t xml:space="preserve">công ích thì </w:t>
            </w:r>
            <w:r w:rsidRPr="00C75BA0">
              <w:rPr>
                <w:rFonts w:ascii="Times New Roman" w:hAnsi="Times New Roman"/>
                <w:bCs/>
              </w:rPr>
              <w:t xml:space="preserve">có thể nộp trực tiếp tại </w:t>
            </w:r>
            <w:r w:rsidR="0084070C" w:rsidRPr="00C75BA0">
              <w:rPr>
                <w:rFonts w:ascii="Times New Roman" w:hAnsi="Times New Roman"/>
              </w:rPr>
              <w:t xml:space="preserve">Bộ </w:t>
            </w:r>
            <w:r w:rsidRPr="00C75BA0">
              <w:rPr>
                <w:rFonts w:ascii="Times New Roman" w:hAnsi="Times New Roman"/>
              </w:rPr>
              <w:t>phận Tiếp nhận và Trả kết quả thuộc UBND cấp huyện.</w:t>
            </w:r>
          </w:p>
          <w:p w14:paraId="5121A6BE" w14:textId="77777777" w:rsidR="0062052F" w:rsidRPr="00C75BA0" w:rsidRDefault="00984E68">
            <w:pPr>
              <w:pStyle w:val="Header"/>
              <w:tabs>
                <w:tab w:val="clear" w:pos="4320"/>
                <w:tab w:val="clear" w:pos="8640"/>
              </w:tabs>
              <w:spacing w:before="120" w:after="120"/>
              <w:ind w:right="8"/>
              <w:jc w:val="both"/>
              <w:rPr>
                <w:rFonts w:ascii="Times New Roman" w:hAnsi="Times New Roman"/>
                <w:lang w:val="en-US"/>
              </w:rPr>
            </w:pPr>
            <w:r w:rsidRPr="00C75BA0">
              <w:rPr>
                <w:rFonts w:ascii="Times New Roman" w:hAnsi="Times New Roman"/>
                <w:bCs/>
                <w:lang w:val="nl-NL"/>
              </w:rPr>
              <w:t xml:space="preserve">- </w:t>
            </w:r>
            <w:r w:rsidRPr="00C75BA0">
              <w:rPr>
                <w:rFonts w:ascii="Times New Roman" w:hAnsi="Times New Roman"/>
                <w:bCs/>
                <w:lang w:val="en-US"/>
              </w:rPr>
              <w:t xml:space="preserve">Ngoài 02 hình thức trên, </w:t>
            </w:r>
            <w:r w:rsidRPr="00C75BA0">
              <w:rPr>
                <w:rFonts w:ascii="Times New Roman" w:hAnsi="Times New Roman"/>
                <w:lang w:val="en-US"/>
              </w:rPr>
              <w:t>t</w:t>
            </w:r>
            <w:r w:rsidRPr="00C75BA0">
              <w:rPr>
                <w:rFonts w:ascii="Times New Roman" w:hAnsi="Times New Roman"/>
                <w:lang w:val="nl-NL"/>
              </w:rPr>
              <w:t>ổ chức</w:t>
            </w:r>
            <w:r w:rsidRPr="00C75BA0">
              <w:rPr>
                <w:rFonts w:ascii="Times New Roman" w:hAnsi="Times New Roman"/>
                <w:lang w:val="en-US"/>
              </w:rPr>
              <w:t xml:space="preserve">/ </w:t>
            </w:r>
            <w:r w:rsidRPr="00C75BA0">
              <w:rPr>
                <w:rFonts w:ascii="Times New Roman" w:hAnsi="Times New Roman"/>
                <w:lang w:val="nl-NL"/>
              </w:rPr>
              <w:t xml:space="preserve">cá nhân có thể </w:t>
            </w:r>
            <w:r w:rsidRPr="00C75BA0">
              <w:rPr>
                <w:rFonts w:ascii="Times New Roman" w:hAnsi="Times New Roman"/>
                <w:lang w:val="en-US"/>
              </w:rPr>
              <w:t>nộp hồ sơ bằng hình thức trực tuyến tại:</w:t>
            </w:r>
          </w:p>
          <w:p w14:paraId="1306B133" w14:textId="77777777" w:rsidR="0062052F" w:rsidRPr="00C75BA0" w:rsidRDefault="00984E68">
            <w:pPr>
              <w:spacing w:before="120" w:after="120" w:line="240" w:lineRule="auto"/>
              <w:ind w:right="57"/>
              <w:jc w:val="both"/>
              <w:rPr>
                <w:szCs w:val="24"/>
              </w:rPr>
            </w:pPr>
            <w:r w:rsidRPr="00C75BA0">
              <w:rPr>
                <w:szCs w:val="24"/>
              </w:rPr>
              <w:t xml:space="preserve"> + Cổng dịch vụ công Quốc gia, địa chỉ: </w:t>
            </w:r>
            <w:hyperlink r:id="rId8" w:history="1">
              <w:r w:rsidRPr="00C75BA0">
                <w:rPr>
                  <w:rStyle w:val="Hyperlink"/>
                  <w:szCs w:val="24"/>
                </w:rPr>
                <w:t>https://dichvucong.gov.vn/</w:t>
              </w:r>
            </w:hyperlink>
          </w:p>
          <w:p w14:paraId="02C8B3C5" w14:textId="77777777" w:rsidR="0062052F" w:rsidRPr="00C75BA0" w:rsidRDefault="00984E68">
            <w:pPr>
              <w:pStyle w:val="Header"/>
              <w:tabs>
                <w:tab w:val="clear" w:pos="4320"/>
                <w:tab w:val="clear" w:pos="8640"/>
              </w:tabs>
              <w:spacing w:before="120" w:after="120"/>
              <w:ind w:right="8" w:firstLineChars="50" w:firstLine="120"/>
              <w:jc w:val="both"/>
              <w:rPr>
                <w:rFonts w:ascii="Times New Roman" w:eastAsia="SimSun" w:hAnsi="Times New Roman"/>
                <w:lang w:val="en-US"/>
              </w:rPr>
            </w:pPr>
            <w:r w:rsidRPr="00C75BA0">
              <w:rPr>
                <w:rFonts w:ascii="Times New Roman" w:hAnsi="Times New Roman"/>
                <w:lang w:val="en-US"/>
              </w:rPr>
              <w:t xml:space="preserve">+ Cổng dịch vụ công tỉnh, địa chỉ </w:t>
            </w:r>
            <w:hyperlink r:id="rId9" w:history="1">
              <w:r w:rsidRPr="00C75BA0">
                <w:rPr>
                  <w:rStyle w:val="Hyperlink"/>
                  <w:rFonts w:ascii="Times New Roman" w:eastAsia="SimSun" w:hAnsi="Times New Roman"/>
                  <w:lang w:val="en-US"/>
                </w:rPr>
                <w:t>https://dichvucong.tayninh.gov.vn/</w:t>
              </w:r>
            </w:hyperlink>
          </w:p>
          <w:p w14:paraId="68A52F8E" w14:textId="77777777" w:rsidR="00A610C7" w:rsidRPr="00C75BA0" w:rsidRDefault="00A610C7" w:rsidP="00A610C7">
            <w:pPr>
              <w:pStyle w:val="Header"/>
              <w:tabs>
                <w:tab w:val="left" w:pos="720"/>
              </w:tabs>
              <w:spacing w:after="120"/>
              <w:ind w:right="8"/>
              <w:jc w:val="both"/>
              <w:rPr>
                <w:rFonts w:ascii="Times New Roman" w:hAnsi="Times New Roman"/>
                <w:i/>
                <w:shd w:val="clear" w:color="auto" w:fill="FFFFFF"/>
              </w:rPr>
            </w:pPr>
            <w:r w:rsidRPr="00C75BA0">
              <w:rPr>
                <w:rFonts w:ascii="Times New Roman" w:hAnsi="Times New Roman"/>
                <w:i/>
                <w:shd w:val="clear" w:color="auto" w:fill="FFFFFF"/>
              </w:rPr>
              <w:t>*Lưu ý: Đối với hồ sơ nộp trực tuyến, sau khi có kết quả giải quyết tổ chức/ cá nhân phải gửi bản giấy về Bộ phận Một cửa cấp huyện để đối chiếu nhận kết quả.</w:t>
            </w:r>
          </w:p>
          <w:p w14:paraId="241E5420" w14:textId="77777777" w:rsidR="0062052F" w:rsidRPr="00C75BA0" w:rsidRDefault="00984E68">
            <w:pPr>
              <w:spacing w:before="120" w:after="120" w:line="240" w:lineRule="auto"/>
              <w:ind w:right="8"/>
              <w:jc w:val="both"/>
              <w:rPr>
                <w:bCs/>
                <w:szCs w:val="24"/>
                <w:lang w:val="nl-NL"/>
              </w:rPr>
            </w:pPr>
            <w:r w:rsidRPr="00C75BA0">
              <w:rPr>
                <w:b/>
                <w:szCs w:val="24"/>
              </w:rPr>
              <w:t>Thời gian tiếp nhận và trả kết quả:</w:t>
            </w:r>
            <w:r w:rsidRPr="00C75BA0">
              <w:rPr>
                <w:szCs w:val="24"/>
                <w:lang w:val="en-US"/>
              </w:rPr>
              <w:t xml:space="preserve"> </w:t>
            </w:r>
            <w:r w:rsidRPr="00C75BA0">
              <w:rPr>
                <w:szCs w:val="24"/>
              </w:rPr>
              <w:t>Từ thứ Hai đến thứ Sáu hàng tuần; sáng từ 7 giờ đến 11 giờ 30 phút, chiều từ 13 giờ 30 phút đến 17 giờ (trừ ngày lễ, ngày nghỉ).</w:t>
            </w:r>
          </w:p>
          <w:p w14:paraId="3A8E0B91" w14:textId="77777777" w:rsidR="0062052F" w:rsidRPr="00C75BA0" w:rsidRDefault="00984E68">
            <w:pPr>
              <w:pStyle w:val="BodyTextIndent2"/>
              <w:spacing w:after="120" w:line="240" w:lineRule="auto"/>
              <w:ind w:firstLine="0"/>
              <w:rPr>
                <w:rFonts w:ascii="Times New Roman" w:hAnsi="Times New Roman"/>
                <w:i w:val="0"/>
                <w:sz w:val="24"/>
                <w:szCs w:val="24"/>
                <w:lang w:val="en-US"/>
              </w:rPr>
            </w:pPr>
            <w:r w:rsidRPr="00C75BA0">
              <w:rPr>
                <w:rFonts w:ascii="Times New Roman" w:hAnsi="Times New Roman"/>
                <w:i w:val="0"/>
                <w:sz w:val="24"/>
                <w:szCs w:val="24"/>
              </w:rPr>
              <w:t>*</w:t>
            </w:r>
            <w:r w:rsidRPr="00C75BA0">
              <w:rPr>
                <w:rFonts w:ascii="Times New Roman" w:hAnsi="Times New Roman"/>
                <w:i w:val="0"/>
                <w:sz w:val="24"/>
                <w:szCs w:val="24"/>
                <w:lang w:val="en-GB"/>
              </w:rPr>
              <w:t xml:space="preserve"> </w:t>
            </w:r>
            <w:r w:rsidRPr="00C75BA0">
              <w:rPr>
                <w:rFonts w:ascii="Times New Roman" w:hAnsi="Times New Roman"/>
                <w:i w:val="0"/>
                <w:sz w:val="24"/>
                <w:szCs w:val="24"/>
              </w:rPr>
              <w:t>Quy trình tiếp nhận</w:t>
            </w:r>
            <w:r w:rsidRPr="00C75BA0">
              <w:rPr>
                <w:rFonts w:ascii="Times New Roman" w:hAnsi="Times New Roman"/>
                <w:i w:val="0"/>
                <w:sz w:val="24"/>
                <w:szCs w:val="24"/>
                <w:lang w:val="en-US"/>
              </w:rPr>
              <w:t>, thụ lý và trả kết quả</w:t>
            </w:r>
            <w:r w:rsidRPr="00C75BA0">
              <w:rPr>
                <w:rFonts w:ascii="Times New Roman" w:hAnsi="Times New Roman"/>
                <w:i w:val="0"/>
                <w:sz w:val="24"/>
                <w:szCs w:val="24"/>
              </w:rPr>
              <w:t xml:space="preserve"> được thực hiện như sau:</w:t>
            </w:r>
          </w:p>
          <w:p w14:paraId="765E9F80" w14:textId="77777777" w:rsidR="0062052F" w:rsidRPr="00C75BA0" w:rsidRDefault="00984E68">
            <w:pPr>
              <w:pStyle w:val="ws-p"/>
              <w:shd w:val="clear" w:color="auto" w:fill="FFFFFF"/>
              <w:spacing w:before="120" w:beforeAutospacing="0" w:after="120" w:afterAutospacing="0"/>
              <w:jc w:val="both"/>
            </w:pPr>
            <w:r w:rsidRPr="00C75BA0">
              <w:rPr>
                <w:b/>
              </w:rPr>
              <w:t>Bước 1</w:t>
            </w:r>
            <w:r w:rsidRPr="00C75BA0">
              <w:t xml:space="preserve">: </w:t>
            </w:r>
            <w:r w:rsidR="00A610C7" w:rsidRPr="00C75BA0">
              <w:rPr>
                <w:shd w:val="clear" w:color="auto" w:fill="FFFFFF"/>
              </w:rPr>
              <w:t>Bộ phận tiếp nhận một cửa cấp huyện</w:t>
            </w:r>
            <w:r w:rsidR="00A610C7" w:rsidRPr="00C75BA0">
              <w:rPr>
                <w:i/>
                <w:shd w:val="clear" w:color="auto" w:fill="FFFFFF"/>
                <w:lang w:val="vi-VN"/>
              </w:rPr>
              <w:t xml:space="preserve"> </w:t>
            </w:r>
            <w:r w:rsidRPr="00C75BA0">
              <w:t>[02 giờ làm việc]</w:t>
            </w:r>
          </w:p>
          <w:p w14:paraId="2719EBEF" w14:textId="77777777" w:rsidR="0062052F" w:rsidRPr="00C75BA0" w:rsidRDefault="00984E68">
            <w:pPr>
              <w:shd w:val="clear" w:color="auto" w:fill="FFFFFF"/>
              <w:spacing w:before="120" w:after="120" w:line="240" w:lineRule="auto"/>
              <w:jc w:val="both"/>
              <w:rPr>
                <w:spacing w:val="3"/>
                <w:szCs w:val="24"/>
                <w:lang w:val="en-GB" w:eastAsia="en-GB"/>
              </w:rPr>
            </w:pPr>
            <w:r w:rsidRPr="00C75BA0">
              <w:rPr>
                <w:spacing w:val="3"/>
                <w:szCs w:val="24"/>
                <w:lang w:val="en-GB" w:eastAsia="en-GB"/>
              </w:rPr>
              <w:t>- Thực hiện tiếp nhận hồ sơ:</w:t>
            </w:r>
          </w:p>
          <w:p w14:paraId="287D022C" w14:textId="77777777" w:rsidR="0062052F" w:rsidRPr="00C75BA0" w:rsidRDefault="00984E68">
            <w:pPr>
              <w:shd w:val="clear" w:color="auto" w:fill="FFFFFF"/>
              <w:spacing w:before="120" w:after="120" w:line="240" w:lineRule="auto"/>
              <w:jc w:val="both"/>
              <w:rPr>
                <w:spacing w:val="3"/>
                <w:szCs w:val="24"/>
                <w:lang w:val="en-GB" w:eastAsia="en-GB"/>
              </w:rPr>
            </w:pPr>
            <w:r w:rsidRPr="00C75BA0">
              <w:rPr>
                <w:spacing w:val="3"/>
                <w:szCs w:val="24"/>
                <w:lang w:val="en-GB" w:eastAsia="en-GB"/>
              </w:rPr>
              <w:t xml:space="preserve">+ Hồ sơ được tổ chức/cá nhân nộp trực tiếp tại </w:t>
            </w:r>
            <w:r w:rsidR="00B52E09" w:rsidRPr="00C75BA0">
              <w:rPr>
                <w:szCs w:val="24"/>
              </w:rPr>
              <w:t>Bộ phận Tiếp nhận và Trả kết quả thuộc UBND cấp huyện</w:t>
            </w:r>
            <w:r w:rsidRPr="00C75BA0">
              <w:rPr>
                <w:spacing w:val="3"/>
                <w:szCs w:val="24"/>
                <w:lang w:val="en-GB" w:eastAsia="en-GB"/>
              </w:rPr>
              <w:t>.</w:t>
            </w:r>
          </w:p>
          <w:p w14:paraId="5EC91D5C" w14:textId="77777777" w:rsidR="0062052F" w:rsidRPr="00C75BA0" w:rsidRDefault="00984E68">
            <w:pPr>
              <w:shd w:val="clear" w:color="auto" w:fill="FFFFFF"/>
              <w:spacing w:before="120" w:after="120" w:line="240" w:lineRule="auto"/>
              <w:jc w:val="both"/>
              <w:rPr>
                <w:spacing w:val="3"/>
                <w:szCs w:val="24"/>
                <w:lang w:val="en-GB" w:eastAsia="en-GB"/>
              </w:rPr>
            </w:pPr>
            <w:r w:rsidRPr="00C75BA0">
              <w:rPr>
                <w:spacing w:val="3"/>
                <w:szCs w:val="24"/>
                <w:lang w:val="en-GB" w:eastAsia="en-GB"/>
              </w:rPr>
              <w:t>+ Hồ sơ được nhân viên bưu điện nộp thông qua dịch vụ bưu chính công ích.</w:t>
            </w:r>
          </w:p>
          <w:p w14:paraId="64784848" w14:textId="77777777" w:rsidR="0062052F" w:rsidRPr="00C75BA0" w:rsidRDefault="00984E68">
            <w:pPr>
              <w:shd w:val="clear" w:color="auto" w:fill="FFFFFF"/>
              <w:spacing w:before="120" w:after="120" w:line="240" w:lineRule="auto"/>
              <w:jc w:val="both"/>
              <w:rPr>
                <w:spacing w:val="3"/>
                <w:szCs w:val="24"/>
                <w:lang w:val="en-GB" w:eastAsia="en-GB"/>
              </w:rPr>
            </w:pPr>
            <w:r w:rsidRPr="00C75BA0">
              <w:rPr>
                <w:spacing w:val="3"/>
                <w:szCs w:val="24"/>
                <w:lang w:val="en-GB" w:eastAsia="en-GB"/>
              </w:rPr>
              <w:t xml:space="preserve">+ Hồ sơ được nộp trực tuyến trên Cổng dịch vụ công quốc gia hoặc Cổng dịch vụ công tỉnh đến </w:t>
            </w:r>
            <w:r w:rsidR="0050117E" w:rsidRPr="00C75BA0">
              <w:rPr>
                <w:szCs w:val="24"/>
              </w:rPr>
              <w:t>Bộ phận Tiếp nhận và Trả kết quả thuộc UBND cấp huyện</w:t>
            </w:r>
            <w:r w:rsidRPr="00C75BA0">
              <w:rPr>
                <w:spacing w:val="3"/>
                <w:szCs w:val="24"/>
                <w:lang w:val="en-GB" w:eastAsia="en-GB"/>
              </w:rPr>
              <w:t>.</w:t>
            </w:r>
          </w:p>
          <w:p w14:paraId="7579E7A4" w14:textId="77777777" w:rsidR="00A610C7" w:rsidRPr="00C75BA0" w:rsidRDefault="00984E68">
            <w:pPr>
              <w:pStyle w:val="ws-p"/>
              <w:shd w:val="clear" w:color="auto" w:fill="FFFFFF"/>
              <w:spacing w:before="120" w:beforeAutospacing="0" w:after="120" w:afterAutospacing="0"/>
              <w:jc w:val="both"/>
              <w:rPr>
                <w:rStyle w:val="Strong"/>
                <w:b w:val="0"/>
                <w:lang w:val="nl-NL"/>
              </w:rPr>
            </w:pPr>
            <w:r w:rsidRPr="00C75BA0">
              <w:rPr>
                <w:spacing w:val="3"/>
                <w:lang w:val="en-GB" w:eastAsia="en-GB"/>
              </w:rPr>
              <w:t xml:space="preserve">- </w:t>
            </w:r>
            <w:r w:rsidRPr="00C75BA0">
              <w:rPr>
                <w:rFonts w:eastAsia="SimSun"/>
                <w:spacing w:val="3"/>
                <w:lang w:val="en-GB" w:eastAsia="en-GB"/>
              </w:rPr>
              <w:t xml:space="preserve">Thực hiện kiểm tra hồ sơ, nếu hồ sơ thiếu đề nghị bổ sung, nếu hồ sơ đầy đủ viết phiếu hẹn trao cho người nộp (nếu hồ sơ được nộp trực tuyến thì thực hiện tiếp nhận hồ sơ theo quy trình trực tuyến) và hồ sơ sẽ được nhân viên bưu điện chuyển cho </w:t>
            </w:r>
            <w:r w:rsidR="00A610C7" w:rsidRPr="00C75BA0">
              <w:rPr>
                <w:rStyle w:val="Strong"/>
                <w:b w:val="0"/>
              </w:rPr>
              <w:t xml:space="preserve">Phòng Lao động – Thương binh và Xã hội </w:t>
            </w:r>
            <w:r w:rsidR="00A610C7" w:rsidRPr="00C75BA0">
              <w:rPr>
                <w:rStyle w:val="Strong"/>
                <w:b w:val="0"/>
                <w:lang w:val="nl-NL"/>
              </w:rPr>
              <w:t>thẩm định, giải quyết</w:t>
            </w:r>
            <w:r w:rsidR="00A610C7" w:rsidRPr="00C75BA0">
              <w:rPr>
                <w:rStyle w:val="Strong"/>
                <w:b w:val="0"/>
              </w:rPr>
              <w:t xml:space="preserve"> theo quy định</w:t>
            </w:r>
            <w:r w:rsidR="00A610C7" w:rsidRPr="00C75BA0">
              <w:rPr>
                <w:rStyle w:val="Strong"/>
                <w:b w:val="0"/>
                <w:lang w:val="nl-NL"/>
              </w:rPr>
              <w:t>.</w:t>
            </w:r>
          </w:p>
          <w:p w14:paraId="60B87796" w14:textId="77777777" w:rsidR="0062052F" w:rsidRPr="00C75BA0" w:rsidRDefault="00984E68">
            <w:pPr>
              <w:pStyle w:val="ws-p"/>
              <w:shd w:val="clear" w:color="auto" w:fill="FFFFFF"/>
              <w:spacing w:before="120" w:beforeAutospacing="0" w:after="120" w:afterAutospacing="0"/>
              <w:jc w:val="both"/>
            </w:pPr>
            <w:r w:rsidRPr="00C75BA0">
              <w:rPr>
                <w:b/>
              </w:rPr>
              <w:t>Bước 2</w:t>
            </w:r>
            <w:r w:rsidRPr="00C75BA0">
              <w:t xml:space="preserve">: </w:t>
            </w:r>
            <w:r w:rsidRPr="00C75BA0">
              <w:rPr>
                <w:lang w:val="nl-NL"/>
              </w:rPr>
              <w:t>Phòng Lao động - Thương binh và Xã hội</w:t>
            </w:r>
            <w:r w:rsidRPr="00C75BA0">
              <w:t xml:space="preserve"> [20 giờ làm việc]</w:t>
            </w:r>
          </w:p>
          <w:p w14:paraId="1FD09CD2" w14:textId="77777777" w:rsidR="00C424B0" w:rsidRPr="00C75BA0" w:rsidRDefault="00984E68">
            <w:pPr>
              <w:tabs>
                <w:tab w:val="left" w:pos="851"/>
              </w:tabs>
              <w:spacing w:before="60" w:after="60" w:line="252" w:lineRule="auto"/>
              <w:jc w:val="both"/>
              <w:rPr>
                <w:szCs w:val="24"/>
                <w:lang w:val="nl-NL"/>
              </w:rPr>
            </w:pPr>
            <w:r w:rsidRPr="00C75BA0">
              <w:rPr>
                <w:szCs w:val="24"/>
              </w:rPr>
              <w:lastRenderedPageBreak/>
              <w:t xml:space="preserve">- </w:t>
            </w:r>
            <w:r w:rsidRPr="00C75BA0">
              <w:rPr>
                <w:szCs w:val="24"/>
                <w:lang w:val="nl-NL"/>
              </w:rPr>
              <w:t>Phòng Lao động - Thương binh và Xã hội huyệ</w:t>
            </w:r>
            <w:r w:rsidR="00C424B0" w:rsidRPr="00C75BA0">
              <w:rPr>
                <w:szCs w:val="24"/>
                <w:lang w:val="nl-NL"/>
              </w:rPr>
              <w:t>n</w:t>
            </w:r>
            <w:r w:rsidRPr="00C75BA0">
              <w:rPr>
                <w:szCs w:val="24"/>
                <w:lang w:val="nl-NL"/>
              </w:rPr>
              <w:t>, thị xã, thành phố đối chiếu, thẩm định</w:t>
            </w:r>
            <w:r w:rsidR="009D62DF" w:rsidRPr="00C75BA0">
              <w:rPr>
                <w:szCs w:val="24"/>
                <w:lang w:val="nl-NL"/>
              </w:rPr>
              <w:t>, phê duyệt</w:t>
            </w:r>
            <w:r w:rsidRPr="00C75BA0">
              <w:rPr>
                <w:szCs w:val="24"/>
                <w:lang w:val="nl-NL"/>
              </w:rPr>
              <w:t xml:space="preserve"> hồ sơ của học sinh, sinh viên kể từ khi nhận được hồ sơ đầy đủ</w:t>
            </w:r>
            <w:r w:rsidR="00C424B0" w:rsidRPr="00C75BA0">
              <w:rPr>
                <w:szCs w:val="24"/>
                <w:lang w:val="nl-NL"/>
              </w:rPr>
              <w:t>.</w:t>
            </w:r>
          </w:p>
          <w:p w14:paraId="211CEA46" w14:textId="77777777" w:rsidR="0062052F" w:rsidRPr="00C75BA0" w:rsidRDefault="00C424B0">
            <w:pPr>
              <w:tabs>
                <w:tab w:val="left" w:pos="851"/>
              </w:tabs>
              <w:spacing w:before="60" w:after="60" w:line="252" w:lineRule="auto"/>
              <w:jc w:val="both"/>
              <w:rPr>
                <w:szCs w:val="24"/>
                <w:lang w:val="nl-NL"/>
              </w:rPr>
            </w:pPr>
            <w:r w:rsidRPr="00C75BA0">
              <w:rPr>
                <w:szCs w:val="24"/>
                <w:lang w:val="nl-NL"/>
              </w:rPr>
              <w:t xml:space="preserve">+ </w:t>
            </w:r>
            <w:r w:rsidR="00984E68" w:rsidRPr="00C75BA0">
              <w:rPr>
                <w:szCs w:val="24"/>
                <w:lang w:val="nl-NL"/>
              </w:rPr>
              <w:t>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w:t>
            </w:r>
            <w:r w:rsidR="00654A11" w:rsidRPr="00C75BA0">
              <w:rPr>
                <w:szCs w:val="24"/>
                <w:lang w:val="nl-NL"/>
              </w:rPr>
              <w:t>n</w:t>
            </w:r>
            <w:r w:rsidR="00984E68" w:rsidRPr="00C75BA0">
              <w:rPr>
                <w:szCs w:val="24"/>
                <w:lang w:val="nl-NL"/>
              </w:rPr>
              <w:t>, thị xã, thành phố thông báo công khai về thời gian cấp học bổng chính sách và các khoản hỗ trợ</w:t>
            </w:r>
            <w:r w:rsidR="00654A11" w:rsidRPr="00C75BA0">
              <w:rPr>
                <w:szCs w:val="24"/>
                <w:lang w:val="nl-NL"/>
              </w:rPr>
              <w:t xml:space="preserve"> khác). </w:t>
            </w:r>
            <w:r w:rsidR="00984E68" w:rsidRPr="00C75BA0">
              <w:rPr>
                <w:szCs w:val="24"/>
                <w:lang w:val="nl-NL"/>
              </w:rPr>
              <w:t>Trường hợp học sinh, sinh viên chưa được nhận học bổng chính sách và các khoản hỗ trợ khác theo thời hạn quy định thì được truy lĩnh trong lần chi trả tiếp theo.</w:t>
            </w:r>
          </w:p>
          <w:p w14:paraId="6D544BEE" w14:textId="77777777" w:rsidR="00654A11" w:rsidRPr="00C75BA0" w:rsidRDefault="00654A11">
            <w:pPr>
              <w:tabs>
                <w:tab w:val="left" w:pos="851"/>
              </w:tabs>
              <w:spacing w:before="60" w:after="60" w:line="252" w:lineRule="auto"/>
              <w:jc w:val="both"/>
              <w:rPr>
                <w:szCs w:val="24"/>
                <w:lang w:val="nl-NL"/>
              </w:rPr>
            </w:pPr>
            <w:r w:rsidRPr="00C75BA0">
              <w:rPr>
                <w:szCs w:val="24"/>
                <w:lang w:val="nl-NL"/>
              </w:rPr>
              <w:t xml:space="preserve">+ Khi hồ sơ không hợp lệ </w:t>
            </w:r>
            <w:r w:rsidR="0077687B" w:rsidRPr="00C75BA0">
              <w:rPr>
                <w:szCs w:val="24"/>
                <w:lang w:val="nl-NL"/>
              </w:rPr>
              <w:t>Phòng Lao động - Thương binh và Xã hội huyện, thị xã, thành phố thông báo cho người học được biết.</w:t>
            </w:r>
          </w:p>
          <w:p w14:paraId="55F1D4C2" w14:textId="77777777" w:rsidR="0062052F" w:rsidRPr="00C75BA0" w:rsidRDefault="00984E68">
            <w:pPr>
              <w:pStyle w:val="ws-p"/>
              <w:shd w:val="clear" w:color="auto" w:fill="FFFFFF"/>
              <w:spacing w:before="120" w:beforeAutospacing="0" w:after="120" w:afterAutospacing="0"/>
              <w:jc w:val="both"/>
            </w:pPr>
            <w:r w:rsidRPr="00C75BA0">
              <w:rPr>
                <w:b/>
              </w:rPr>
              <w:t xml:space="preserve">Bước </w:t>
            </w:r>
            <w:r w:rsidR="00A610C7" w:rsidRPr="00C75BA0">
              <w:rPr>
                <w:b/>
              </w:rPr>
              <w:t>3</w:t>
            </w:r>
            <w:r w:rsidRPr="00C75BA0">
              <w:rPr>
                <w:b/>
              </w:rPr>
              <w:t>:</w:t>
            </w:r>
            <w:r w:rsidRPr="00C75BA0">
              <w:t xml:space="preserve"> </w:t>
            </w:r>
            <w:r w:rsidR="00A610C7" w:rsidRPr="00C75BA0">
              <w:rPr>
                <w:shd w:val="clear" w:color="auto" w:fill="FFFFFF"/>
              </w:rPr>
              <w:t>Bộ phận tiếp nhận một cửa cấp huyện</w:t>
            </w:r>
            <w:r w:rsidR="00A610C7" w:rsidRPr="00C75BA0">
              <w:rPr>
                <w:i/>
                <w:shd w:val="clear" w:color="auto" w:fill="FFFFFF"/>
                <w:lang w:val="vi-VN"/>
              </w:rPr>
              <w:t xml:space="preserve"> </w:t>
            </w:r>
            <w:r w:rsidRPr="00C75BA0">
              <w:t>[02 giờ làm việc]</w:t>
            </w:r>
          </w:p>
          <w:p w14:paraId="397BF483" w14:textId="77777777" w:rsidR="0062052F" w:rsidRPr="00C75BA0" w:rsidRDefault="00E40EC0">
            <w:pPr>
              <w:pStyle w:val="ws-p"/>
              <w:shd w:val="clear" w:color="auto" w:fill="FFFFFF"/>
              <w:spacing w:before="120" w:beforeAutospacing="0" w:after="120" w:afterAutospacing="0"/>
              <w:jc w:val="both"/>
            </w:pPr>
            <w:r w:rsidRPr="00C75BA0">
              <w:rPr>
                <w:noProof/>
              </w:rPr>
              <mc:AlternateContent>
                <mc:Choice Requires="wps">
                  <w:drawing>
                    <wp:anchor distT="0" distB="0" distL="114300" distR="114300" simplePos="0" relativeHeight="251667968" behindDoc="0" locked="0" layoutInCell="1" allowOverlap="1" wp14:anchorId="2CDF7579" wp14:editId="13AA5E9A">
                      <wp:simplePos x="0" y="0"/>
                      <wp:positionH relativeFrom="column">
                        <wp:posOffset>2886075</wp:posOffset>
                      </wp:positionH>
                      <wp:positionV relativeFrom="paragraph">
                        <wp:posOffset>631825</wp:posOffset>
                      </wp:positionV>
                      <wp:extent cx="1682115" cy="678180"/>
                      <wp:effectExtent l="20955" t="26670" r="40005" b="47625"/>
                      <wp:wrapNone/>
                      <wp:docPr id="7" name="Rectangles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678180"/>
                              </a:xfrm>
                              <a:prstGeom prst="rect">
                                <a:avLst/>
                              </a:prstGeom>
                              <a:solidFill>
                                <a:srgbClr val="4F81BD"/>
                              </a:solidFill>
                              <a:ln w="38100" cmpd="sng">
                                <a:solidFill>
                                  <a:srgbClr val="F2F2F2"/>
                                </a:solidFill>
                                <a:miter lim="800000"/>
                                <a:headEnd/>
                                <a:tailEnd/>
                              </a:ln>
                              <a:effectLst>
                                <a:outerShdw dist="28398" dir="3806097" algn="ctr" rotWithShape="0">
                                  <a:srgbClr val="243F60">
                                    <a:alpha val="50000"/>
                                  </a:srgbClr>
                                </a:outerShdw>
                              </a:effectLst>
                            </wps:spPr>
                            <wps:txbx>
                              <w:txbxContent>
                                <w:p w14:paraId="2B609FFF" w14:textId="77777777" w:rsidR="0062052F" w:rsidRDefault="00984E68">
                                  <w:pPr>
                                    <w:jc w:val="center"/>
                                    <w:rPr>
                                      <w:sz w:val="16"/>
                                      <w:szCs w:val="20"/>
                                      <w:lang w:val="en-US"/>
                                    </w:rPr>
                                  </w:pPr>
                                  <w:r>
                                    <w:rPr>
                                      <w:sz w:val="16"/>
                                      <w:szCs w:val="16"/>
                                      <w:lang w:val="nl-NL"/>
                                    </w:rPr>
                                    <w:t>Phòng Lao động - Thương binh và Xã hội huyện, thị xã,</w:t>
                                  </w:r>
                                  <w:r>
                                    <w:rPr>
                                      <w:lang w:val="nl-NL"/>
                                    </w:rPr>
                                    <w:t xml:space="preserve"> </w:t>
                                  </w:r>
                                  <w:r>
                                    <w:rPr>
                                      <w:sz w:val="16"/>
                                      <w:szCs w:val="16"/>
                                      <w:lang w:val="nl-NL"/>
                                    </w:rPr>
                                    <w:t>thành phố trực thuộc tỉnh</w:t>
                                  </w:r>
                                  <w:r>
                                    <w:rPr>
                                      <w:lang w:val="nl-NL"/>
                                    </w:rPr>
                                    <w:t xml:space="preserve"> </w:t>
                                  </w:r>
                                  <w:r>
                                    <w:rPr>
                                      <w:sz w:val="16"/>
                                      <w:szCs w:val="20"/>
                                      <w:lang w:val="en-US"/>
                                    </w:rPr>
                                    <w:t>tiếp nhận và thẩm định hồ sơ xét (20 giờ làm việc)</w:t>
                                  </w:r>
                                  <w:r>
                                    <w:rPr>
                                      <w:sz w:val="16"/>
                                      <w:szCs w:val="20"/>
                                      <w:lang w:val="en-US"/>
                                    </w:rPr>
                                    <w:br/>
                                    <w:t>(20 giờ làm việc)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97" o:spid="_x0000_s1026" style="position:absolute;left:0;text-align:left;margin-left:227.25pt;margin-top:49.75pt;width:132.45pt;height:5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" fillcolor="#4f81bd" strokecolor="#f2f2f2" strokeweight="3pt">
                      <v:shadow on="t" color="#243f60" opacity=".5" offset="1pt"/>
                      <v:textbox>
                        <w:txbxContent>
                          <w:p w:rsidR="0062052F" w:rsidRDefault="00984E68">
                            <w:pPr>
                              <w:jc w:val="center"/>
                              <w:rPr>
                                <w:sz w:val="16"/>
                                <w:szCs w:val="20"/>
                                <w:lang w:val="en-US"/>
                              </w:rPr>
                            </w:pPr>
                            <w:r>
                              <w:rPr>
                                <w:sz w:val="16"/>
                                <w:szCs w:val="16"/>
                                <w:lang w:val="nl-NL"/>
                              </w:rPr>
                              <w:t>Phòng Lao động - Thương binh và Xã hội huyện, thị xã,</w:t>
                            </w:r>
                            <w:r>
                              <w:rPr>
                                <w:lang w:val="nl-NL"/>
                              </w:rPr>
                              <w:t xml:space="preserve"> </w:t>
                            </w:r>
                            <w:r>
                              <w:rPr>
                                <w:sz w:val="16"/>
                                <w:szCs w:val="16"/>
                                <w:lang w:val="nl-NL"/>
                              </w:rPr>
                              <w:t>thành phố trực thuộc tỉnh</w:t>
                            </w:r>
                            <w:r>
                              <w:rPr>
                                <w:lang w:val="nl-NL"/>
                              </w:rPr>
                              <w:t xml:space="preserve"> </w:t>
                            </w:r>
                            <w:r>
                              <w:rPr>
                                <w:sz w:val="16"/>
                                <w:szCs w:val="20"/>
                                <w:lang w:val="en-US"/>
                              </w:rPr>
                              <w:t>tiếp nhận và thẩm định hồ sơ xét (20 giờ làm việc)</w:t>
                            </w:r>
                            <w:r>
                              <w:rPr>
                                <w:sz w:val="16"/>
                                <w:szCs w:val="20"/>
                                <w:lang w:val="en-US"/>
                              </w:rPr>
                              <w:br/>
                              <w:t>(20 giờ làm việc)</w:t>
                            </w:r>
                          </w:p>
                        </w:txbxContent>
                      </v:textbox>
                    </v:rect>
                  </w:pict>
                </mc:Fallback>
              </mc:AlternateContent>
            </w:r>
            <w:r w:rsidRPr="00C75BA0">
              <w:rPr>
                <w:noProof/>
              </w:rPr>
              <mc:AlternateContent>
                <mc:Choice Requires="wps">
                  <w:drawing>
                    <wp:anchor distT="0" distB="0" distL="114300" distR="114300" simplePos="0" relativeHeight="251666944" behindDoc="0" locked="0" layoutInCell="1" allowOverlap="1" wp14:anchorId="09FC03E7" wp14:editId="242E731C">
                      <wp:simplePos x="0" y="0"/>
                      <wp:positionH relativeFrom="column">
                        <wp:posOffset>1270000</wp:posOffset>
                      </wp:positionH>
                      <wp:positionV relativeFrom="paragraph">
                        <wp:posOffset>631825</wp:posOffset>
                      </wp:positionV>
                      <wp:extent cx="1304925" cy="693420"/>
                      <wp:effectExtent l="24130" t="26670" r="33020" b="51435"/>
                      <wp:wrapNone/>
                      <wp:docPr id="6" name="Rectangle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93420"/>
                              </a:xfrm>
                              <a:prstGeom prst="rect">
                                <a:avLst/>
                              </a:prstGeom>
                              <a:solidFill>
                                <a:srgbClr val="4F81BD"/>
                              </a:solidFill>
                              <a:ln w="38100" cmpd="sng">
                                <a:solidFill>
                                  <a:srgbClr val="F2F2F2"/>
                                </a:solidFill>
                                <a:miter lim="800000"/>
                                <a:headEnd/>
                                <a:tailEnd/>
                              </a:ln>
                              <a:effectLst>
                                <a:outerShdw dist="28398" dir="3806097" algn="ctr" rotWithShape="0">
                                  <a:srgbClr val="243F60">
                                    <a:alpha val="50000"/>
                                  </a:srgbClr>
                                </a:outerShdw>
                              </a:effectLst>
                            </wps:spPr>
                            <wps:txbx>
                              <w:txbxContent>
                                <w:p w14:paraId="139F9FC6" w14:textId="77777777" w:rsidR="00A610C7" w:rsidRPr="00A610C7" w:rsidRDefault="00A610C7" w:rsidP="00A610C7">
                                  <w:pPr>
                                    <w:jc w:val="center"/>
                                    <w:rPr>
                                      <w:sz w:val="18"/>
                                      <w:szCs w:val="18"/>
                                    </w:rPr>
                                  </w:pPr>
                                  <w:r w:rsidRPr="00A610C7">
                                    <w:rPr>
                                      <w:sz w:val="18"/>
                                      <w:szCs w:val="18"/>
                                    </w:rPr>
                                    <w:t>Bộ phận Một cửa cấp huyện kiểm tra, tiếp nhận hồ</w:t>
                                  </w:r>
                                  <w:r w:rsidRPr="007F4FD1">
                                    <w:t xml:space="preserve"> </w:t>
                                  </w:r>
                                  <w:r w:rsidRPr="00A610C7">
                                    <w:rPr>
                                      <w:sz w:val="18"/>
                                      <w:szCs w:val="18"/>
                                    </w:rPr>
                                    <w:t>sơ (02 giờ)</w:t>
                                  </w:r>
                                </w:p>
                                <w:p w14:paraId="6DC137AF" w14:textId="77777777" w:rsidR="0062052F" w:rsidRDefault="00984E68">
                                  <w:pPr>
                                    <w:jc w:val="center"/>
                                    <w:rPr>
                                      <w:sz w:val="16"/>
                                      <w:szCs w:val="20"/>
                                      <w:lang w:val="en-US"/>
                                    </w:rPr>
                                  </w:pPr>
                                  <w:r>
                                    <w:rPr>
                                      <w:sz w:val="16"/>
                                      <w:szCs w:val="20"/>
                                      <w:lang w:val="en-US"/>
                                    </w:rPr>
                                    <w:br/>
                                    <w:t>(02 giờ làm việc)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96" o:spid="_x0000_s1027" style="position:absolute;left:0;text-align:left;margin-left:100pt;margin-top:49.75pt;width:102.75pt;height:5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" fillcolor="#4f81bd" strokecolor="#f2f2f2" strokeweight="3pt">
                      <v:shadow on="t" color="#243f60" opacity=".5" offset="1pt"/>
                      <v:textbox>
                        <w:txbxContent>
                          <w:p w:rsidR="00A610C7" w:rsidRPr="00A610C7" w:rsidRDefault="00A610C7" w:rsidP="00A610C7">
                            <w:pPr>
                              <w:jc w:val="center"/>
                              <w:rPr>
                                <w:sz w:val="18"/>
                                <w:szCs w:val="18"/>
                              </w:rPr>
                            </w:pPr>
                            <w:r w:rsidRPr="00A610C7">
                              <w:rPr>
                                <w:sz w:val="18"/>
                                <w:szCs w:val="18"/>
                              </w:rPr>
                              <w:t>Bộ phận Một cửa cấp huyện kiểm tra, tiếp nhận hồ</w:t>
                            </w:r>
                            <w:r w:rsidRPr="007F4FD1">
                              <w:t xml:space="preserve"> </w:t>
                            </w:r>
                            <w:r w:rsidRPr="00A610C7">
                              <w:rPr>
                                <w:sz w:val="18"/>
                                <w:szCs w:val="18"/>
                              </w:rPr>
                              <w:t>sơ (02 giờ)</w:t>
                            </w:r>
                          </w:p>
                          <w:p w:rsidR="0062052F" w:rsidRDefault="00984E68">
                            <w:pPr>
                              <w:jc w:val="center"/>
                              <w:rPr>
                                <w:sz w:val="16"/>
                                <w:szCs w:val="20"/>
                                <w:lang w:val="en-US"/>
                              </w:rPr>
                            </w:pPr>
                            <w:r>
                              <w:rPr>
                                <w:sz w:val="16"/>
                                <w:szCs w:val="20"/>
                                <w:lang w:val="en-US"/>
                              </w:rPr>
                              <w:br/>
                              <w:t>(02 giờ làm việc)</w:t>
                            </w:r>
                          </w:p>
                        </w:txbxContent>
                      </v:textbox>
                    </v:rect>
                  </w:pict>
                </mc:Fallback>
              </mc:AlternateContent>
            </w:r>
            <w:r w:rsidRPr="00C75BA0">
              <w:rPr>
                <w:noProof/>
              </w:rPr>
              <mc:AlternateContent>
                <mc:Choice Requires="wps">
                  <w:drawing>
                    <wp:anchor distT="0" distB="0" distL="114300" distR="114300" simplePos="0" relativeHeight="251668992" behindDoc="0" locked="0" layoutInCell="1" allowOverlap="1" wp14:anchorId="2502C9DF" wp14:editId="77073B89">
                      <wp:simplePos x="0" y="0"/>
                      <wp:positionH relativeFrom="column">
                        <wp:posOffset>4865370</wp:posOffset>
                      </wp:positionH>
                      <wp:positionV relativeFrom="paragraph">
                        <wp:posOffset>631825</wp:posOffset>
                      </wp:positionV>
                      <wp:extent cx="1539240" cy="704850"/>
                      <wp:effectExtent l="19050" t="26670" r="32385" b="49530"/>
                      <wp:wrapNone/>
                      <wp:docPr id="5" name="Rectangle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704850"/>
                              </a:xfrm>
                              <a:prstGeom prst="rect">
                                <a:avLst/>
                              </a:prstGeom>
                              <a:solidFill>
                                <a:srgbClr val="4F81BD"/>
                              </a:solidFill>
                              <a:ln w="38100" cmpd="sng">
                                <a:solidFill>
                                  <a:srgbClr val="F2F2F2"/>
                                </a:solidFill>
                                <a:miter lim="800000"/>
                                <a:headEnd/>
                                <a:tailEnd/>
                              </a:ln>
                              <a:effectLst>
                                <a:outerShdw dist="28398" dir="3806097" algn="ctr" rotWithShape="0">
                                  <a:srgbClr val="243F60">
                                    <a:alpha val="50000"/>
                                  </a:srgbClr>
                                </a:outerShdw>
                              </a:effectLst>
                            </wps:spPr>
                            <wps:txbx>
                              <w:txbxContent>
                                <w:p w14:paraId="2294D1A1" w14:textId="77777777" w:rsidR="00A610C7" w:rsidRPr="00A610C7" w:rsidRDefault="00A610C7" w:rsidP="00A610C7">
                                  <w:pPr>
                                    <w:jc w:val="center"/>
                                    <w:rPr>
                                      <w:sz w:val="18"/>
                                      <w:szCs w:val="18"/>
                                    </w:rPr>
                                  </w:pPr>
                                  <w:r w:rsidRPr="00A610C7">
                                    <w:rPr>
                                      <w:sz w:val="18"/>
                                      <w:szCs w:val="18"/>
                                    </w:rPr>
                                    <w:t>Bộ phận Một cửa cấp huyện kiểm tra, tiếp nhận hồ sơ (02 giờ)</w:t>
                                  </w:r>
                                </w:p>
                                <w:p w14:paraId="423AE0F5" w14:textId="77777777" w:rsidR="0062052F" w:rsidRDefault="00984E68">
                                  <w:pPr>
                                    <w:jc w:val="center"/>
                                    <w:rPr>
                                      <w:sz w:val="16"/>
                                      <w:szCs w:val="20"/>
                                      <w:lang w:val="en-US"/>
                                    </w:rPr>
                                  </w:pPr>
                                  <w:r>
                                    <w:rPr>
                                      <w:sz w:val="16"/>
                                      <w:szCs w:val="20"/>
                                      <w:lang w:val="en-US"/>
                                    </w:rPr>
                                    <w:br/>
                                    <w:t>(02 giờ làm việc)</w:t>
                                  </w:r>
                                </w:p>
                                <w:p w14:paraId="67D4FE2E" w14:textId="77777777" w:rsidR="0062052F" w:rsidRDefault="0062052F">
                                  <w:pPr>
                                    <w:jc w:val="center"/>
                                    <w:rPr>
                                      <w:sz w:val="16"/>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98" o:spid="_x0000_s1028" style="position:absolute;left:0;text-align:left;margin-left:383.1pt;margin-top:49.75pt;width:121.2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" fillcolor="#4f81bd" strokecolor="#f2f2f2" strokeweight="3pt">
                      <v:shadow on="t" color="#243f60" opacity=".5" offset="1pt"/>
                      <v:textbox>
                        <w:txbxContent>
                          <w:p w:rsidR="00A610C7" w:rsidRPr="00A610C7" w:rsidRDefault="00A610C7" w:rsidP="00A610C7">
                            <w:pPr>
                              <w:jc w:val="center"/>
                              <w:rPr>
                                <w:sz w:val="18"/>
                                <w:szCs w:val="18"/>
                              </w:rPr>
                            </w:pPr>
                            <w:r w:rsidRPr="00A610C7">
                              <w:rPr>
                                <w:sz w:val="18"/>
                                <w:szCs w:val="18"/>
                              </w:rPr>
                              <w:t>Bộ phận Một cửa cấp huyện kiểm tra, tiếp nhận hồ sơ (02 giờ)</w:t>
                            </w:r>
                          </w:p>
                          <w:p w:rsidR="0062052F" w:rsidRDefault="00984E68">
                            <w:pPr>
                              <w:jc w:val="center"/>
                              <w:rPr>
                                <w:sz w:val="16"/>
                                <w:szCs w:val="20"/>
                                <w:lang w:val="en-US"/>
                              </w:rPr>
                            </w:pPr>
                            <w:r>
                              <w:rPr>
                                <w:sz w:val="16"/>
                                <w:szCs w:val="20"/>
                                <w:lang w:val="en-US"/>
                              </w:rPr>
                              <w:br/>
                              <w:t>(02 giờ làm việc)</w:t>
                            </w:r>
                          </w:p>
                          <w:p w:rsidR="0062052F" w:rsidRDefault="0062052F">
                            <w:pPr>
                              <w:jc w:val="center"/>
                              <w:rPr>
                                <w:sz w:val="16"/>
                                <w:szCs w:val="20"/>
                                <w:lang w:val="en-US"/>
                              </w:rPr>
                            </w:pPr>
                          </w:p>
                        </w:txbxContent>
                      </v:textbox>
                    </v:rect>
                  </w:pict>
                </mc:Fallback>
              </mc:AlternateContent>
            </w:r>
            <w:r w:rsidR="00984E68" w:rsidRPr="00C75BA0">
              <w:t xml:space="preserve">Tiếp nhận kết quả giải quyết từ nhân viên bưu điện và trả kết quả trực tiếp cho người nộp hồ sơ (trường hợp người nộp hồ sơ muốn nhận kết quả trực tiếp) hoặc </w:t>
            </w:r>
            <w:r w:rsidR="00A610C7" w:rsidRPr="00C75BA0">
              <w:rPr>
                <w:shd w:val="clear" w:color="auto" w:fill="FFFFFF"/>
              </w:rPr>
              <w:t>Bộ phận tiếp nhận một cửa cấp huyện</w:t>
            </w:r>
            <w:r w:rsidR="00A610C7" w:rsidRPr="00C75BA0">
              <w:rPr>
                <w:i/>
                <w:shd w:val="clear" w:color="auto" w:fill="FFFFFF"/>
                <w:lang w:val="vi-VN"/>
              </w:rPr>
              <w:t xml:space="preserve"> </w:t>
            </w:r>
            <w:r w:rsidR="00984E68" w:rsidRPr="00C75BA0">
              <w:t>chuyển kết quả cho nhân viên bưu điện để trả kết quả thông qua dịch vụ bưu chính công ích cho người nộp hồ sơ theo yêu cầu.</w:t>
            </w:r>
          </w:p>
          <w:p w14:paraId="63601DDB" w14:textId="77777777" w:rsidR="0062052F" w:rsidRPr="00C75BA0" w:rsidRDefault="00E40EC0">
            <w:pPr>
              <w:pStyle w:val="ws-p"/>
              <w:shd w:val="clear" w:color="auto" w:fill="FFFFFF"/>
              <w:spacing w:before="60" w:beforeAutospacing="0" w:after="60" w:afterAutospacing="0"/>
              <w:jc w:val="both"/>
              <w:rPr>
                <w:b/>
              </w:rPr>
            </w:pPr>
            <w:r w:rsidRPr="00C75BA0">
              <w:rPr>
                <w:noProof/>
              </w:rPr>
              <mc:AlternateContent>
                <mc:Choice Requires="wps">
                  <w:drawing>
                    <wp:anchor distT="0" distB="0" distL="114300" distR="114300" simplePos="0" relativeHeight="251665920" behindDoc="0" locked="0" layoutInCell="1" allowOverlap="1" wp14:anchorId="6B83FA91" wp14:editId="413079FF">
                      <wp:simplePos x="0" y="0"/>
                      <wp:positionH relativeFrom="column">
                        <wp:posOffset>4616450</wp:posOffset>
                      </wp:positionH>
                      <wp:positionV relativeFrom="paragraph">
                        <wp:posOffset>24765</wp:posOffset>
                      </wp:positionV>
                      <wp:extent cx="248920" cy="259080"/>
                      <wp:effectExtent l="27305" t="111125" r="47625" b="106045"/>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59080"/>
                              </a:xfrm>
                              <a:prstGeom prst="rightArrow">
                                <a:avLst>
                                  <a:gd name="adj1" fmla="val 50000"/>
                                  <a:gd name="adj2" fmla="val 25000"/>
                                </a:avLst>
                              </a:prstGeom>
                              <a:solidFill>
                                <a:srgbClr val="5B9BD5"/>
                              </a:solidFill>
                              <a:ln w="38100" cmpd="sng">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5B2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5" o:spid="_x0000_s1026" type="#_x0000_t13" style="position:absolute;margin-left:363.5pt;margin-top:1.95pt;width:19.6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" fillcolor="#5b9bd5" strokecolor="#f2f2f2" strokeweight="3pt">
                      <v:shadow color="#1f4d78" opacity=".5" offset="1pt"/>
                    </v:shape>
                  </w:pict>
                </mc:Fallback>
              </mc:AlternateContent>
            </w:r>
            <w:r w:rsidRPr="00C75BA0">
              <w:rPr>
                <w:b/>
                <w:noProof/>
              </w:rPr>
              <mc:AlternateContent>
                <mc:Choice Requires="wps">
                  <w:drawing>
                    <wp:anchor distT="0" distB="0" distL="114300" distR="114300" simplePos="0" relativeHeight="251664896" behindDoc="0" locked="0" layoutInCell="1" allowOverlap="1" wp14:anchorId="7BC50612" wp14:editId="5086E9F5">
                      <wp:simplePos x="0" y="0"/>
                      <wp:positionH relativeFrom="column">
                        <wp:posOffset>2574925</wp:posOffset>
                      </wp:positionH>
                      <wp:positionV relativeFrom="paragraph">
                        <wp:posOffset>24765</wp:posOffset>
                      </wp:positionV>
                      <wp:extent cx="242570" cy="266700"/>
                      <wp:effectExtent l="24130" t="111125" r="47625" b="1079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66700"/>
                              </a:xfrm>
                              <a:prstGeom prst="rightArrow">
                                <a:avLst>
                                  <a:gd name="adj1" fmla="val 50000"/>
                                  <a:gd name="adj2" fmla="val 25000"/>
                                </a:avLst>
                              </a:prstGeom>
                              <a:solidFill>
                                <a:srgbClr val="5B9BD5"/>
                              </a:solidFill>
                              <a:ln w="38100" cmpd="sng">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57AC" id="AutoShape 94" o:spid="_x0000_s1026" type="#_x0000_t13" style="position:absolute;margin-left:202.75pt;margin-top:1.95pt;width:19.1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" fillcolor="#5b9bd5" strokecolor="#f2f2f2" strokeweight="3pt">
                      <v:shadow color="#1f4d78" opacity=".5" offset="1pt"/>
                    </v:shape>
                  </w:pict>
                </mc:Fallback>
              </mc:AlternateContent>
            </w:r>
            <w:r w:rsidR="00984E68" w:rsidRPr="00C75BA0">
              <w:rPr>
                <w:b/>
              </w:rPr>
              <w:t>* Sơ đồ quy trình</w:t>
            </w:r>
          </w:p>
          <w:p w14:paraId="79663358" w14:textId="77777777" w:rsidR="0062052F" w:rsidRPr="00C75BA0" w:rsidRDefault="0062052F">
            <w:pPr>
              <w:pStyle w:val="ws-p"/>
              <w:shd w:val="clear" w:color="auto" w:fill="FFFFFF"/>
              <w:spacing w:before="60" w:beforeAutospacing="0" w:after="60" w:afterAutospacing="0"/>
              <w:jc w:val="both"/>
              <w:rPr>
                <w:b/>
              </w:rPr>
            </w:pPr>
          </w:p>
          <w:p w14:paraId="60CCC089" w14:textId="77777777" w:rsidR="0062052F" w:rsidRPr="00C75BA0" w:rsidRDefault="0062052F">
            <w:pPr>
              <w:pStyle w:val="ws-p"/>
              <w:shd w:val="clear" w:color="auto" w:fill="FFFFFF"/>
              <w:spacing w:before="60" w:beforeAutospacing="0" w:after="60" w:afterAutospacing="0"/>
              <w:jc w:val="both"/>
              <w:rPr>
                <w:b/>
              </w:rPr>
            </w:pPr>
          </w:p>
          <w:p w14:paraId="2A03347E" w14:textId="77777777" w:rsidR="0062052F" w:rsidRPr="00C75BA0" w:rsidRDefault="0062052F">
            <w:pPr>
              <w:pStyle w:val="ws-p"/>
              <w:shd w:val="clear" w:color="auto" w:fill="FFFFFF"/>
              <w:spacing w:before="60" w:beforeAutospacing="0" w:after="60" w:afterAutospacing="0"/>
              <w:jc w:val="both"/>
              <w:rPr>
                <w:b/>
              </w:rPr>
            </w:pPr>
          </w:p>
          <w:p w14:paraId="58018EC1" w14:textId="77777777" w:rsidR="0062052F" w:rsidRPr="00C75BA0" w:rsidRDefault="0062052F">
            <w:pPr>
              <w:pStyle w:val="ws-p"/>
              <w:shd w:val="clear" w:color="auto" w:fill="FFFFFF"/>
              <w:spacing w:before="60" w:beforeAutospacing="0" w:after="60" w:afterAutospacing="0"/>
              <w:jc w:val="both"/>
              <w:rPr>
                <w:b/>
              </w:rPr>
            </w:pPr>
          </w:p>
          <w:p w14:paraId="4ECE58CE" w14:textId="77777777" w:rsidR="0062052F" w:rsidRPr="00C75BA0" w:rsidRDefault="0062052F">
            <w:pPr>
              <w:pStyle w:val="ws-p"/>
              <w:shd w:val="clear" w:color="auto" w:fill="FFFFFF"/>
              <w:spacing w:before="60" w:beforeAutospacing="0" w:after="60" w:afterAutospacing="0"/>
              <w:jc w:val="both"/>
              <w:rPr>
                <w:rStyle w:val="text"/>
              </w:rPr>
            </w:pPr>
          </w:p>
        </w:tc>
      </w:tr>
      <w:tr w:rsidR="0062052F" w:rsidRPr="00C75BA0" w14:paraId="47A27ED9" w14:textId="77777777">
        <w:tc>
          <w:tcPr>
            <w:tcW w:w="10349" w:type="dxa"/>
            <w:gridSpan w:val="7"/>
          </w:tcPr>
          <w:p w14:paraId="573C840B" w14:textId="77777777" w:rsidR="0062052F" w:rsidRPr="00C75BA0" w:rsidRDefault="00984E68">
            <w:pPr>
              <w:spacing w:before="60" w:after="60"/>
              <w:rPr>
                <w:caps/>
                <w:szCs w:val="24"/>
              </w:rPr>
            </w:pPr>
            <w:r w:rsidRPr="00C75BA0">
              <w:rPr>
                <w:bCs/>
                <w:szCs w:val="24"/>
              </w:rPr>
              <w:lastRenderedPageBreak/>
              <w:t>Cách thức thực hiện:</w:t>
            </w:r>
          </w:p>
        </w:tc>
      </w:tr>
      <w:tr w:rsidR="0062052F" w:rsidRPr="00C75BA0" w14:paraId="2001A53E" w14:textId="77777777">
        <w:tc>
          <w:tcPr>
            <w:tcW w:w="1277" w:type="dxa"/>
          </w:tcPr>
          <w:p w14:paraId="3FE93767" w14:textId="77777777" w:rsidR="0062052F" w:rsidRPr="00C75BA0" w:rsidRDefault="00984E68">
            <w:pPr>
              <w:spacing w:before="60" w:after="60"/>
              <w:jc w:val="center"/>
              <w:rPr>
                <w:szCs w:val="24"/>
              </w:rPr>
            </w:pPr>
            <w:r w:rsidRPr="00C75BA0">
              <w:rPr>
                <w:szCs w:val="24"/>
              </w:rPr>
              <w:t>Hình thức nộp</w:t>
            </w:r>
          </w:p>
        </w:tc>
        <w:tc>
          <w:tcPr>
            <w:tcW w:w="2835" w:type="dxa"/>
            <w:gridSpan w:val="2"/>
          </w:tcPr>
          <w:p w14:paraId="70FF4BD2" w14:textId="77777777" w:rsidR="0062052F" w:rsidRPr="00C75BA0" w:rsidRDefault="00984E68">
            <w:pPr>
              <w:spacing w:before="60" w:after="60"/>
              <w:jc w:val="center"/>
              <w:rPr>
                <w:szCs w:val="24"/>
              </w:rPr>
            </w:pPr>
            <w:r w:rsidRPr="00C75BA0">
              <w:rPr>
                <w:szCs w:val="24"/>
              </w:rPr>
              <w:t>Thời hạn giải quyết</w:t>
            </w:r>
          </w:p>
        </w:tc>
        <w:tc>
          <w:tcPr>
            <w:tcW w:w="1276" w:type="dxa"/>
          </w:tcPr>
          <w:p w14:paraId="0D0CBC97" w14:textId="77777777" w:rsidR="0062052F" w:rsidRPr="00C75BA0" w:rsidRDefault="00984E68">
            <w:pPr>
              <w:spacing w:before="60" w:after="60"/>
              <w:jc w:val="center"/>
              <w:rPr>
                <w:szCs w:val="24"/>
              </w:rPr>
            </w:pPr>
            <w:r w:rsidRPr="00C75BA0">
              <w:rPr>
                <w:szCs w:val="24"/>
              </w:rPr>
              <w:t>Phí, lệ phí</w:t>
            </w:r>
          </w:p>
        </w:tc>
        <w:tc>
          <w:tcPr>
            <w:tcW w:w="4961" w:type="dxa"/>
            <w:gridSpan w:val="3"/>
          </w:tcPr>
          <w:p w14:paraId="3CABA5BA" w14:textId="77777777" w:rsidR="0062052F" w:rsidRPr="00C75BA0" w:rsidRDefault="00984E68">
            <w:pPr>
              <w:spacing w:before="60" w:after="60"/>
              <w:jc w:val="center"/>
              <w:rPr>
                <w:szCs w:val="24"/>
              </w:rPr>
            </w:pPr>
            <w:r w:rsidRPr="00C75BA0">
              <w:rPr>
                <w:szCs w:val="24"/>
              </w:rPr>
              <w:t>Mô tả</w:t>
            </w:r>
          </w:p>
        </w:tc>
      </w:tr>
      <w:tr w:rsidR="0062052F" w:rsidRPr="00C75BA0" w14:paraId="2E6731EB" w14:textId="77777777">
        <w:tc>
          <w:tcPr>
            <w:tcW w:w="1277" w:type="dxa"/>
          </w:tcPr>
          <w:p w14:paraId="7A2CF8BD" w14:textId="77777777" w:rsidR="0062052F" w:rsidRPr="00C75BA0" w:rsidRDefault="00984E68">
            <w:pPr>
              <w:spacing w:before="60" w:after="60"/>
              <w:jc w:val="center"/>
              <w:rPr>
                <w:szCs w:val="24"/>
              </w:rPr>
            </w:pPr>
            <w:r w:rsidRPr="00C75BA0">
              <w:rPr>
                <w:szCs w:val="24"/>
              </w:rPr>
              <w:t>Trực tiếp</w:t>
            </w:r>
          </w:p>
        </w:tc>
        <w:tc>
          <w:tcPr>
            <w:tcW w:w="2835" w:type="dxa"/>
            <w:gridSpan w:val="2"/>
          </w:tcPr>
          <w:p w14:paraId="2A4F53DC" w14:textId="77777777" w:rsidR="0062052F" w:rsidRPr="00C75BA0" w:rsidRDefault="00984E68">
            <w:pPr>
              <w:spacing w:before="60" w:after="60"/>
              <w:jc w:val="center"/>
              <w:rPr>
                <w:szCs w:val="24"/>
                <w:lang w:val="en-US"/>
              </w:rPr>
            </w:pPr>
            <w:r w:rsidRPr="00C75BA0">
              <w:rPr>
                <w:szCs w:val="24"/>
                <w:lang w:val="en-US"/>
              </w:rPr>
              <w:t>03 ngày làm việc</w:t>
            </w:r>
          </w:p>
        </w:tc>
        <w:tc>
          <w:tcPr>
            <w:tcW w:w="1276" w:type="dxa"/>
          </w:tcPr>
          <w:p w14:paraId="4050F9A9" w14:textId="77777777" w:rsidR="0062052F" w:rsidRPr="00C75BA0" w:rsidRDefault="00984E68">
            <w:pPr>
              <w:spacing w:before="60" w:after="60"/>
              <w:jc w:val="center"/>
              <w:rPr>
                <w:szCs w:val="24"/>
                <w:shd w:val="clear" w:color="auto" w:fill="FFFFFF"/>
                <w:lang w:val="en-US"/>
              </w:rPr>
            </w:pPr>
            <w:r w:rsidRPr="00C75BA0">
              <w:rPr>
                <w:szCs w:val="24"/>
                <w:shd w:val="clear" w:color="auto" w:fill="FFFFFF"/>
                <w:lang w:val="en-US"/>
              </w:rPr>
              <w:t>0</w:t>
            </w:r>
          </w:p>
          <w:p w14:paraId="7D86A0F5" w14:textId="77777777" w:rsidR="0062052F" w:rsidRPr="00C75BA0" w:rsidRDefault="0062052F">
            <w:pPr>
              <w:spacing w:before="60" w:after="60"/>
              <w:jc w:val="center"/>
              <w:rPr>
                <w:szCs w:val="24"/>
              </w:rPr>
            </w:pPr>
          </w:p>
        </w:tc>
        <w:tc>
          <w:tcPr>
            <w:tcW w:w="4961" w:type="dxa"/>
            <w:gridSpan w:val="3"/>
          </w:tcPr>
          <w:p w14:paraId="30D9CBAB" w14:textId="77777777" w:rsidR="0062052F" w:rsidRPr="00C75BA0" w:rsidRDefault="00984E68">
            <w:pPr>
              <w:spacing w:before="60" w:after="60"/>
              <w:jc w:val="both"/>
              <w:rPr>
                <w:szCs w:val="24"/>
              </w:rPr>
            </w:pPr>
            <w:r w:rsidRPr="00C75BA0">
              <w:rPr>
                <w:rStyle w:val="text"/>
                <w:spacing w:val="4"/>
                <w:szCs w:val="24"/>
                <w:shd w:val="clear" w:color="auto" w:fill="FFFFFF"/>
              </w:rPr>
              <w:t xml:space="preserve">Nộp hồ sơ trực tiếp tại </w:t>
            </w:r>
            <w:r w:rsidR="00FC7223" w:rsidRPr="00C75BA0">
              <w:rPr>
                <w:szCs w:val="24"/>
              </w:rPr>
              <w:t>Bộ phận Tiếp nhận và Trả kết quả thuộc UBND cấp huyện</w:t>
            </w:r>
          </w:p>
        </w:tc>
      </w:tr>
      <w:tr w:rsidR="00A610C7" w:rsidRPr="00C75BA0" w14:paraId="5A6EC624" w14:textId="77777777">
        <w:tc>
          <w:tcPr>
            <w:tcW w:w="1277" w:type="dxa"/>
          </w:tcPr>
          <w:p w14:paraId="47F2D332" w14:textId="77777777" w:rsidR="00A610C7" w:rsidRPr="00C75BA0" w:rsidRDefault="00A610C7" w:rsidP="00A610C7">
            <w:pPr>
              <w:spacing w:before="60" w:after="60"/>
              <w:jc w:val="center"/>
              <w:rPr>
                <w:szCs w:val="24"/>
              </w:rPr>
            </w:pPr>
            <w:r w:rsidRPr="00C75BA0">
              <w:rPr>
                <w:szCs w:val="24"/>
              </w:rPr>
              <w:t>Trực tuyến</w:t>
            </w:r>
          </w:p>
        </w:tc>
        <w:tc>
          <w:tcPr>
            <w:tcW w:w="2835" w:type="dxa"/>
            <w:gridSpan w:val="2"/>
          </w:tcPr>
          <w:p w14:paraId="499D024D" w14:textId="77777777" w:rsidR="00A610C7" w:rsidRPr="00C75BA0" w:rsidRDefault="00A610C7" w:rsidP="00A610C7">
            <w:pPr>
              <w:spacing w:before="60" w:after="60"/>
              <w:jc w:val="center"/>
              <w:rPr>
                <w:szCs w:val="24"/>
                <w:lang w:val="en-US"/>
              </w:rPr>
            </w:pPr>
            <w:r w:rsidRPr="00C75BA0">
              <w:rPr>
                <w:szCs w:val="24"/>
                <w:lang w:val="en-US"/>
              </w:rPr>
              <w:t>03 ngày làm việc</w:t>
            </w:r>
          </w:p>
        </w:tc>
        <w:tc>
          <w:tcPr>
            <w:tcW w:w="1276" w:type="dxa"/>
          </w:tcPr>
          <w:p w14:paraId="276E1559" w14:textId="77777777" w:rsidR="00A610C7" w:rsidRPr="00C75BA0" w:rsidRDefault="00A610C7" w:rsidP="00A610C7">
            <w:pPr>
              <w:spacing w:before="60" w:after="60"/>
              <w:jc w:val="center"/>
              <w:rPr>
                <w:szCs w:val="24"/>
                <w:shd w:val="clear" w:color="auto" w:fill="FFFFFF"/>
                <w:lang w:val="en-US"/>
              </w:rPr>
            </w:pPr>
            <w:r w:rsidRPr="00C75BA0">
              <w:rPr>
                <w:szCs w:val="24"/>
                <w:shd w:val="clear" w:color="auto" w:fill="FFFFFF"/>
                <w:lang w:val="en-US"/>
              </w:rPr>
              <w:t>0</w:t>
            </w:r>
          </w:p>
          <w:p w14:paraId="4535B4D9" w14:textId="77777777" w:rsidR="00A610C7" w:rsidRPr="00C75BA0" w:rsidRDefault="00A610C7" w:rsidP="00A610C7">
            <w:pPr>
              <w:spacing w:before="60" w:after="60"/>
              <w:jc w:val="center"/>
              <w:rPr>
                <w:szCs w:val="24"/>
                <w:shd w:val="clear" w:color="auto" w:fill="FFFFFF"/>
              </w:rPr>
            </w:pPr>
          </w:p>
        </w:tc>
        <w:tc>
          <w:tcPr>
            <w:tcW w:w="4961" w:type="dxa"/>
            <w:gridSpan w:val="3"/>
          </w:tcPr>
          <w:p w14:paraId="3867C78B" w14:textId="77777777" w:rsidR="00A610C7" w:rsidRPr="00C75BA0" w:rsidRDefault="00A610C7" w:rsidP="00A610C7">
            <w:pPr>
              <w:spacing w:before="60" w:after="60"/>
              <w:jc w:val="both"/>
              <w:textAlignment w:val="center"/>
              <w:rPr>
                <w:rStyle w:val="text"/>
                <w:spacing w:val="4"/>
                <w:szCs w:val="24"/>
                <w:shd w:val="clear" w:color="auto" w:fill="FFFFFF"/>
              </w:rPr>
            </w:pPr>
            <w:r w:rsidRPr="00C75BA0">
              <w:rPr>
                <w:szCs w:val="24"/>
                <w:shd w:val="clear" w:color="auto" w:fill="FFFFFF"/>
              </w:rPr>
              <w:t>-</w:t>
            </w:r>
            <w:r w:rsidRPr="00C75BA0">
              <w:rPr>
                <w:rStyle w:val="text"/>
                <w:spacing w:val="4"/>
                <w:szCs w:val="24"/>
                <w:shd w:val="clear" w:color="auto" w:fill="FFFFFF"/>
              </w:rPr>
              <w:t xml:space="preserve"> Nộp hồ sơ bằng hình thức trực tuyến tại: </w:t>
            </w:r>
          </w:p>
          <w:p w14:paraId="005EE9C1" w14:textId="77777777" w:rsidR="00A610C7" w:rsidRPr="00C75BA0" w:rsidRDefault="00A610C7" w:rsidP="00A610C7">
            <w:pPr>
              <w:spacing w:before="60" w:after="60"/>
              <w:jc w:val="both"/>
              <w:textAlignment w:val="center"/>
              <w:rPr>
                <w:rStyle w:val="text"/>
                <w:spacing w:val="4"/>
                <w:szCs w:val="24"/>
                <w:shd w:val="clear" w:color="auto" w:fill="FFFFFF"/>
              </w:rPr>
            </w:pPr>
            <w:r w:rsidRPr="00C75BA0">
              <w:rPr>
                <w:rStyle w:val="text"/>
                <w:spacing w:val="4"/>
                <w:szCs w:val="24"/>
                <w:shd w:val="clear" w:color="auto" w:fill="FFFFFF"/>
              </w:rPr>
              <w:t xml:space="preserve">+ Cổng dịch vụ công Quốc gia, địa chỉ: </w:t>
            </w:r>
            <w:hyperlink r:id="rId10" w:history="1">
              <w:r w:rsidRPr="00C75BA0">
                <w:rPr>
                  <w:rStyle w:val="Hyperlink"/>
                  <w:szCs w:val="24"/>
                </w:rPr>
                <w:t>https://dichvucong.gov.vn/</w:t>
              </w:r>
            </w:hyperlink>
            <w:r w:rsidRPr="00C75BA0">
              <w:rPr>
                <w:rStyle w:val="text"/>
                <w:spacing w:val="4"/>
                <w:szCs w:val="24"/>
                <w:shd w:val="clear" w:color="auto" w:fill="FFFFFF"/>
              </w:rPr>
              <w:t xml:space="preserve"> </w:t>
            </w:r>
          </w:p>
          <w:p w14:paraId="543A44D0" w14:textId="77777777" w:rsidR="00A610C7" w:rsidRPr="00C75BA0" w:rsidRDefault="00A610C7" w:rsidP="00A610C7">
            <w:pPr>
              <w:spacing w:before="60" w:after="60"/>
              <w:jc w:val="both"/>
              <w:textAlignment w:val="center"/>
              <w:rPr>
                <w:rStyle w:val="text"/>
                <w:spacing w:val="4"/>
                <w:szCs w:val="24"/>
                <w:shd w:val="clear" w:color="auto" w:fill="FFFFFF"/>
              </w:rPr>
            </w:pPr>
            <w:r w:rsidRPr="00C75BA0">
              <w:rPr>
                <w:rStyle w:val="text"/>
                <w:spacing w:val="4"/>
                <w:szCs w:val="24"/>
                <w:shd w:val="clear" w:color="auto" w:fill="FFFFFF"/>
              </w:rPr>
              <w:t xml:space="preserve">+ Cổng dịch vụ công tỉnh, địa chỉ </w:t>
            </w:r>
            <w:hyperlink r:id="rId11" w:history="1">
              <w:r w:rsidRPr="00C75BA0">
                <w:rPr>
                  <w:rStyle w:val="Hyperlink"/>
                  <w:szCs w:val="24"/>
                </w:rPr>
                <w:t>https://dichvucong.tayninh.gov.vn/</w:t>
              </w:r>
            </w:hyperlink>
            <w:r w:rsidRPr="00C75BA0">
              <w:rPr>
                <w:rStyle w:val="text"/>
                <w:spacing w:val="4"/>
                <w:szCs w:val="24"/>
                <w:shd w:val="clear" w:color="auto" w:fill="FFFFFF"/>
              </w:rPr>
              <w:t xml:space="preserve"> </w:t>
            </w:r>
          </w:p>
        </w:tc>
      </w:tr>
      <w:tr w:rsidR="00A610C7" w:rsidRPr="00C75BA0" w14:paraId="66439B99" w14:textId="77777777">
        <w:tc>
          <w:tcPr>
            <w:tcW w:w="1277" w:type="dxa"/>
          </w:tcPr>
          <w:p w14:paraId="66B42E7D" w14:textId="77777777" w:rsidR="00A610C7" w:rsidRPr="00C75BA0" w:rsidRDefault="00A610C7" w:rsidP="00A610C7">
            <w:pPr>
              <w:spacing w:before="60" w:after="60"/>
              <w:jc w:val="center"/>
              <w:rPr>
                <w:szCs w:val="24"/>
                <w:lang w:val="en-US"/>
              </w:rPr>
            </w:pPr>
            <w:r w:rsidRPr="00C75BA0">
              <w:rPr>
                <w:szCs w:val="24"/>
                <w:shd w:val="clear" w:color="auto" w:fill="FFFFFF"/>
              </w:rPr>
              <w:t>Dịch vụ bưu chính</w:t>
            </w:r>
            <w:r w:rsidRPr="00C75BA0">
              <w:rPr>
                <w:szCs w:val="24"/>
                <w:shd w:val="clear" w:color="auto" w:fill="FFFFFF"/>
                <w:lang w:val="en-US"/>
              </w:rPr>
              <w:t xml:space="preserve"> công ích</w:t>
            </w:r>
          </w:p>
        </w:tc>
        <w:tc>
          <w:tcPr>
            <w:tcW w:w="2835" w:type="dxa"/>
            <w:gridSpan w:val="2"/>
          </w:tcPr>
          <w:p w14:paraId="29686254" w14:textId="77777777" w:rsidR="00A610C7" w:rsidRPr="00C75BA0" w:rsidRDefault="00A610C7" w:rsidP="00A610C7">
            <w:pPr>
              <w:spacing w:before="60" w:after="60"/>
              <w:jc w:val="center"/>
              <w:rPr>
                <w:szCs w:val="24"/>
              </w:rPr>
            </w:pPr>
            <w:r w:rsidRPr="00C75BA0">
              <w:rPr>
                <w:szCs w:val="24"/>
                <w:lang w:val="en-US"/>
              </w:rPr>
              <w:t>03 ngày làm việc</w:t>
            </w:r>
          </w:p>
        </w:tc>
        <w:tc>
          <w:tcPr>
            <w:tcW w:w="1276" w:type="dxa"/>
          </w:tcPr>
          <w:p w14:paraId="24910017" w14:textId="77777777" w:rsidR="00A610C7" w:rsidRPr="00C75BA0" w:rsidRDefault="00A610C7" w:rsidP="00A610C7">
            <w:pPr>
              <w:spacing w:before="60" w:after="60"/>
              <w:jc w:val="center"/>
              <w:rPr>
                <w:szCs w:val="24"/>
                <w:shd w:val="clear" w:color="auto" w:fill="FFFFFF"/>
                <w:lang w:val="en-US"/>
              </w:rPr>
            </w:pPr>
            <w:r w:rsidRPr="00C75BA0">
              <w:rPr>
                <w:szCs w:val="24"/>
                <w:shd w:val="clear" w:color="auto" w:fill="FFFFFF"/>
                <w:lang w:val="en-US"/>
              </w:rPr>
              <w:t>0</w:t>
            </w:r>
          </w:p>
          <w:p w14:paraId="69BD4872" w14:textId="77777777" w:rsidR="00A610C7" w:rsidRPr="00C75BA0" w:rsidRDefault="00A610C7" w:rsidP="00A610C7">
            <w:pPr>
              <w:spacing w:before="60" w:after="60"/>
              <w:jc w:val="center"/>
              <w:rPr>
                <w:szCs w:val="24"/>
                <w:shd w:val="clear" w:color="auto" w:fill="FFFFFF"/>
              </w:rPr>
            </w:pPr>
          </w:p>
        </w:tc>
        <w:tc>
          <w:tcPr>
            <w:tcW w:w="4961" w:type="dxa"/>
            <w:gridSpan w:val="3"/>
          </w:tcPr>
          <w:p w14:paraId="1D91324E" w14:textId="77777777" w:rsidR="00A610C7" w:rsidRPr="00C75BA0" w:rsidRDefault="00A610C7" w:rsidP="00C343AF">
            <w:pPr>
              <w:spacing w:before="60" w:after="60"/>
              <w:jc w:val="both"/>
              <w:rPr>
                <w:rStyle w:val="text"/>
                <w:spacing w:val="4"/>
                <w:szCs w:val="24"/>
                <w:shd w:val="clear" w:color="auto" w:fill="FFFFFF"/>
              </w:rPr>
            </w:pPr>
            <w:r w:rsidRPr="00C75BA0">
              <w:rPr>
                <w:rStyle w:val="text"/>
                <w:spacing w:val="4"/>
                <w:szCs w:val="24"/>
                <w:shd w:val="clear" w:color="auto" w:fill="FFFFFF"/>
              </w:rPr>
              <w:t xml:space="preserve">Nộp qua dịch vụ bưu chính công ích tại các điểm bưu chính thuộc hệ thống Bưu điện trên địa bàn tỉnh Tây Ninh (Bao gồm: bưu điện tỉnh, huyện, xã) hoặc liên hệ qua số điện thoại </w:t>
            </w:r>
            <w:r w:rsidRPr="00C75BA0">
              <w:rPr>
                <w:szCs w:val="24"/>
              </w:rPr>
              <w:t>1900561563</w:t>
            </w:r>
            <w:r w:rsidRPr="00C75BA0">
              <w:rPr>
                <w:rStyle w:val="text"/>
                <w:spacing w:val="4"/>
                <w:szCs w:val="24"/>
                <w:shd w:val="clear" w:color="auto" w:fill="FFFFFF"/>
              </w:rPr>
              <w:t xml:space="preserve"> để được nhân viên tại các điểm bưu chính thuộc hệ thống Bưu điện gần nhất trực tiếp đến tiếp nhận hồ sơ tại nơi mà cá nhân, tổ chức có yêu cầu.</w:t>
            </w:r>
          </w:p>
        </w:tc>
      </w:tr>
      <w:tr w:rsidR="00A610C7" w:rsidRPr="00C75BA0" w14:paraId="215D9112" w14:textId="77777777">
        <w:tc>
          <w:tcPr>
            <w:tcW w:w="10349" w:type="dxa"/>
            <w:gridSpan w:val="7"/>
          </w:tcPr>
          <w:p w14:paraId="4AB51E70" w14:textId="77777777" w:rsidR="00A610C7" w:rsidRPr="00C75BA0" w:rsidRDefault="00A610C7" w:rsidP="00A610C7">
            <w:pPr>
              <w:spacing w:before="60" w:after="60"/>
              <w:jc w:val="both"/>
              <w:textAlignment w:val="center"/>
              <w:rPr>
                <w:szCs w:val="24"/>
              </w:rPr>
            </w:pPr>
            <w:r w:rsidRPr="00C75BA0">
              <w:rPr>
                <w:szCs w:val="24"/>
                <w:shd w:val="clear" w:color="auto" w:fill="FFFFFF"/>
              </w:rPr>
              <w:t>Thành phần hồ sơ</w:t>
            </w:r>
          </w:p>
        </w:tc>
      </w:tr>
      <w:tr w:rsidR="00A610C7" w:rsidRPr="00C75BA0" w14:paraId="6F9EFDFA" w14:textId="77777777">
        <w:tc>
          <w:tcPr>
            <w:tcW w:w="5388" w:type="dxa"/>
            <w:gridSpan w:val="4"/>
          </w:tcPr>
          <w:p w14:paraId="1D9325F9" w14:textId="77777777" w:rsidR="00A610C7" w:rsidRPr="00C75BA0" w:rsidRDefault="00A610C7" w:rsidP="00A610C7">
            <w:pPr>
              <w:spacing w:before="60" w:after="60"/>
              <w:jc w:val="both"/>
              <w:textAlignment w:val="center"/>
              <w:rPr>
                <w:szCs w:val="24"/>
              </w:rPr>
            </w:pPr>
            <w:r w:rsidRPr="00C75BA0">
              <w:rPr>
                <w:szCs w:val="24"/>
              </w:rPr>
              <w:t>Tên giấy tờ</w:t>
            </w:r>
          </w:p>
        </w:tc>
        <w:tc>
          <w:tcPr>
            <w:tcW w:w="3260" w:type="dxa"/>
            <w:gridSpan w:val="2"/>
          </w:tcPr>
          <w:p w14:paraId="31249168" w14:textId="77777777" w:rsidR="00A610C7" w:rsidRPr="00C75BA0" w:rsidRDefault="00A610C7" w:rsidP="00A610C7">
            <w:pPr>
              <w:spacing w:before="60" w:after="60"/>
              <w:jc w:val="both"/>
              <w:textAlignment w:val="center"/>
              <w:rPr>
                <w:szCs w:val="24"/>
              </w:rPr>
            </w:pPr>
            <w:r w:rsidRPr="00C75BA0">
              <w:rPr>
                <w:szCs w:val="24"/>
              </w:rPr>
              <w:t>Mẫu đơn, tờ khai</w:t>
            </w:r>
          </w:p>
        </w:tc>
        <w:tc>
          <w:tcPr>
            <w:tcW w:w="1701" w:type="dxa"/>
          </w:tcPr>
          <w:p w14:paraId="62EB155A" w14:textId="77777777" w:rsidR="00A610C7" w:rsidRPr="00C75BA0" w:rsidRDefault="00A610C7" w:rsidP="00A610C7">
            <w:pPr>
              <w:spacing w:before="60" w:after="60"/>
              <w:jc w:val="both"/>
              <w:textAlignment w:val="center"/>
              <w:rPr>
                <w:szCs w:val="24"/>
              </w:rPr>
            </w:pPr>
            <w:r w:rsidRPr="00C75BA0">
              <w:rPr>
                <w:szCs w:val="24"/>
              </w:rPr>
              <w:t>Số lượng</w:t>
            </w:r>
          </w:p>
        </w:tc>
      </w:tr>
      <w:tr w:rsidR="00A610C7" w:rsidRPr="00C75BA0" w14:paraId="48064461" w14:textId="77777777">
        <w:tc>
          <w:tcPr>
            <w:tcW w:w="5388" w:type="dxa"/>
            <w:gridSpan w:val="4"/>
          </w:tcPr>
          <w:p w14:paraId="41824952" w14:textId="77777777" w:rsidR="00A610C7" w:rsidRPr="00C75BA0" w:rsidRDefault="00A610C7" w:rsidP="00A610C7">
            <w:pPr>
              <w:tabs>
                <w:tab w:val="left" w:pos="851"/>
              </w:tabs>
              <w:spacing w:before="60" w:after="60" w:line="252" w:lineRule="auto"/>
              <w:jc w:val="both"/>
              <w:rPr>
                <w:szCs w:val="24"/>
                <w:lang w:val="nl-NL"/>
              </w:rPr>
            </w:pPr>
            <w:r w:rsidRPr="00C75BA0">
              <w:rPr>
                <w:szCs w:val="24"/>
                <w:lang w:val="nl-NL"/>
              </w:rPr>
              <w:lastRenderedPageBreak/>
              <w:t xml:space="preserve">- Đơn đề nghị cấp chính sách nội trú theo mẫu tại Mẫu số 2 ban hành kèm theo </w:t>
            </w:r>
            <w:r w:rsidRPr="00C75BA0">
              <w:rPr>
                <w:szCs w:val="24"/>
                <w:lang w:val="pt-BR"/>
              </w:rPr>
              <w:t xml:space="preserve">Thông tư số </w:t>
            </w:r>
            <w:r w:rsidRPr="00C75BA0">
              <w:rPr>
                <w:rFonts w:eastAsia="Times New Roman"/>
                <w:szCs w:val="24"/>
                <w:lang w:val="pt-BR"/>
              </w:rPr>
              <w:t>08/2023/TT-BLĐTBXH</w:t>
            </w:r>
            <w:r w:rsidRPr="00C75BA0">
              <w:rPr>
                <w:szCs w:val="24"/>
                <w:lang w:val="nl-NL"/>
              </w:rPr>
              <w:t>.</w:t>
            </w:r>
          </w:p>
          <w:p w14:paraId="3E439F0A" w14:textId="77777777" w:rsidR="00A610C7" w:rsidRPr="00C75BA0" w:rsidRDefault="00A610C7" w:rsidP="00A610C7">
            <w:pPr>
              <w:tabs>
                <w:tab w:val="left" w:pos="851"/>
              </w:tabs>
              <w:spacing w:before="60" w:after="60" w:line="252" w:lineRule="auto"/>
              <w:jc w:val="both"/>
              <w:rPr>
                <w:spacing w:val="2"/>
                <w:szCs w:val="24"/>
                <w:lang w:val="nl-NL"/>
              </w:rPr>
            </w:pPr>
            <w:r w:rsidRPr="00C75BA0">
              <w:rPr>
                <w:spacing w:val="2"/>
                <w:szCs w:val="24"/>
                <w:lang w:val="nl-NL"/>
              </w:rPr>
              <w:t xml:space="preserve">- Đối với học sinh, sinh viên người dân tộc thiểu số thuộc hộ nghèo, hộ cận nghèo, ngoài </w:t>
            </w:r>
            <w:r w:rsidRPr="00C75BA0">
              <w:rPr>
                <w:szCs w:val="24"/>
                <w:lang w:val="nl-NL"/>
              </w:rPr>
              <w:t xml:space="preserve">đơn đề nghị cấp chính sách nội trú </w:t>
            </w:r>
            <w:r w:rsidRPr="00C75BA0">
              <w:rPr>
                <w:spacing w:val="2"/>
                <w:szCs w:val="24"/>
                <w:lang w:val="nl-NL"/>
              </w:rPr>
              <w:t>phải bổ sung giấy chứng nhận hộ nghèo, hộ cận nghèo do Ủy ban nhân dân cấp xã cấp (Bản sao được chứng thực từ bản chính hoặc bản sao có mang bản chính để đối chiếu).</w:t>
            </w:r>
          </w:p>
          <w:p w14:paraId="43390AB7" w14:textId="77777777" w:rsidR="00A610C7" w:rsidRPr="00C75BA0" w:rsidRDefault="00A610C7" w:rsidP="00A610C7">
            <w:pPr>
              <w:tabs>
                <w:tab w:val="left" w:pos="851"/>
              </w:tabs>
              <w:spacing w:before="60" w:after="60" w:line="252" w:lineRule="auto"/>
              <w:jc w:val="both"/>
              <w:rPr>
                <w:szCs w:val="24"/>
                <w:lang w:val="nl-NL"/>
              </w:rPr>
            </w:pPr>
            <w:r w:rsidRPr="00C75BA0">
              <w:rPr>
                <w:szCs w:val="24"/>
                <w:lang w:val="nl-NL"/>
              </w:rPr>
              <w:t>- Đối với học sinh, sinh viên người dân tộc thiểu số là người khuyết tật, ngoài đơn đề nghị cấp chính sách nội trú phải bổ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(Bản sao được chứng thực từ bản chính hoặc bản sao có mang bản chính để đối chiếu).</w:t>
            </w:r>
          </w:p>
          <w:p w14:paraId="7E5CDE47" w14:textId="77777777" w:rsidR="00A610C7" w:rsidRPr="00C75BA0" w:rsidRDefault="00A610C7" w:rsidP="006B3652">
            <w:pPr>
              <w:tabs>
                <w:tab w:val="left" w:pos="851"/>
              </w:tabs>
              <w:spacing w:before="60" w:after="60" w:line="252" w:lineRule="auto"/>
              <w:jc w:val="both"/>
              <w:rPr>
                <w:szCs w:val="24"/>
                <w:lang w:val="nl-NL"/>
              </w:rPr>
            </w:pPr>
            <w:r w:rsidRPr="00C75BA0">
              <w:rPr>
                <w:szCs w:val="24"/>
                <w:lang w:val="nl-NL"/>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trú phải bổ sung </w:t>
            </w:r>
            <w:r w:rsidRPr="00C75BA0">
              <w:rPr>
                <w:spacing w:val="2"/>
                <w:szCs w:val="24"/>
                <w:lang w:val="nl-NL"/>
              </w:rPr>
              <w:t>Giấy chứng nhận hộ nghèo, hộ cận nghèo do Ủy ban nhân dân cấp xã cấp (Bản sao được chứng thực từ bản chính hoặc bản sao có mang bản chính để đối chiếu).</w:t>
            </w:r>
          </w:p>
          <w:p w14:paraId="4BC834CA" w14:textId="77777777" w:rsidR="00A610C7" w:rsidRPr="00C75BA0" w:rsidRDefault="00A610C7" w:rsidP="006B3652">
            <w:pPr>
              <w:tabs>
                <w:tab w:val="left" w:pos="851"/>
              </w:tabs>
              <w:spacing w:before="60" w:after="60" w:line="252" w:lineRule="auto"/>
              <w:jc w:val="both"/>
              <w:rPr>
                <w:szCs w:val="24"/>
                <w:lang w:val="nl-NL"/>
              </w:rPr>
            </w:pPr>
            <w:r w:rsidRPr="00C75BA0">
              <w:rPr>
                <w:szCs w:val="24"/>
                <w:lang w:val="nl-NL"/>
              </w:rPr>
              <w:t>-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phải bổ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(Bản sao được chứng thực từ bản chính hoặc bản sao có mang bản chính để đối chiếu)</w:t>
            </w:r>
            <w:r w:rsidRPr="00C75BA0">
              <w:rPr>
                <w:spacing w:val="2"/>
                <w:szCs w:val="24"/>
                <w:lang w:val="nl-NL"/>
              </w:rPr>
              <w:t>.</w:t>
            </w:r>
          </w:p>
          <w:p w14:paraId="5A9E11E8" w14:textId="77777777" w:rsidR="00A610C7" w:rsidRPr="00C75BA0" w:rsidRDefault="00A610C7" w:rsidP="006B3652">
            <w:pPr>
              <w:tabs>
                <w:tab w:val="left" w:pos="851"/>
              </w:tabs>
              <w:spacing w:before="60" w:after="60" w:line="252" w:lineRule="auto"/>
              <w:jc w:val="both"/>
              <w:rPr>
                <w:szCs w:val="24"/>
                <w:lang w:val="nl-NL"/>
              </w:rPr>
            </w:pPr>
            <w:r w:rsidRPr="00C75BA0">
              <w:rPr>
                <w:szCs w:val="24"/>
                <w:lang w:val="nl-NL"/>
              </w:rPr>
              <w:t>- Đối với học sinh, sinh viên tốt nghiệp trường phổ thông dân tộc nội trú, ngoài đơn đề nghị cấp chính sách nội trú phải bổ sung bằng tốt nghiệp hoặc giấy chứng nhận tốt nghiệp tạm thời (Bản sao được chứng thực từ bản chính hoặc bản sao có mang bản chính để đối chiếu).</w:t>
            </w:r>
          </w:p>
          <w:p w14:paraId="7D21DA07" w14:textId="77777777" w:rsidR="00A610C7" w:rsidRPr="00C75BA0" w:rsidRDefault="00A610C7" w:rsidP="006B3652">
            <w:pPr>
              <w:tabs>
                <w:tab w:val="left" w:pos="851"/>
              </w:tabs>
              <w:spacing w:before="60" w:after="60" w:line="252" w:lineRule="auto"/>
              <w:jc w:val="both"/>
              <w:rPr>
                <w:szCs w:val="24"/>
                <w:lang w:val="pt-BR"/>
              </w:rPr>
            </w:pPr>
            <w:r w:rsidRPr="00C75BA0">
              <w:rPr>
                <w:szCs w:val="24"/>
                <w:lang w:val="nl-NL"/>
              </w:rPr>
              <w:t xml:space="preserve">- Đối với học sinh, sinh viên ở lại trường trong dịp Tết Nguyên đán, ngoài một số giấy tờ trên phải bổ sung Đơn đề nghị xác nhận và cấp hỗ trợ theo mẫu tại Mẫu số 4 ban hành kèm theo </w:t>
            </w:r>
            <w:r w:rsidRPr="00C75BA0">
              <w:rPr>
                <w:szCs w:val="24"/>
                <w:lang w:val="pt-BR"/>
              </w:rPr>
              <w:t xml:space="preserve">Thông tư số </w:t>
            </w:r>
            <w:r w:rsidRPr="00C75BA0">
              <w:rPr>
                <w:rFonts w:eastAsia="Times New Roman"/>
                <w:szCs w:val="24"/>
                <w:lang w:val="pt-BR"/>
              </w:rPr>
              <w:t>08/2023/TT-BLĐTBXH</w:t>
            </w:r>
            <w:r w:rsidRPr="00C75BA0">
              <w:rPr>
                <w:szCs w:val="24"/>
                <w:lang w:val="pt-BR"/>
              </w:rPr>
              <w:t>.</w:t>
            </w:r>
          </w:p>
        </w:tc>
        <w:tc>
          <w:tcPr>
            <w:tcW w:w="3260" w:type="dxa"/>
            <w:gridSpan w:val="2"/>
          </w:tcPr>
          <w:p w14:paraId="16B63C33" w14:textId="77777777" w:rsidR="00A610C7" w:rsidRPr="00C75BA0" w:rsidRDefault="00A610C7" w:rsidP="00A610C7">
            <w:pPr>
              <w:spacing w:before="60" w:after="60" w:line="252" w:lineRule="auto"/>
              <w:jc w:val="both"/>
              <w:rPr>
                <w:szCs w:val="24"/>
                <w:lang w:val="nl-NL"/>
              </w:rPr>
            </w:pPr>
            <w:r w:rsidRPr="00C75BA0">
              <w:rPr>
                <w:szCs w:val="24"/>
                <w:lang w:val="nl-NL"/>
              </w:rPr>
              <w:t xml:space="preserve">- Đơn đề nghị cấp chính sách nội trú theo mẫu tại Mẫu số 2 ban hành kèm theo </w:t>
            </w:r>
            <w:r w:rsidRPr="00C75BA0">
              <w:rPr>
                <w:szCs w:val="24"/>
                <w:lang w:val="pt-BR"/>
              </w:rPr>
              <w:t xml:space="preserve">Thông tư số </w:t>
            </w:r>
            <w:r w:rsidRPr="00C75BA0">
              <w:rPr>
                <w:rFonts w:eastAsia="Times New Roman"/>
                <w:szCs w:val="24"/>
                <w:lang w:val="pt-BR"/>
              </w:rPr>
              <w:t>08/2023/TT-BLĐTBXH</w:t>
            </w:r>
            <w:r w:rsidRPr="00C75BA0">
              <w:rPr>
                <w:szCs w:val="24"/>
                <w:lang w:val="pt-BR"/>
              </w:rPr>
              <w:t>.</w:t>
            </w:r>
          </w:p>
          <w:p w14:paraId="68303B87" w14:textId="77777777" w:rsidR="00A610C7" w:rsidRPr="00C75BA0" w:rsidRDefault="00A610C7" w:rsidP="00A610C7">
            <w:pPr>
              <w:spacing w:before="60" w:after="60" w:line="252" w:lineRule="auto"/>
              <w:jc w:val="both"/>
              <w:rPr>
                <w:szCs w:val="24"/>
                <w:lang w:val="nl-NL"/>
              </w:rPr>
            </w:pPr>
            <w:r w:rsidRPr="00C75BA0">
              <w:rPr>
                <w:szCs w:val="24"/>
                <w:lang w:val="nl-NL"/>
              </w:rPr>
              <w:t xml:space="preserve">- Đơn đề nghị xác nhận và cấp hỗ trợ theo mẫu tại Mẫu số 4 ban hành kèm theo </w:t>
            </w:r>
            <w:r w:rsidRPr="00C75BA0">
              <w:rPr>
                <w:szCs w:val="24"/>
                <w:lang w:val="pt-BR"/>
              </w:rPr>
              <w:t xml:space="preserve">Thông tư số </w:t>
            </w:r>
            <w:r w:rsidRPr="00C75BA0">
              <w:rPr>
                <w:rFonts w:eastAsia="Times New Roman"/>
                <w:szCs w:val="24"/>
                <w:lang w:val="pt-BR"/>
              </w:rPr>
              <w:t>08/2023/TT-BLĐTBXH</w:t>
            </w:r>
            <w:r w:rsidRPr="00C75BA0">
              <w:rPr>
                <w:szCs w:val="24"/>
                <w:lang w:val="pt-BR"/>
              </w:rPr>
              <w:t>.</w:t>
            </w:r>
          </w:p>
          <w:p w14:paraId="1D68A36E" w14:textId="77777777" w:rsidR="00A610C7" w:rsidRPr="00C75BA0" w:rsidRDefault="00A610C7" w:rsidP="00A610C7">
            <w:pPr>
              <w:widowControl w:val="0"/>
              <w:spacing w:before="60" w:after="60"/>
              <w:ind w:firstLine="11"/>
              <w:jc w:val="both"/>
              <w:rPr>
                <w:bCs/>
                <w:szCs w:val="24"/>
                <w:lang w:val="de-DE"/>
              </w:rPr>
            </w:pPr>
          </w:p>
        </w:tc>
        <w:tc>
          <w:tcPr>
            <w:tcW w:w="1701" w:type="dxa"/>
          </w:tcPr>
          <w:p w14:paraId="52527054" w14:textId="77777777" w:rsidR="00A610C7" w:rsidRPr="00C75BA0" w:rsidRDefault="00A610C7" w:rsidP="00A610C7">
            <w:pPr>
              <w:pStyle w:val="NormalWeb"/>
              <w:shd w:val="clear" w:color="auto" w:fill="FFFFFF"/>
              <w:spacing w:before="60" w:beforeAutospacing="0" w:after="60" w:afterAutospacing="0"/>
              <w:rPr>
                <w:lang w:val="en-US"/>
              </w:rPr>
            </w:pPr>
            <w:r w:rsidRPr="00C75BA0">
              <w:rPr>
                <w:lang w:val="en-US"/>
              </w:rPr>
              <w:t>Bản chính: 01</w:t>
            </w:r>
          </w:p>
          <w:p w14:paraId="3FAC174A" w14:textId="77777777" w:rsidR="00A610C7" w:rsidRPr="00C75BA0" w:rsidRDefault="00A610C7" w:rsidP="00A610C7">
            <w:pPr>
              <w:pStyle w:val="NormalWeb"/>
              <w:shd w:val="clear" w:color="auto" w:fill="FFFFFF"/>
              <w:spacing w:before="60" w:beforeAutospacing="0" w:after="60" w:afterAutospacing="0"/>
              <w:rPr>
                <w:lang w:val="en-US"/>
              </w:rPr>
            </w:pPr>
          </w:p>
        </w:tc>
      </w:tr>
      <w:tr w:rsidR="00A610C7" w:rsidRPr="00C75BA0" w14:paraId="7BB98A57" w14:textId="77777777">
        <w:tc>
          <w:tcPr>
            <w:tcW w:w="4112" w:type="dxa"/>
            <w:gridSpan w:val="3"/>
          </w:tcPr>
          <w:p w14:paraId="337A168E" w14:textId="77777777" w:rsidR="00A610C7" w:rsidRPr="00C75BA0" w:rsidRDefault="00A610C7" w:rsidP="00A610C7">
            <w:pPr>
              <w:pStyle w:val="NormalWeb"/>
              <w:shd w:val="clear" w:color="auto" w:fill="FFFFFF"/>
              <w:spacing w:before="60" w:beforeAutospacing="0" w:after="60" w:afterAutospacing="0"/>
              <w:rPr>
                <w:lang w:val="en-US"/>
              </w:rPr>
            </w:pPr>
            <w:r w:rsidRPr="00C75BA0">
              <w:rPr>
                <w:shd w:val="clear" w:color="auto" w:fill="FFFFFF"/>
                <w:lang w:val="en-US"/>
              </w:rPr>
              <w:lastRenderedPageBreak/>
              <w:t>Đối tượng thực hiện:</w:t>
            </w:r>
          </w:p>
        </w:tc>
        <w:tc>
          <w:tcPr>
            <w:tcW w:w="6237" w:type="dxa"/>
            <w:gridSpan w:val="4"/>
            <w:vAlign w:val="center"/>
          </w:tcPr>
          <w:p w14:paraId="6DC00CD7" w14:textId="77777777" w:rsidR="00A610C7" w:rsidRPr="00C75BA0" w:rsidRDefault="00A610C7" w:rsidP="00A610C7">
            <w:pPr>
              <w:spacing w:before="60" w:after="60" w:line="252" w:lineRule="auto"/>
              <w:jc w:val="both"/>
              <w:rPr>
                <w:szCs w:val="24"/>
                <w:lang w:val="nl-NL"/>
              </w:rPr>
            </w:pPr>
            <w:r w:rsidRPr="00C75BA0">
              <w:rPr>
                <w:szCs w:val="24"/>
                <w:lang w:val="nl-NL"/>
              </w:rPr>
              <w:t>Học sinh, sinh viên học cao đẳng, trung cấp tại cơ sở giáo dục nghề nghiệp tư thục hoặc cơ sở giáo dục có vốn đầu tư nước ngoài.</w:t>
            </w:r>
          </w:p>
        </w:tc>
      </w:tr>
      <w:tr w:rsidR="00A610C7" w:rsidRPr="00C75BA0" w14:paraId="53B1E1D4" w14:textId="77777777">
        <w:tc>
          <w:tcPr>
            <w:tcW w:w="4112" w:type="dxa"/>
            <w:gridSpan w:val="3"/>
          </w:tcPr>
          <w:p w14:paraId="17FD1DB9" w14:textId="77777777" w:rsidR="00A610C7" w:rsidRPr="00C75BA0" w:rsidRDefault="00A610C7" w:rsidP="00A610C7">
            <w:pPr>
              <w:pStyle w:val="NormalWeb"/>
              <w:shd w:val="clear" w:color="auto" w:fill="FFFFFF"/>
              <w:spacing w:before="60" w:beforeAutospacing="0" w:after="60" w:afterAutospacing="0"/>
              <w:rPr>
                <w:shd w:val="clear" w:color="auto" w:fill="FFFFFF"/>
                <w:lang w:val="en-US"/>
              </w:rPr>
            </w:pPr>
            <w:r w:rsidRPr="00C75BA0">
              <w:rPr>
                <w:shd w:val="clear" w:color="auto" w:fill="FFFFFF"/>
                <w:lang w:val="en-US"/>
              </w:rPr>
              <w:t>Cơ quan thực hiện:</w:t>
            </w:r>
          </w:p>
        </w:tc>
        <w:tc>
          <w:tcPr>
            <w:tcW w:w="6237" w:type="dxa"/>
            <w:gridSpan w:val="4"/>
          </w:tcPr>
          <w:p w14:paraId="646A0E42" w14:textId="77777777" w:rsidR="00A610C7" w:rsidRPr="00C75BA0" w:rsidRDefault="00A610C7" w:rsidP="0084452B">
            <w:pPr>
              <w:spacing w:before="60" w:after="60" w:line="252" w:lineRule="auto"/>
              <w:jc w:val="both"/>
              <w:rPr>
                <w:szCs w:val="24"/>
                <w:lang w:val="nl-NL"/>
              </w:rPr>
            </w:pPr>
            <w:r w:rsidRPr="00C75BA0">
              <w:rPr>
                <w:szCs w:val="24"/>
                <w:lang w:val="nl-NL"/>
              </w:rPr>
              <w:t>Phòng Lao động - Thương binh và Xã hội huyệ</w:t>
            </w:r>
            <w:r w:rsidR="0084452B" w:rsidRPr="00C75BA0">
              <w:rPr>
                <w:szCs w:val="24"/>
                <w:lang w:val="nl-NL"/>
              </w:rPr>
              <w:t>n</w:t>
            </w:r>
            <w:r w:rsidRPr="00C75BA0">
              <w:rPr>
                <w:szCs w:val="24"/>
                <w:lang w:val="nl-NL"/>
              </w:rPr>
              <w:t>, thị xã, thành phố nơi học sinh, sinh viên học tại các cơ sở giáo dục nghề nghiệp tư thục và cơ sở giáo dục nghề nghiệp có vốn đầu tư nước ngoài có hộ khẩu thường trú.</w:t>
            </w:r>
          </w:p>
        </w:tc>
      </w:tr>
      <w:tr w:rsidR="00A610C7" w:rsidRPr="00C75BA0" w14:paraId="30233C9A" w14:textId="77777777">
        <w:tc>
          <w:tcPr>
            <w:tcW w:w="4112" w:type="dxa"/>
            <w:gridSpan w:val="3"/>
          </w:tcPr>
          <w:p w14:paraId="6A315269" w14:textId="77777777" w:rsidR="00A610C7" w:rsidRPr="00C75BA0" w:rsidRDefault="00A610C7" w:rsidP="00A610C7">
            <w:pPr>
              <w:pStyle w:val="NormalWeb"/>
              <w:shd w:val="clear" w:color="auto" w:fill="FFFFFF"/>
              <w:spacing w:before="60" w:beforeAutospacing="0" w:after="60" w:afterAutospacing="0"/>
              <w:rPr>
                <w:shd w:val="clear" w:color="auto" w:fill="FFFFFF"/>
                <w:lang w:val="en-US"/>
              </w:rPr>
            </w:pPr>
            <w:r w:rsidRPr="00C75BA0">
              <w:rPr>
                <w:shd w:val="clear" w:color="auto" w:fill="FFFFFF"/>
                <w:lang w:val="en-US"/>
              </w:rPr>
              <w:t>Cơ quan có thẩm quyền:</w:t>
            </w:r>
          </w:p>
        </w:tc>
        <w:tc>
          <w:tcPr>
            <w:tcW w:w="6237" w:type="dxa"/>
            <w:gridSpan w:val="4"/>
          </w:tcPr>
          <w:p w14:paraId="01338288" w14:textId="77777777" w:rsidR="00A610C7" w:rsidRPr="00C75BA0" w:rsidRDefault="00A610C7" w:rsidP="00A610C7">
            <w:pPr>
              <w:pStyle w:val="NormalWeb"/>
              <w:shd w:val="clear" w:color="auto" w:fill="FFFFFF"/>
              <w:spacing w:before="60" w:beforeAutospacing="0" w:after="60" w:afterAutospacing="0"/>
              <w:jc w:val="both"/>
              <w:rPr>
                <w:shd w:val="clear" w:color="auto" w:fill="FFFFFF"/>
                <w:lang w:val="en-US"/>
              </w:rPr>
            </w:pPr>
          </w:p>
        </w:tc>
      </w:tr>
      <w:tr w:rsidR="00A610C7" w:rsidRPr="00C75BA0" w14:paraId="55C120B9" w14:textId="77777777">
        <w:tc>
          <w:tcPr>
            <w:tcW w:w="4112" w:type="dxa"/>
            <w:gridSpan w:val="3"/>
          </w:tcPr>
          <w:p w14:paraId="52D8A554" w14:textId="77777777" w:rsidR="00A610C7" w:rsidRPr="00C75BA0" w:rsidRDefault="00A610C7" w:rsidP="00A610C7">
            <w:pPr>
              <w:pStyle w:val="NormalWeb"/>
              <w:shd w:val="clear" w:color="auto" w:fill="FFFFFF"/>
              <w:spacing w:before="60" w:beforeAutospacing="0" w:after="60" w:afterAutospacing="0"/>
              <w:rPr>
                <w:shd w:val="clear" w:color="auto" w:fill="FFFFFF"/>
                <w:lang w:val="en-US"/>
              </w:rPr>
            </w:pPr>
            <w:r w:rsidRPr="00C75BA0">
              <w:rPr>
                <w:shd w:val="clear" w:color="auto" w:fill="FFFFFF"/>
                <w:lang w:val="en-US"/>
              </w:rPr>
              <w:t>Địa chỉ tiếp nhận hồ sơ:</w:t>
            </w:r>
          </w:p>
        </w:tc>
        <w:tc>
          <w:tcPr>
            <w:tcW w:w="6237" w:type="dxa"/>
            <w:gridSpan w:val="4"/>
          </w:tcPr>
          <w:p w14:paraId="5C4B747F" w14:textId="77777777" w:rsidR="00A610C7" w:rsidRPr="00C75BA0" w:rsidRDefault="00752832" w:rsidP="00A610C7">
            <w:pPr>
              <w:pStyle w:val="NormalWeb"/>
              <w:shd w:val="clear" w:color="auto" w:fill="FFFFFF"/>
              <w:spacing w:before="60" w:beforeAutospacing="0" w:after="60" w:afterAutospacing="0"/>
              <w:jc w:val="both"/>
              <w:rPr>
                <w:spacing w:val="-6"/>
                <w:shd w:val="clear" w:color="auto" w:fill="FFFFFF"/>
                <w:lang w:val="en-US"/>
              </w:rPr>
            </w:pPr>
            <w:r w:rsidRPr="00C75BA0">
              <w:t>Bộ phận Tiếp nhận và Trả kết quả thuộc UBND cấp huyện</w:t>
            </w:r>
          </w:p>
        </w:tc>
      </w:tr>
      <w:tr w:rsidR="00A610C7" w:rsidRPr="00C75BA0" w14:paraId="4B837B21" w14:textId="77777777">
        <w:tc>
          <w:tcPr>
            <w:tcW w:w="10349" w:type="dxa"/>
            <w:gridSpan w:val="7"/>
          </w:tcPr>
          <w:p w14:paraId="6D114B52" w14:textId="77777777" w:rsidR="00A610C7" w:rsidRPr="00C75BA0" w:rsidRDefault="00A610C7" w:rsidP="00A610C7">
            <w:pPr>
              <w:pStyle w:val="NormalWeb"/>
              <w:shd w:val="clear" w:color="auto" w:fill="FFFFFF"/>
              <w:spacing w:before="60" w:beforeAutospacing="0" w:after="60" w:afterAutospacing="0"/>
              <w:rPr>
                <w:shd w:val="clear" w:color="auto" w:fill="FFFFFF"/>
                <w:lang w:val="en-US"/>
              </w:rPr>
            </w:pPr>
            <w:r w:rsidRPr="00C75BA0">
              <w:rPr>
                <w:shd w:val="clear" w:color="auto" w:fill="FFFFFF"/>
                <w:lang w:val="en-US"/>
              </w:rPr>
              <w:t>Kết quả thực hiện</w:t>
            </w:r>
          </w:p>
        </w:tc>
      </w:tr>
      <w:tr w:rsidR="00A610C7" w:rsidRPr="00C75BA0" w14:paraId="5DF25534" w14:textId="77777777">
        <w:tc>
          <w:tcPr>
            <w:tcW w:w="4112" w:type="dxa"/>
            <w:gridSpan w:val="3"/>
          </w:tcPr>
          <w:p w14:paraId="0E178206" w14:textId="77777777" w:rsidR="00A610C7" w:rsidRPr="00C75BA0" w:rsidRDefault="00A610C7" w:rsidP="00A610C7">
            <w:pPr>
              <w:spacing w:before="60" w:after="60"/>
              <w:jc w:val="center"/>
              <w:rPr>
                <w:szCs w:val="24"/>
              </w:rPr>
            </w:pPr>
            <w:r w:rsidRPr="00C75BA0">
              <w:rPr>
                <w:szCs w:val="24"/>
              </w:rPr>
              <w:t>Mã tài liệu</w:t>
            </w:r>
          </w:p>
        </w:tc>
        <w:tc>
          <w:tcPr>
            <w:tcW w:w="4536" w:type="dxa"/>
            <w:gridSpan w:val="3"/>
          </w:tcPr>
          <w:p w14:paraId="36E3DC46" w14:textId="77777777" w:rsidR="00A610C7" w:rsidRPr="00C75BA0" w:rsidRDefault="00A610C7" w:rsidP="00A610C7">
            <w:pPr>
              <w:spacing w:before="60" w:after="60"/>
              <w:jc w:val="center"/>
              <w:rPr>
                <w:szCs w:val="24"/>
              </w:rPr>
            </w:pPr>
            <w:r w:rsidRPr="00C75BA0">
              <w:rPr>
                <w:szCs w:val="24"/>
              </w:rPr>
              <w:t>Tên kết quả</w:t>
            </w:r>
          </w:p>
        </w:tc>
        <w:tc>
          <w:tcPr>
            <w:tcW w:w="1701" w:type="dxa"/>
          </w:tcPr>
          <w:p w14:paraId="5E8636D4" w14:textId="77777777" w:rsidR="00A610C7" w:rsidRPr="00C75BA0" w:rsidRDefault="00A610C7" w:rsidP="00A610C7">
            <w:pPr>
              <w:spacing w:before="60" w:after="60"/>
              <w:jc w:val="center"/>
              <w:rPr>
                <w:szCs w:val="24"/>
              </w:rPr>
            </w:pPr>
            <w:r w:rsidRPr="00C75BA0">
              <w:rPr>
                <w:szCs w:val="24"/>
              </w:rPr>
              <w:t>Tệp đính kèm</w:t>
            </w:r>
          </w:p>
        </w:tc>
      </w:tr>
      <w:tr w:rsidR="00A610C7" w:rsidRPr="00C75BA0" w14:paraId="44A5856A" w14:textId="77777777">
        <w:tc>
          <w:tcPr>
            <w:tcW w:w="4112" w:type="dxa"/>
            <w:gridSpan w:val="3"/>
          </w:tcPr>
          <w:p w14:paraId="34BBA533" w14:textId="77777777" w:rsidR="00A610C7" w:rsidRPr="00C75BA0" w:rsidRDefault="00A610C7" w:rsidP="00A610C7">
            <w:pPr>
              <w:pStyle w:val="NormalWeb"/>
              <w:shd w:val="clear" w:color="auto" w:fill="FFFFFF"/>
              <w:spacing w:before="60" w:beforeAutospacing="0" w:after="60" w:afterAutospacing="0"/>
              <w:rPr>
                <w:shd w:val="clear" w:color="auto" w:fill="FFFFFF"/>
                <w:lang w:val="en-US"/>
              </w:rPr>
            </w:pPr>
          </w:p>
        </w:tc>
        <w:tc>
          <w:tcPr>
            <w:tcW w:w="4536" w:type="dxa"/>
            <w:gridSpan w:val="3"/>
          </w:tcPr>
          <w:p w14:paraId="1DBD724A" w14:textId="77777777" w:rsidR="00A610C7" w:rsidRPr="00C75BA0" w:rsidRDefault="00A610C7" w:rsidP="00A610C7">
            <w:pPr>
              <w:spacing w:before="60" w:after="60" w:line="252" w:lineRule="auto"/>
              <w:jc w:val="both"/>
              <w:rPr>
                <w:szCs w:val="24"/>
                <w:lang w:val="nl-NL"/>
              </w:rPr>
            </w:pPr>
            <w:r w:rsidRPr="00C75BA0">
              <w:rPr>
                <w:szCs w:val="24"/>
                <w:lang w:val="nl-NL"/>
              </w:rPr>
              <w:t>Học bổng chính sách và các khoản hỗ trợ khác được cấp</w:t>
            </w:r>
          </w:p>
        </w:tc>
        <w:tc>
          <w:tcPr>
            <w:tcW w:w="1701" w:type="dxa"/>
          </w:tcPr>
          <w:p w14:paraId="07D655C8" w14:textId="77777777" w:rsidR="00A610C7" w:rsidRPr="00C75BA0" w:rsidRDefault="00A610C7" w:rsidP="00A610C7">
            <w:pPr>
              <w:pStyle w:val="NormalWeb"/>
              <w:shd w:val="clear" w:color="auto" w:fill="FFFFFF"/>
              <w:spacing w:before="60" w:beforeAutospacing="0" w:after="60" w:afterAutospacing="0"/>
              <w:rPr>
                <w:shd w:val="clear" w:color="auto" w:fill="FFFFFF"/>
                <w:lang w:val="en-US"/>
              </w:rPr>
            </w:pPr>
          </w:p>
        </w:tc>
      </w:tr>
      <w:tr w:rsidR="00A610C7" w:rsidRPr="00C75BA0" w14:paraId="0D0BDBD6" w14:textId="77777777">
        <w:tc>
          <w:tcPr>
            <w:tcW w:w="10349" w:type="dxa"/>
            <w:gridSpan w:val="7"/>
          </w:tcPr>
          <w:p w14:paraId="1CFC1059" w14:textId="77777777" w:rsidR="00A610C7" w:rsidRPr="00C75BA0" w:rsidRDefault="00A610C7" w:rsidP="00A610C7">
            <w:pPr>
              <w:pStyle w:val="NormalWeb"/>
              <w:shd w:val="clear" w:color="auto" w:fill="FFFFFF"/>
              <w:spacing w:before="0" w:beforeAutospacing="0" w:after="0" w:afterAutospacing="0"/>
              <w:rPr>
                <w:shd w:val="clear" w:color="auto" w:fill="FFFFFF"/>
                <w:lang w:val="en-US"/>
              </w:rPr>
            </w:pPr>
            <w:r w:rsidRPr="00C75BA0">
              <w:rPr>
                <w:shd w:val="clear" w:color="auto" w:fill="FFFFFF"/>
                <w:lang w:val="en-US"/>
              </w:rPr>
              <w:t>Căn cứ pháp lý</w:t>
            </w:r>
          </w:p>
        </w:tc>
      </w:tr>
      <w:tr w:rsidR="00A610C7" w:rsidRPr="00C75BA0" w14:paraId="2E2419CD" w14:textId="77777777">
        <w:tc>
          <w:tcPr>
            <w:tcW w:w="2269" w:type="dxa"/>
            <w:gridSpan w:val="2"/>
          </w:tcPr>
          <w:p w14:paraId="1AFD4862" w14:textId="77777777" w:rsidR="00A610C7" w:rsidRPr="00C75BA0" w:rsidRDefault="00A610C7" w:rsidP="00A610C7">
            <w:pPr>
              <w:spacing w:after="0"/>
              <w:jc w:val="center"/>
              <w:rPr>
                <w:szCs w:val="24"/>
              </w:rPr>
            </w:pPr>
            <w:r w:rsidRPr="00C75BA0">
              <w:rPr>
                <w:szCs w:val="24"/>
              </w:rPr>
              <w:t>Số văn bản</w:t>
            </w:r>
          </w:p>
        </w:tc>
        <w:tc>
          <w:tcPr>
            <w:tcW w:w="3119" w:type="dxa"/>
            <w:gridSpan w:val="2"/>
          </w:tcPr>
          <w:p w14:paraId="01CE8E74" w14:textId="77777777" w:rsidR="00A610C7" w:rsidRPr="00C75BA0" w:rsidRDefault="00A610C7" w:rsidP="00A610C7">
            <w:pPr>
              <w:spacing w:after="0"/>
              <w:jc w:val="center"/>
              <w:rPr>
                <w:szCs w:val="24"/>
              </w:rPr>
            </w:pPr>
            <w:r w:rsidRPr="00C75BA0">
              <w:rPr>
                <w:szCs w:val="24"/>
              </w:rPr>
              <w:t>Tên văn bản</w:t>
            </w:r>
          </w:p>
        </w:tc>
        <w:tc>
          <w:tcPr>
            <w:tcW w:w="1842" w:type="dxa"/>
          </w:tcPr>
          <w:p w14:paraId="6C3BAA1E" w14:textId="77777777" w:rsidR="00A610C7" w:rsidRPr="00C75BA0" w:rsidRDefault="00A610C7" w:rsidP="00A610C7">
            <w:pPr>
              <w:spacing w:before="60" w:after="60"/>
              <w:jc w:val="center"/>
              <w:rPr>
                <w:szCs w:val="24"/>
              </w:rPr>
            </w:pPr>
            <w:r w:rsidRPr="00C75BA0">
              <w:rPr>
                <w:szCs w:val="24"/>
              </w:rPr>
              <w:t xml:space="preserve">Ngày </w:t>
            </w:r>
            <w:r w:rsidRPr="00C75BA0">
              <w:rPr>
                <w:szCs w:val="24"/>
              </w:rPr>
              <w:br/>
              <w:t>văn bản</w:t>
            </w:r>
          </w:p>
        </w:tc>
        <w:tc>
          <w:tcPr>
            <w:tcW w:w="1418" w:type="dxa"/>
          </w:tcPr>
          <w:p w14:paraId="47FA20A9" w14:textId="77777777" w:rsidR="00A610C7" w:rsidRPr="00C75BA0" w:rsidRDefault="00A610C7" w:rsidP="00A610C7">
            <w:pPr>
              <w:spacing w:before="60" w:after="60"/>
              <w:jc w:val="center"/>
              <w:rPr>
                <w:szCs w:val="24"/>
              </w:rPr>
            </w:pPr>
            <w:r w:rsidRPr="00C75BA0">
              <w:rPr>
                <w:szCs w:val="24"/>
              </w:rPr>
              <w:t xml:space="preserve">Ngày </w:t>
            </w:r>
            <w:r w:rsidRPr="00C75BA0">
              <w:rPr>
                <w:szCs w:val="24"/>
              </w:rPr>
              <w:br/>
              <w:t>hiệu lực</w:t>
            </w:r>
          </w:p>
        </w:tc>
        <w:tc>
          <w:tcPr>
            <w:tcW w:w="1701" w:type="dxa"/>
          </w:tcPr>
          <w:p w14:paraId="61C3C331" w14:textId="77777777" w:rsidR="00A610C7" w:rsidRPr="00C75BA0" w:rsidRDefault="00A610C7" w:rsidP="00A610C7">
            <w:pPr>
              <w:spacing w:before="60" w:after="60"/>
              <w:jc w:val="center"/>
              <w:rPr>
                <w:szCs w:val="24"/>
              </w:rPr>
            </w:pPr>
            <w:r w:rsidRPr="00C75BA0">
              <w:rPr>
                <w:szCs w:val="24"/>
              </w:rPr>
              <w:t xml:space="preserve">Cơ quan </w:t>
            </w:r>
            <w:r w:rsidRPr="00C75BA0">
              <w:rPr>
                <w:szCs w:val="24"/>
              </w:rPr>
              <w:br/>
              <w:t>ban hành</w:t>
            </w:r>
          </w:p>
        </w:tc>
      </w:tr>
      <w:tr w:rsidR="00A610C7" w:rsidRPr="00C75BA0" w14:paraId="7FE17E73" w14:textId="77777777">
        <w:tc>
          <w:tcPr>
            <w:tcW w:w="2269" w:type="dxa"/>
            <w:gridSpan w:val="2"/>
          </w:tcPr>
          <w:p w14:paraId="39FE8FA3" w14:textId="77777777" w:rsidR="00A610C7" w:rsidRPr="00C75BA0" w:rsidRDefault="00A610C7" w:rsidP="00A610C7">
            <w:pPr>
              <w:pStyle w:val="NormalWeb"/>
              <w:shd w:val="clear" w:color="auto" w:fill="FFFFFF"/>
              <w:spacing w:before="0" w:beforeAutospacing="0" w:after="0" w:afterAutospacing="0"/>
              <w:jc w:val="center"/>
              <w:rPr>
                <w:shd w:val="clear" w:color="auto" w:fill="FFFFFF"/>
                <w:lang w:val="en-US"/>
              </w:rPr>
            </w:pPr>
            <w:r w:rsidRPr="00C75BA0">
              <w:rPr>
                <w:lang w:val="nl-NL"/>
              </w:rPr>
              <w:t>53/2015/QĐ-TTg</w:t>
            </w:r>
          </w:p>
        </w:tc>
        <w:tc>
          <w:tcPr>
            <w:tcW w:w="3119" w:type="dxa"/>
            <w:gridSpan w:val="2"/>
            <w:vAlign w:val="center"/>
          </w:tcPr>
          <w:p w14:paraId="75D92299" w14:textId="77777777" w:rsidR="00A610C7" w:rsidRPr="00C75BA0" w:rsidRDefault="00A610C7" w:rsidP="00A610C7">
            <w:pPr>
              <w:spacing w:before="60" w:after="60" w:line="252" w:lineRule="auto"/>
              <w:jc w:val="both"/>
              <w:rPr>
                <w:szCs w:val="24"/>
                <w:lang w:val="nl-NL"/>
              </w:rPr>
            </w:pPr>
            <w:r w:rsidRPr="00C75BA0">
              <w:rPr>
                <w:szCs w:val="24"/>
                <w:lang w:val="nl-NL"/>
              </w:rPr>
              <w:t>Quyết định về chính sách nội trú đối với học sinh, sinh viên học cao đẳng, trung cấp.</w:t>
            </w:r>
          </w:p>
          <w:p w14:paraId="2611453D" w14:textId="77777777" w:rsidR="00A610C7" w:rsidRPr="00C75BA0" w:rsidRDefault="00A610C7" w:rsidP="00A610C7">
            <w:pPr>
              <w:widowControl w:val="0"/>
              <w:spacing w:after="0"/>
              <w:ind w:firstLine="11"/>
              <w:jc w:val="both"/>
              <w:rPr>
                <w:szCs w:val="24"/>
                <w:lang w:val="en-GB"/>
              </w:rPr>
            </w:pPr>
          </w:p>
        </w:tc>
        <w:tc>
          <w:tcPr>
            <w:tcW w:w="1842" w:type="dxa"/>
          </w:tcPr>
          <w:p w14:paraId="7F9A0029" w14:textId="77777777" w:rsidR="00A610C7" w:rsidRPr="00C75BA0" w:rsidRDefault="00A610C7" w:rsidP="00A610C7">
            <w:pPr>
              <w:pStyle w:val="NormalWeb"/>
              <w:shd w:val="clear" w:color="auto" w:fill="FFFFFF"/>
              <w:spacing w:before="60" w:beforeAutospacing="0" w:after="60" w:afterAutospacing="0"/>
              <w:jc w:val="center"/>
              <w:rPr>
                <w:shd w:val="clear" w:color="auto" w:fill="FFFFFF"/>
                <w:lang w:val="en-US"/>
              </w:rPr>
            </w:pPr>
            <w:r w:rsidRPr="00C75BA0">
              <w:rPr>
                <w:lang w:val="nl-NL"/>
              </w:rPr>
              <w:t>20/10/2015</w:t>
            </w:r>
          </w:p>
        </w:tc>
        <w:tc>
          <w:tcPr>
            <w:tcW w:w="1418" w:type="dxa"/>
          </w:tcPr>
          <w:p w14:paraId="52051E47" w14:textId="77777777" w:rsidR="00A610C7" w:rsidRPr="00C75BA0" w:rsidRDefault="006B3652" w:rsidP="006B3652">
            <w:pPr>
              <w:pStyle w:val="NormalWeb"/>
              <w:shd w:val="clear" w:color="auto" w:fill="FFFFFF"/>
              <w:spacing w:before="60" w:beforeAutospacing="0" w:after="60" w:afterAutospacing="0"/>
              <w:jc w:val="center"/>
              <w:rPr>
                <w:shd w:val="clear" w:color="auto" w:fill="FFFFFF"/>
                <w:lang w:val="en-US"/>
              </w:rPr>
            </w:pPr>
            <w:r w:rsidRPr="00C75BA0">
              <w:rPr>
                <w:color w:val="000000"/>
                <w:shd w:val="clear" w:color="auto" w:fill="FFFFFF"/>
              </w:rPr>
              <w:t>01</w:t>
            </w:r>
            <w:r w:rsidRPr="00C75BA0">
              <w:rPr>
                <w:color w:val="000000"/>
                <w:shd w:val="clear" w:color="auto" w:fill="FFFFFF"/>
                <w:lang w:val="en-US"/>
              </w:rPr>
              <w:t>/</w:t>
            </w:r>
            <w:r w:rsidRPr="00C75BA0">
              <w:rPr>
                <w:color w:val="000000"/>
                <w:shd w:val="clear" w:color="auto" w:fill="FFFFFF"/>
              </w:rPr>
              <w:t>01</w:t>
            </w:r>
            <w:r w:rsidRPr="00C75BA0">
              <w:rPr>
                <w:color w:val="000000"/>
                <w:shd w:val="clear" w:color="auto" w:fill="FFFFFF"/>
                <w:lang w:val="en-US"/>
              </w:rPr>
              <w:t>/</w:t>
            </w:r>
            <w:r w:rsidRPr="00C75BA0">
              <w:rPr>
                <w:color w:val="000000"/>
                <w:shd w:val="clear" w:color="auto" w:fill="FFFFFF"/>
              </w:rPr>
              <w:t>2016</w:t>
            </w:r>
          </w:p>
        </w:tc>
        <w:tc>
          <w:tcPr>
            <w:tcW w:w="1701" w:type="dxa"/>
          </w:tcPr>
          <w:p w14:paraId="29676D86" w14:textId="77777777" w:rsidR="00A610C7" w:rsidRPr="00C75BA0" w:rsidRDefault="00A610C7" w:rsidP="00A610C7">
            <w:pPr>
              <w:pStyle w:val="NormalWeb"/>
              <w:shd w:val="clear" w:color="auto" w:fill="FFFFFF"/>
              <w:spacing w:before="60" w:beforeAutospacing="0" w:after="60" w:afterAutospacing="0"/>
              <w:jc w:val="center"/>
              <w:rPr>
                <w:shd w:val="clear" w:color="auto" w:fill="FFFFFF"/>
                <w:lang w:val="en-US"/>
              </w:rPr>
            </w:pPr>
            <w:r w:rsidRPr="00C75BA0">
              <w:rPr>
                <w:shd w:val="clear" w:color="auto" w:fill="FFFFFF"/>
                <w:lang w:val="en-US"/>
              </w:rPr>
              <w:t>Thủ tướng Chính phủ</w:t>
            </w:r>
          </w:p>
        </w:tc>
      </w:tr>
      <w:tr w:rsidR="00A610C7" w:rsidRPr="00C75BA0" w14:paraId="24E058EA" w14:textId="77777777">
        <w:tc>
          <w:tcPr>
            <w:tcW w:w="2269" w:type="dxa"/>
            <w:gridSpan w:val="2"/>
          </w:tcPr>
          <w:p w14:paraId="08BCFAA4" w14:textId="77777777" w:rsidR="00A610C7" w:rsidRPr="00C75BA0" w:rsidRDefault="00A610C7" w:rsidP="00A610C7">
            <w:pPr>
              <w:pStyle w:val="NormalWeb"/>
              <w:shd w:val="clear" w:color="auto" w:fill="FFFFFF"/>
              <w:spacing w:before="0" w:beforeAutospacing="0" w:after="0" w:afterAutospacing="0"/>
              <w:jc w:val="center"/>
              <w:rPr>
                <w:lang w:val="nl-NL"/>
              </w:rPr>
            </w:pPr>
            <w:r w:rsidRPr="00C75BA0">
              <w:rPr>
                <w:lang w:val="nl-NL"/>
              </w:rPr>
              <w:t>12/2016/TTLT-BLĐTBXH-BGDĐT-BTC</w:t>
            </w:r>
          </w:p>
        </w:tc>
        <w:tc>
          <w:tcPr>
            <w:tcW w:w="3119" w:type="dxa"/>
            <w:gridSpan w:val="2"/>
            <w:vAlign w:val="center"/>
          </w:tcPr>
          <w:p w14:paraId="54E8189A" w14:textId="77777777" w:rsidR="00A610C7" w:rsidRPr="00C75BA0" w:rsidRDefault="00A610C7" w:rsidP="00A610C7">
            <w:pPr>
              <w:spacing w:before="60" w:after="60" w:line="252" w:lineRule="auto"/>
              <w:ind w:firstLine="567"/>
              <w:jc w:val="both"/>
              <w:rPr>
                <w:szCs w:val="24"/>
                <w:lang w:val="nl-NL"/>
              </w:rPr>
            </w:pPr>
            <w:r w:rsidRPr="00C75BA0">
              <w:rPr>
                <w:szCs w:val="24"/>
                <w:lang w:val="nl-NL"/>
              </w:rPr>
              <w:t>Thông tư liên tịch hướng dẫn thực hiện chính sách nội trú quy định tại Quyết định số </w:t>
            </w:r>
            <w:hyperlink r:id="rId12" w:tgtFrame="_blank" w:tooltip="Quyết định 53/2015/QĐ-TTg" w:history="1">
              <w:r w:rsidRPr="00C75BA0">
                <w:rPr>
                  <w:szCs w:val="24"/>
                  <w:lang w:val="nl-NL"/>
                </w:rPr>
                <w:t>53/2015/QĐ-TTg</w:t>
              </w:r>
            </w:hyperlink>
            <w:r w:rsidRPr="00C75BA0">
              <w:rPr>
                <w:szCs w:val="24"/>
                <w:lang w:val="nl-NL"/>
              </w:rPr>
              <w:t> ngày 20/10/2015 của Thủ tướng Chính phủ về chính sách nội trú đối với học sinh, sinh viên học cao đẳng, trung cấp.</w:t>
            </w:r>
          </w:p>
        </w:tc>
        <w:tc>
          <w:tcPr>
            <w:tcW w:w="1842" w:type="dxa"/>
          </w:tcPr>
          <w:p w14:paraId="6704C088" w14:textId="77777777" w:rsidR="00A610C7" w:rsidRPr="00C75BA0" w:rsidRDefault="00A610C7" w:rsidP="00A610C7">
            <w:pPr>
              <w:pStyle w:val="NormalWeb"/>
              <w:shd w:val="clear" w:color="auto" w:fill="FFFFFF"/>
              <w:spacing w:before="60" w:beforeAutospacing="0" w:after="60" w:afterAutospacing="0"/>
              <w:jc w:val="center"/>
              <w:rPr>
                <w:lang w:val="nl-NL"/>
              </w:rPr>
            </w:pPr>
            <w:r w:rsidRPr="00C75BA0">
              <w:rPr>
                <w:lang w:val="nl-NL"/>
              </w:rPr>
              <w:t>16/6/2016</w:t>
            </w:r>
          </w:p>
        </w:tc>
        <w:tc>
          <w:tcPr>
            <w:tcW w:w="1418" w:type="dxa"/>
          </w:tcPr>
          <w:p w14:paraId="3C5B1386" w14:textId="77777777" w:rsidR="00A610C7" w:rsidRPr="00C75BA0" w:rsidRDefault="006B3652" w:rsidP="006B3652">
            <w:pPr>
              <w:pStyle w:val="NormalWeb"/>
              <w:shd w:val="clear" w:color="auto" w:fill="FFFFFF"/>
              <w:spacing w:before="60" w:beforeAutospacing="0" w:after="60" w:afterAutospacing="0"/>
              <w:jc w:val="center"/>
              <w:rPr>
                <w:shd w:val="clear" w:color="auto" w:fill="FFFFFF"/>
                <w:lang w:val="en-US"/>
              </w:rPr>
            </w:pPr>
            <w:r w:rsidRPr="00C75BA0">
              <w:rPr>
                <w:color w:val="000000"/>
                <w:shd w:val="clear" w:color="auto" w:fill="FFFFFF"/>
              </w:rPr>
              <w:t>01</w:t>
            </w:r>
            <w:r w:rsidRPr="00C75BA0">
              <w:rPr>
                <w:color w:val="000000"/>
                <w:shd w:val="clear" w:color="auto" w:fill="FFFFFF"/>
                <w:lang w:val="en-US"/>
              </w:rPr>
              <w:t>/</w:t>
            </w:r>
            <w:r w:rsidR="000D3238" w:rsidRPr="00C75BA0">
              <w:rPr>
                <w:color w:val="000000"/>
                <w:shd w:val="clear" w:color="auto" w:fill="FFFFFF"/>
              </w:rPr>
              <w:t>8/</w:t>
            </w:r>
            <w:r w:rsidRPr="00C75BA0">
              <w:rPr>
                <w:color w:val="000000"/>
                <w:shd w:val="clear" w:color="auto" w:fill="FFFFFF"/>
              </w:rPr>
              <w:t>2016</w:t>
            </w:r>
          </w:p>
        </w:tc>
        <w:tc>
          <w:tcPr>
            <w:tcW w:w="1701" w:type="dxa"/>
          </w:tcPr>
          <w:p w14:paraId="0D08C7A9" w14:textId="77777777" w:rsidR="00A610C7" w:rsidRPr="00C75BA0" w:rsidRDefault="00A610C7" w:rsidP="00A610C7">
            <w:pPr>
              <w:pStyle w:val="NormalWeb"/>
              <w:shd w:val="clear" w:color="auto" w:fill="FFFFFF"/>
              <w:spacing w:before="60" w:beforeAutospacing="0" w:after="60" w:afterAutospacing="0"/>
              <w:jc w:val="center"/>
              <w:rPr>
                <w:shd w:val="clear" w:color="auto" w:fill="FFFFFF"/>
                <w:lang w:val="en-US"/>
              </w:rPr>
            </w:pPr>
            <w:r w:rsidRPr="00C75BA0">
              <w:t>Bộ</w:t>
            </w:r>
            <w:r w:rsidRPr="00C75BA0">
              <w:rPr>
                <w:lang w:val="nl-NL"/>
              </w:rPr>
              <w:t xml:space="preserve"> Lao động - Thương binh và Xã hội, Bộ trưởng Bộ Giáo dục và đào tạo,  Bộ trưởng Bộ Tài chính</w:t>
            </w:r>
          </w:p>
        </w:tc>
      </w:tr>
      <w:tr w:rsidR="00A610C7" w:rsidRPr="00C75BA0" w14:paraId="76BCA57C" w14:textId="77777777">
        <w:tc>
          <w:tcPr>
            <w:tcW w:w="2269" w:type="dxa"/>
            <w:gridSpan w:val="2"/>
          </w:tcPr>
          <w:p w14:paraId="4DBFDD87" w14:textId="77777777" w:rsidR="00A610C7" w:rsidRPr="00C75BA0" w:rsidRDefault="00A610C7" w:rsidP="00A610C7">
            <w:pPr>
              <w:pStyle w:val="NormalWeb"/>
              <w:shd w:val="clear" w:color="auto" w:fill="FFFFFF"/>
              <w:spacing w:before="0" w:beforeAutospacing="0" w:after="0" w:afterAutospacing="0"/>
              <w:jc w:val="center"/>
              <w:rPr>
                <w:lang w:val="nl-NL"/>
              </w:rPr>
            </w:pPr>
            <w:r w:rsidRPr="00C75BA0">
              <w:rPr>
                <w:lang w:val="pt-BR"/>
              </w:rPr>
              <w:t>18/2018/TT-BLĐTBXH</w:t>
            </w:r>
          </w:p>
        </w:tc>
        <w:tc>
          <w:tcPr>
            <w:tcW w:w="3119" w:type="dxa"/>
            <w:gridSpan w:val="2"/>
            <w:vAlign w:val="center"/>
          </w:tcPr>
          <w:p w14:paraId="54A259AF" w14:textId="77777777" w:rsidR="00A610C7" w:rsidRPr="00C75BA0" w:rsidRDefault="00A610C7" w:rsidP="00A610C7">
            <w:pPr>
              <w:spacing w:before="60" w:after="60" w:line="252" w:lineRule="auto"/>
              <w:jc w:val="both"/>
              <w:rPr>
                <w:szCs w:val="24"/>
                <w:lang w:val="nl-NL"/>
              </w:rPr>
            </w:pPr>
            <w:r w:rsidRPr="00C75BA0">
              <w:rPr>
                <w:rFonts w:eastAsia="Times New Roman"/>
                <w:szCs w:val="24"/>
                <w:lang w:val="pt-BR"/>
              </w:rPr>
              <w:t>Thông tư về sửa đổi, bổ sung một số điều của các Thông tư liên quan đến thủ tục hành chính thuộc phạm vi chức năng quản lý nhà nước của Bộ Lao động -Thương binh và Xã hội.</w:t>
            </w:r>
          </w:p>
        </w:tc>
        <w:tc>
          <w:tcPr>
            <w:tcW w:w="1842" w:type="dxa"/>
          </w:tcPr>
          <w:p w14:paraId="73578003" w14:textId="77777777" w:rsidR="00A610C7" w:rsidRPr="00C75BA0" w:rsidRDefault="00A610C7" w:rsidP="00A610C7">
            <w:pPr>
              <w:pStyle w:val="NormalWeb"/>
              <w:shd w:val="clear" w:color="auto" w:fill="FFFFFF"/>
              <w:spacing w:before="60" w:beforeAutospacing="0" w:after="60" w:afterAutospacing="0"/>
              <w:jc w:val="center"/>
              <w:rPr>
                <w:lang w:val="nl-NL"/>
              </w:rPr>
            </w:pPr>
            <w:r w:rsidRPr="00C75BA0">
              <w:rPr>
                <w:lang w:val="pt-BR"/>
              </w:rPr>
              <w:t>30/10/2018</w:t>
            </w:r>
          </w:p>
        </w:tc>
        <w:tc>
          <w:tcPr>
            <w:tcW w:w="1418" w:type="dxa"/>
          </w:tcPr>
          <w:p w14:paraId="7ED6F370" w14:textId="77777777" w:rsidR="00A610C7" w:rsidRPr="00C75BA0" w:rsidRDefault="00A83CAF" w:rsidP="006B3652">
            <w:pPr>
              <w:pStyle w:val="NormalWeb"/>
              <w:shd w:val="clear" w:color="auto" w:fill="FFFFFF"/>
              <w:spacing w:before="60" w:beforeAutospacing="0" w:after="60" w:afterAutospacing="0"/>
              <w:jc w:val="center"/>
              <w:rPr>
                <w:shd w:val="clear" w:color="auto" w:fill="FFFFFF"/>
                <w:lang w:val="en-US"/>
              </w:rPr>
            </w:pPr>
            <w:r>
              <w:rPr>
                <w:color w:val="000000"/>
                <w:shd w:val="clear" w:color="auto" w:fill="FFFFFF"/>
              </w:rPr>
              <w:t>18/12/</w:t>
            </w:r>
            <w:r w:rsidR="006B3652" w:rsidRPr="00C75BA0">
              <w:rPr>
                <w:color w:val="000000"/>
                <w:shd w:val="clear" w:color="auto" w:fill="FFFFFF"/>
              </w:rPr>
              <w:t>2018</w:t>
            </w:r>
          </w:p>
        </w:tc>
        <w:tc>
          <w:tcPr>
            <w:tcW w:w="1701" w:type="dxa"/>
          </w:tcPr>
          <w:p w14:paraId="174615BD" w14:textId="77777777" w:rsidR="00A610C7" w:rsidRPr="00C75BA0" w:rsidRDefault="00A610C7" w:rsidP="00A610C7">
            <w:pPr>
              <w:pStyle w:val="NormalWeb"/>
              <w:shd w:val="clear" w:color="auto" w:fill="FFFFFF"/>
              <w:spacing w:before="60" w:beforeAutospacing="0" w:after="60" w:afterAutospacing="0"/>
              <w:jc w:val="center"/>
            </w:pPr>
            <w:r w:rsidRPr="00C75BA0">
              <w:rPr>
                <w:lang w:val="pt-BR"/>
              </w:rPr>
              <w:t>Bộ trưởng Bộ Lao động - Thương binh và Xã hội</w:t>
            </w:r>
          </w:p>
        </w:tc>
      </w:tr>
      <w:tr w:rsidR="00A610C7" w:rsidRPr="00C75BA0" w14:paraId="31724744" w14:textId="77777777">
        <w:tc>
          <w:tcPr>
            <w:tcW w:w="2269" w:type="dxa"/>
            <w:gridSpan w:val="2"/>
          </w:tcPr>
          <w:p w14:paraId="3E257E3B" w14:textId="77777777" w:rsidR="00A610C7" w:rsidRPr="00C75BA0" w:rsidRDefault="00A610C7" w:rsidP="00A610C7">
            <w:pPr>
              <w:pStyle w:val="NormalWeb"/>
              <w:shd w:val="clear" w:color="auto" w:fill="FFFFFF"/>
              <w:spacing w:before="0" w:beforeAutospacing="0" w:after="0" w:afterAutospacing="0"/>
              <w:jc w:val="center"/>
              <w:rPr>
                <w:lang w:val="en-GB"/>
              </w:rPr>
            </w:pPr>
            <w:r w:rsidRPr="00C75BA0">
              <w:rPr>
                <w:lang w:val="en-GB"/>
              </w:rPr>
              <w:t>08/2023/TT-BLĐTBXH</w:t>
            </w:r>
          </w:p>
        </w:tc>
        <w:tc>
          <w:tcPr>
            <w:tcW w:w="3119" w:type="dxa"/>
            <w:gridSpan w:val="2"/>
          </w:tcPr>
          <w:p w14:paraId="3F6884C3" w14:textId="77777777" w:rsidR="00A610C7" w:rsidRPr="00C75BA0" w:rsidRDefault="00A610C7" w:rsidP="00A610C7">
            <w:pPr>
              <w:shd w:val="clear" w:color="auto" w:fill="FFFFFF"/>
              <w:spacing w:after="0"/>
              <w:jc w:val="both"/>
              <w:rPr>
                <w:szCs w:val="24"/>
                <w:shd w:val="clear" w:color="auto" w:fill="FFFFFF"/>
              </w:rPr>
            </w:pPr>
            <w:r w:rsidRPr="00C75BA0">
              <w:rPr>
                <w:szCs w:val="24"/>
                <w:lang w:val="en-GB"/>
              </w:rPr>
              <w:t xml:space="preserve">Thông tư số 08/2023/TT-BLĐTBXH ngày 29/8/2023 sửa đổi, bổ sung, bãi bỏ một số điều của các Thông tư, Thông tư liên tịch có quy định đến việc nộp, xuất trình sổ hộ khẩu giấy, số tạm trú giấy hoặc giấy tờ có yêu cầu xác nhận nơi cư </w:t>
            </w:r>
            <w:r w:rsidRPr="00C75BA0">
              <w:rPr>
                <w:szCs w:val="24"/>
                <w:lang w:val="en-GB"/>
              </w:rPr>
              <w:lastRenderedPageBreak/>
              <w:t>trú khi thực hiện thủ tục hành chính thuộc lĩnh vực quản lý nhà nước của Bộ Lao động - Thương binh và Xã hội.</w:t>
            </w:r>
          </w:p>
        </w:tc>
        <w:tc>
          <w:tcPr>
            <w:tcW w:w="1842" w:type="dxa"/>
          </w:tcPr>
          <w:p w14:paraId="27B9F2D3" w14:textId="77777777" w:rsidR="00A610C7" w:rsidRPr="00C75BA0" w:rsidRDefault="00A83CAF" w:rsidP="00A610C7">
            <w:pPr>
              <w:pStyle w:val="NormalWeb"/>
              <w:shd w:val="clear" w:color="auto" w:fill="FFFFFF"/>
              <w:spacing w:before="60" w:beforeAutospacing="0" w:after="60" w:afterAutospacing="0"/>
              <w:jc w:val="center"/>
              <w:rPr>
                <w:lang w:val="en-GB"/>
              </w:rPr>
            </w:pPr>
            <w:r>
              <w:rPr>
                <w:lang w:val="en-GB"/>
              </w:rPr>
              <w:lastRenderedPageBreak/>
              <w:t>29/8/</w:t>
            </w:r>
            <w:r w:rsidR="00A610C7" w:rsidRPr="00C75BA0">
              <w:rPr>
                <w:lang w:val="en-GB"/>
              </w:rPr>
              <w:t>2023</w:t>
            </w:r>
          </w:p>
        </w:tc>
        <w:tc>
          <w:tcPr>
            <w:tcW w:w="1418" w:type="dxa"/>
          </w:tcPr>
          <w:p w14:paraId="23A55528" w14:textId="77777777" w:rsidR="00A610C7" w:rsidRPr="00C75BA0" w:rsidRDefault="00A610C7" w:rsidP="00A610C7">
            <w:pPr>
              <w:pStyle w:val="NormalWeb"/>
              <w:shd w:val="clear" w:color="auto" w:fill="FFFFFF"/>
              <w:spacing w:before="60" w:beforeAutospacing="0" w:after="60" w:afterAutospacing="0"/>
              <w:jc w:val="center"/>
              <w:rPr>
                <w:lang w:val="en-US"/>
              </w:rPr>
            </w:pPr>
            <w:r w:rsidRPr="00C75BA0">
              <w:rPr>
                <w:lang w:val="en-GB"/>
              </w:rPr>
              <w:t>20/10/2023</w:t>
            </w:r>
          </w:p>
        </w:tc>
        <w:tc>
          <w:tcPr>
            <w:tcW w:w="1701" w:type="dxa"/>
          </w:tcPr>
          <w:p w14:paraId="18C0A478" w14:textId="77777777" w:rsidR="00A610C7" w:rsidRPr="00C75BA0" w:rsidRDefault="00A610C7" w:rsidP="00A610C7">
            <w:pPr>
              <w:pStyle w:val="NormalWeb"/>
              <w:shd w:val="clear" w:color="auto" w:fill="FFFFFF"/>
              <w:spacing w:before="60" w:beforeAutospacing="0" w:after="60" w:afterAutospacing="0"/>
              <w:rPr>
                <w:shd w:val="clear" w:color="auto" w:fill="FFFFFF"/>
                <w:lang w:val="en-US"/>
              </w:rPr>
            </w:pPr>
            <w:r w:rsidRPr="00C75BA0">
              <w:rPr>
                <w:shd w:val="clear" w:color="auto" w:fill="FFFFFF"/>
                <w:lang w:val="en-US"/>
              </w:rPr>
              <w:t>Bộ Lao động – Thương binh và Xã hội</w:t>
            </w:r>
          </w:p>
        </w:tc>
      </w:tr>
      <w:tr w:rsidR="002E67F2" w:rsidRPr="00C75BA0" w14:paraId="735E3DA6" w14:textId="77777777" w:rsidTr="0032713F">
        <w:tc>
          <w:tcPr>
            <w:tcW w:w="2269" w:type="dxa"/>
            <w:gridSpan w:val="2"/>
            <w:vAlign w:val="center"/>
          </w:tcPr>
          <w:p w14:paraId="0824D3F9" w14:textId="77777777" w:rsidR="002E67F2" w:rsidRPr="00C75BA0" w:rsidRDefault="002E67F2" w:rsidP="002E67F2">
            <w:pPr>
              <w:pStyle w:val="NormalWeb"/>
              <w:shd w:val="clear" w:color="auto" w:fill="FFFFFF"/>
              <w:spacing w:before="40" w:beforeAutospacing="0" w:after="40" w:afterAutospacing="0"/>
              <w:jc w:val="center"/>
              <w:rPr>
                <w:rFonts w:eastAsia="Calibri"/>
                <w:lang w:val="en-GB"/>
              </w:rPr>
            </w:pPr>
            <w:r w:rsidRPr="00C75BA0">
              <w:rPr>
                <w:iCs/>
                <w:lang w:val="nl-NL"/>
              </w:rPr>
              <w:t>61/2018/NĐ-CP</w:t>
            </w:r>
          </w:p>
        </w:tc>
        <w:tc>
          <w:tcPr>
            <w:tcW w:w="3119" w:type="dxa"/>
            <w:gridSpan w:val="2"/>
            <w:vAlign w:val="center"/>
          </w:tcPr>
          <w:p w14:paraId="07E4A9E3" w14:textId="77777777" w:rsidR="002E67F2" w:rsidRPr="00C75BA0" w:rsidRDefault="002E67F2" w:rsidP="002E67F2">
            <w:pPr>
              <w:pStyle w:val="Vnbnnidung0"/>
              <w:tabs>
                <w:tab w:val="left" w:pos="979"/>
              </w:tabs>
              <w:spacing w:before="40" w:after="40" w:line="240" w:lineRule="auto"/>
              <w:ind w:firstLine="0"/>
              <w:jc w:val="both"/>
              <w:rPr>
                <w:iCs/>
                <w:sz w:val="24"/>
                <w:szCs w:val="24"/>
                <w:lang w:val="nl-NL"/>
              </w:rPr>
            </w:pPr>
            <w:r w:rsidRPr="00C75BA0">
              <w:rPr>
                <w:iCs/>
                <w:sz w:val="24"/>
                <w:szCs w:val="24"/>
                <w:lang w:val="nl-NL"/>
              </w:rPr>
              <w:t>Nghị định số 61/2018/NĐ-CP ngày 23/4/2018 của Chính phủ về thực hiện cơ chế một cửa, một cửa liên thông trong giải quyết thủ tục hành chính</w:t>
            </w:r>
          </w:p>
        </w:tc>
        <w:tc>
          <w:tcPr>
            <w:tcW w:w="1842" w:type="dxa"/>
            <w:vAlign w:val="center"/>
          </w:tcPr>
          <w:p w14:paraId="6A56264E" w14:textId="77777777" w:rsidR="002E67F2" w:rsidRPr="00C75BA0" w:rsidRDefault="002E67F2" w:rsidP="002E67F2">
            <w:pPr>
              <w:pStyle w:val="NormalWeb"/>
              <w:shd w:val="clear" w:color="auto" w:fill="FFFFFF"/>
              <w:spacing w:before="40" w:beforeAutospacing="0" w:after="40" w:afterAutospacing="0"/>
              <w:jc w:val="center"/>
              <w:rPr>
                <w:rFonts w:eastAsia="Calibri"/>
                <w:bCs/>
                <w:iCs/>
                <w:lang w:val="it-IT"/>
              </w:rPr>
            </w:pPr>
            <w:r w:rsidRPr="00C75BA0">
              <w:rPr>
                <w:iCs/>
                <w:lang w:val="nl-NL"/>
              </w:rPr>
              <w:t>23/4/2018</w:t>
            </w:r>
          </w:p>
        </w:tc>
        <w:tc>
          <w:tcPr>
            <w:tcW w:w="1418" w:type="dxa"/>
            <w:vAlign w:val="center"/>
          </w:tcPr>
          <w:p w14:paraId="06086B10" w14:textId="77777777" w:rsidR="002E67F2" w:rsidRPr="00C75BA0" w:rsidRDefault="002E67F2" w:rsidP="002E67F2">
            <w:pPr>
              <w:pStyle w:val="NormalWeb"/>
              <w:shd w:val="clear" w:color="auto" w:fill="FFFFFF"/>
              <w:spacing w:before="40" w:beforeAutospacing="0" w:after="40" w:afterAutospacing="0"/>
              <w:jc w:val="both"/>
              <w:rPr>
                <w:rFonts w:eastAsia="Calibri"/>
                <w:bCs/>
                <w:iCs/>
                <w:lang w:val="it-IT"/>
              </w:rPr>
            </w:pPr>
            <w:r w:rsidRPr="00C75BA0">
              <w:rPr>
                <w:rFonts w:eastAsia="Calibri"/>
                <w:bCs/>
                <w:iCs/>
                <w:lang w:val="it-IT"/>
              </w:rPr>
              <w:t>21/6/2018</w:t>
            </w:r>
          </w:p>
        </w:tc>
        <w:tc>
          <w:tcPr>
            <w:tcW w:w="1701" w:type="dxa"/>
            <w:vAlign w:val="center"/>
          </w:tcPr>
          <w:p w14:paraId="0BFFE76F" w14:textId="77777777" w:rsidR="002E67F2" w:rsidRPr="00C75BA0" w:rsidRDefault="002E67F2" w:rsidP="002E67F2">
            <w:pPr>
              <w:pStyle w:val="NormalWeb"/>
              <w:shd w:val="clear" w:color="auto" w:fill="FFFFFF"/>
              <w:spacing w:before="40" w:beforeAutospacing="0" w:after="40" w:afterAutospacing="0"/>
              <w:jc w:val="both"/>
              <w:rPr>
                <w:shd w:val="clear" w:color="auto" w:fill="FFFFFF"/>
              </w:rPr>
            </w:pPr>
            <w:r w:rsidRPr="00C75BA0">
              <w:rPr>
                <w:iCs/>
                <w:lang w:val="nl-NL"/>
              </w:rPr>
              <w:t>Chính phủ</w:t>
            </w:r>
          </w:p>
        </w:tc>
      </w:tr>
      <w:tr w:rsidR="002E67F2" w:rsidRPr="00C75BA0" w14:paraId="41DCAF0D" w14:textId="77777777" w:rsidTr="0032713F">
        <w:tc>
          <w:tcPr>
            <w:tcW w:w="2269" w:type="dxa"/>
            <w:gridSpan w:val="2"/>
            <w:vAlign w:val="center"/>
          </w:tcPr>
          <w:p w14:paraId="01700F95" w14:textId="77777777" w:rsidR="002E67F2" w:rsidRPr="00C75BA0" w:rsidRDefault="002E67F2" w:rsidP="002E67F2">
            <w:pPr>
              <w:pStyle w:val="NormalWeb"/>
              <w:shd w:val="clear" w:color="auto" w:fill="FFFFFF"/>
              <w:spacing w:before="40" w:beforeAutospacing="0" w:after="40" w:afterAutospacing="0"/>
              <w:jc w:val="center"/>
              <w:rPr>
                <w:rFonts w:eastAsia="Calibri"/>
                <w:lang w:val="en-GB"/>
              </w:rPr>
            </w:pPr>
            <w:r w:rsidRPr="00C75BA0">
              <w:t>01/2018/TT-VPCP</w:t>
            </w:r>
          </w:p>
        </w:tc>
        <w:tc>
          <w:tcPr>
            <w:tcW w:w="3119" w:type="dxa"/>
            <w:gridSpan w:val="2"/>
            <w:vAlign w:val="center"/>
          </w:tcPr>
          <w:p w14:paraId="4312676C" w14:textId="77777777" w:rsidR="002E67F2" w:rsidRPr="00C75BA0" w:rsidRDefault="002E67F2" w:rsidP="002E67F2">
            <w:pPr>
              <w:pStyle w:val="Vnbnnidung0"/>
              <w:tabs>
                <w:tab w:val="left" w:pos="979"/>
              </w:tabs>
              <w:spacing w:before="40" w:after="40" w:line="240" w:lineRule="auto"/>
              <w:ind w:firstLine="0"/>
              <w:jc w:val="both"/>
              <w:rPr>
                <w:sz w:val="24"/>
                <w:szCs w:val="24"/>
              </w:rPr>
            </w:pPr>
            <w:r w:rsidRPr="00C75BA0">
              <w:rPr>
                <w:sz w:val="24"/>
                <w:szCs w:val="24"/>
              </w:rPr>
              <w:t>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c>
          <w:tcPr>
            <w:tcW w:w="1842" w:type="dxa"/>
            <w:vAlign w:val="center"/>
          </w:tcPr>
          <w:p w14:paraId="34167F17" w14:textId="77777777" w:rsidR="002E67F2" w:rsidRPr="00C75BA0" w:rsidRDefault="002E67F2" w:rsidP="002E67F2">
            <w:pPr>
              <w:pStyle w:val="NormalWeb"/>
              <w:shd w:val="clear" w:color="auto" w:fill="FFFFFF"/>
              <w:spacing w:before="40" w:beforeAutospacing="0" w:after="40" w:afterAutospacing="0"/>
              <w:jc w:val="center"/>
              <w:rPr>
                <w:rFonts w:eastAsia="Calibri"/>
                <w:bCs/>
                <w:iCs/>
                <w:lang w:val="it-IT"/>
              </w:rPr>
            </w:pPr>
            <w:r w:rsidRPr="00C75BA0">
              <w:t>23/11/2018</w:t>
            </w:r>
          </w:p>
        </w:tc>
        <w:tc>
          <w:tcPr>
            <w:tcW w:w="1418" w:type="dxa"/>
            <w:vAlign w:val="center"/>
          </w:tcPr>
          <w:p w14:paraId="5E166707" w14:textId="77777777" w:rsidR="002E67F2" w:rsidRPr="00C75BA0" w:rsidRDefault="002E67F2" w:rsidP="002E67F2">
            <w:pPr>
              <w:pStyle w:val="NormalWeb"/>
              <w:shd w:val="clear" w:color="auto" w:fill="FFFFFF"/>
              <w:spacing w:before="40" w:beforeAutospacing="0" w:after="40" w:afterAutospacing="0"/>
              <w:jc w:val="both"/>
              <w:rPr>
                <w:rFonts w:eastAsia="Calibri"/>
                <w:bCs/>
                <w:iCs/>
                <w:lang w:val="it-IT"/>
              </w:rPr>
            </w:pPr>
            <w:r w:rsidRPr="00C75BA0">
              <w:rPr>
                <w:rFonts w:eastAsia="Calibri"/>
                <w:bCs/>
                <w:iCs/>
                <w:lang w:val="it-IT"/>
              </w:rPr>
              <w:t>06/01/2019</w:t>
            </w:r>
          </w:p>
        </w:tc>
        <w:tc>
          <w:tcPr>
            <w:tcW w:w="1701" w:type="dxa"/>
            <w:vAlign w:val="center"/>
          </w:tcPr>
          <w:p w14:paraId="1C7B50EF" w14:textId="77777777" w:rsidR="002E67F2" w:rsidRPr="00C75BA0" w:rsidRDefault="002E67F2" w:rsidP="002E67F2">
            <w:pPr>
              <w:pStyle w:val="NormalWeb"/>
              <w:shd w:val="clear" w:color="auto" w:fill="FFFFFF"/>
              <w:spacing w:before="40" w:beforeAutospacing="0" w:after="40" w:afterAutospacing="0"/>
              <w:jc w:val="both"/>
              <w:rPr>
                <w:shd w:val="clear" w:color="auto" w:fill="FFFFFF"/>
              </w:rPr>
            </w:pPr>
            <w:r w:rsidRPr="00C75BA0">
              <w:t>Văn phòng Chính phủ</w:t>
            </w:r>
          </w:p>
        </w:tc>
      </w:tr>
      <w:tr w:rsidR="002E67F2" w:rsidRPr="00C75BA0" w14:paraId="5ECD0AE8" w14:textId="77777777" w:rsidTr="0032713F">
        <w:tc>
          <w:tcPr>
            <w:tcW w:w="2269" w:type="dxa"/>
            <w:gridSpan w:val="2"/>
            <w:vAlign w:val="center"/>
          </w:tcPr>
          <w:p w14:paraId="4A34517A" w14:textId="77777777" w:rsidR="002E67F2" w:rsidRPr="00C75BA0" w:rsidRDefault="002E67F2" w:rsidP="002E67F2">
            <w:pPr>
              <w:pStyle w:val="NormalWeb"/>
              <w:shd w:val="clear" w:color="auto" w:fill="FFFFFF"/>
              <w:spacing w:before="40" w:beforeAutospacing="0" w:after="40" w:afterAutospacing="0"/>
              <w:jc w:val="center"/>
            </w:pPr>
            <w:r w:rsidRPr="00C75BA0">
              <w:t>107/2021/NĐ-CP</w:t>
            </w:r>
          </w:p>
        </w:tc>
        <w:tc>
          <w:tcPr>
            <w:tcW w:w="3119" w:type="dxa"/>
            <w:gridSpan w:val="2"/>
            <w:vAlign w:val="center"/>
          </w:tcPr>
          <w:p w14:paraId="5426814C" w14:textId="77777777" w:rsidR="002E67F2" w:rsidRPr="00C75BA0" w:rsidRDefault="002E67F2" w:rsidP="002E67F2">
            <w:pPr>
              <w:pStyle w:val="Vnbnnidung0"/>
              <w:tabs>
                <w:tab w:val="left" w:pos="979"/>
              </w:tabs>
              <w:spacing w:before="40" w:after="40" w:line="240" w:lineRule="auto"/>
              <w:ind w:firstLine="0"/>
              <w:jc w:val="both"/>
              <w:rPr>
                <w:sz w:val="24"/>
                <w:szCs w:val="24"/>
              </w:rPr>
            </w:pPr>
            <w:r w:rsidRPr="00C75BA0">
              <w:rPr>
                <w:sz w:val="24"/>
                <w:szCs w:val="24"/>
              </w:rPr>
              <w:t>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c>
          <w:tcPr>
            <w:tcW w:w="1842" w:type="dxa"/>
            <w:vAlign w:val="center"/>
          </w:tcPr>
          <w:p w14:paraId="643B217D" w14:textId="77777777" w:rsidR="002E67F2" w:rsidRPr="00C75BA0" w:rsidRDefault="002E67F2" w:rsidP="002E67F2">
            <w:pPr>
              <w:pStyle w:val="NormalWeb"/>
              <w:shd w:val="clear" w:color="auto" w:fill="FFFFFF"/>
              <w:spacing w:before="40" w:beforeAutospacing="0" w:after="40" w:afterAutospacing="0"/>
              <w:jc w:val="center"/>
              <w:rPr>
                <w:rFonts w:eastAsia="Calibri"/>
                <w:bCs/>
                <w:iCs/>
                <w:lang w:val="it-IT"/>
              </w:rPr>
            </w:pPr>
            <w:r w:rsidRPr="00C75BA0">
              <w:rPr>
                <w:rFonts w:eastAsia="Calibri"/>
                <w:bCs/>
                <w:iCs/>
                <w:lang w:val="it-IT"/>
              </w:rPr>
              <w:t>06/12/2021</w:t>
            </w:r>
          </w:p>
        </w:tc>
        <w:tc>
          <w:tcPr>
            <w:tcW w:w="1418" w:type="dxa"/>
            <w:vAlign w:val="center"/>
          </w:tcPr>
          <w:p w14:paraId="4B80B34B" w14:textId="77777777" w:rsidR="002E67F2" w:rsidRPr="00C75BA0" w:rsidRDefault="002E67F2" w:rsidP="002E67F2">
            <w:pPr>
              <w:pStyle w:val="NormalWeb"/>
              <w:shd w:val="clear" w:color="auto" w:fill="FFFFFF"/>
              <w:spacing w:before="40" w:beforeAutospacing="0" w:after="40" w:afterAutospacing="0"/>
              <w:jc w:val="both"/>
              <w:rPr>
                <w:rFonts w:eastAsia="Calibri"/>
                <w:bCs/>
                <w:iCs/>
                <w:lang w:val="it-IT"/>
              </w:rPr>
            </w:pPr>
            <w:r w:rsidRPr="00C75BA0">
              <w:rPr>
                <w:rFonts w:eastAsia="Calibri"/>
                <w:bCs/>
                <w:iCs/>
                <w:lang w:val="it-IT"/>
              </w:rPr>
              <w:t>06/12/2021</w:t>
            </w:r>
          </w:p>
        </w:tc>
        <w:tc>
          <w:tcPr>
            <w:tcW w:w="1701" w:type="dxa"/>
            <w:vAlign w:val="center"/>
          </w:tcPr>
          <w:p w14:paraId="236B19E4" w14:textId="77777777" w:rsidR="002E67F2" w:rsidRPr="00C75BA0" w:rsidRDefault="002E67F2" w:rsidP="002E67F2">
            <w:pPr>
              <w:pStyle w:val="NormalWeb"/>
              <w:shd w:val="clear" w:color="auto" w:fill="FFFFFF"/>
              <w:spacing w:before="40" w:beforeAutospacing="0" w:after="40" w:afterAutospacing="0"/>
              <w:jc w:val="both"/>
              <w:rPr>
                <w:shd w:val="clear" w:color="auto" w:fill="FFFFFF"/>
              </w:rPr>
            </w:pPr>
            <w:r w:rsidRPr="00C75BA0">
              <w:rPr>
                <w:iCs/>
                <w:lang w:val="nl-NL"/>
              </w:rPr>
              <w:t>Chính phủ</w:t>
            </w:r>
          </w:p>
        </w:tc>
      </w:tr>
      <w:tr w:rsidR="002E67F2" w:rsidRPr="00C75BA0" w14:paraId="75949B84" w14:textId="77777777">
        <w:tc>
          <w:tcPr>
            <w:tcW w:w="2269" w:type="dxa"/>
            <w:gridSpan w:val="2"/>
          </w:tcPr>
          <w:p w14:paraId="7B284044" w14:textId="77777777" w:rsidR="002E67F2" w:rsidRPr="00C75BA0" w:rsidRDefault="002E67F2" w:rsidP="002E67F2">
            <w:pPr>
              <w:pStyle w:val="NormalWeb"/>
              <w:shd w:val="clear" w:color="auto" w:fill="FFFFFF"/>
              <w:spacing w:before="0" w:beforeAutospacing="0" w:after="0" w:afterAutospacing="0"/>
              <w:rPr>
                <w:shd w:val="clear" w:color="auto" w:fill="FFFFFF"/>
                <w:lang w:val="en-US"/>
              </w:rPr>
            </w:pPr>
            <w:r w:rsidRPr="00C75BA0">
              <w:rPr>
                <w:shd w:val="clear" w:color="auto" w:fill="FFFFFF"/>
                <w:lang w:val="en-US"/>
              </w:rPr>
              <w:t>Yêu cầu, điều kiện thực hiện:</w:t>
            </w:r>
          </w:p>
        </w:tc>
        <w:tc>
          <w:tcPr>
            <w:tcW w:w="8080" w:type="dxa"/>
            <w:gridSpan w:val="5"/>
            <w:vAlign w:val="center"/>
          </w:tcPr>
          <w:p w14:paraId="523676AD" w14:textId="77777777" w:rsidR="002E67F2" w:rsidRPr="00C75BA0" w:rsidRDefault="002E67F2" w:rsidP="002E67F2">
            <w:pPr>
              <w:spacing w:before="60" w:after="60" w:line="252" w:lineRule="auto"/>
              <w:jc w:val="both"/>
              <w:rPr>
                <w:spacing w:val="-2"/>
                <w:szCs w:val="24"/>
                <w:lang w:val="nl-NL"/>
              </w:rPr>
            </w:pPr>
            <w:r w:rsidRPr="00C75BA0">
              <w:rPr>
                <w:spacing w:val="-2"/>
                <w:szCs w:val="24"/>
                <w:lang w:val="nl-NL"/>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14:paraId="0E739C00" w14:textId="77777777" w:rsidR="002E67F2" w:rsidRPr="00C75BA0" w:rsidRDefault="002E67F2" w:rsidP="002E67F2">
            <w:pPr>
              <w:spacing w:before="60" w:after="60" w:line="252" w:lineRule="auto"/>
              <w:jc w:val="both"/>
              <w:rPr>
                <w:szCs w:val="24"/>
                <w:lang w:val="nl-NL"/>
              </w:rPr>
            </w:pPr>
            <w:r w:rsidRPr="00C75BA0">
              <w:rPr>
                <w:szCs w:val="24"/>
                <w:lang w:val="nl-NL"/>
              </w:rPr>
              <w:t>- Học sinh, sinh viên người dân tộc thiểu số thuộc hộ nghèo, hộ cận nghèo, người khuyết tật.</w:t>
            </w:r>
          </w:p>
          <w:p w14:paraId="0434549D" w14:textId="77777777" w:rsidR="002E67F2" w:rsidRPr="00C75BA0" w:rsidRDefault="002E67F2" w:rsidP="002E67F2">
            <w:pPr>
              <w:spacing w:before="60" w:after="60" w:line="252" w:lineRule="auto"/>
              <w:jc w:val="both"/>
              <w:rPr>
                <w:szCs w:val="24"/>
                <w:lang w:val="nl-NL"/>
              </w:rPr>
            </w:pPr>
            <w:r w:rsidRPr="00C75BA0">
              <w:rPr>
                <w:szCs w:val="24"/>
                <w:lang w:val="nl-NL"/>
              </w:rPr>
              <w:t>- Học sinh, sinh viên tốt nghiệp trường phổ thông dân tộc nội trú.</w:t>
            </w:r>
          </w:p>
          <w:p w14:paraId="669ECFBE" w14:textId="77777777" w:rsidR="002E67F2" w:rsidRPr="00C75BA0" w:rsidRDefault="002E67F2" w:rsidP="002E67F2">
            <w:pPr>
              <w:spacing w:before="60" w:after="60" w:line="252" w:lineRule="auto"/>
              <w:jc w:val="both"/>
              <w:rPr>
                <w:szCs w:val="24"/>
                <w:lang w:val="nl-NL"/>
              </w:rPr>
            </w:pPr>
            <w:r w:rsidRPr="00C75BA0">
              <w:rPr>
                <w:szCs w:val="24"/>
                <w:lang w:val="nl-NL"/>
              </w:rPr>
              <w:t>-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tc>
      </w:tr>
      <w:tr w:rsidR="002E67F2" w:rsidRPr="00C75BA0" w14:paraId="2223C683" w14:textId="77777777">
        <w:tc>
          <w:tcPr>
            <w:tcW w:w="2269" w:type="dxa"/>
            <w:gridSpan w:val="2"/>
          </w:tcPr>
          <w:p w14:paraId="611EFB95" w14:textId="77777777" w:rsidR="002E67F2" w:rsidRPr="00C75BA0" w:rsidRDefault="002E67F2" w:rsidP="002E67F2">
            <w:pPr>
              <w:pStyle w:val="NormalWeb"/>
              <w:shd w:val="clear" w:color="auto" w:fill="FFFFFF"/>
              <w:spacing w:before="0" w:beforeAutospacing="0" w:after="0" w:afterAutospacing="0"/>
              <w:rPr>
                <w:shd w:val="clear" w:color="auto" w:fill="FFFFFF"/>
                <w:lang w:val="en-US"/>
              </w:rPr>
            </w:pPr>
            <w:r w:rsidRPr="00C75BA0">
              <w:rPr>
                <w:lang w:val="nl-NL"/>
              </w:rPr>
              <w:t>Thành phần hồ sơ lưu</w:t>
            </w:r>
          </w:p>
        </w:tc>
        <w:tc>
          <w:tcPr>
            <w:tcW w:w="8080" w:type="dxa"/>
            <w:gridSpan w:val="5"/>
          </w:tcPr>
          <w:p w14:paraId="7CA65ADE" w14:textId="77777777" w:rsidR="002E67F2" w:rsidRPr="00C75BA0" w:rsidRDefault="002E67F2" w:rsidP="002E67F2">
            <w:pPr>
              <w:spacing w:after="0"/>
              <w:jc w:val="both"/>
              <w:rPr>
                <w:szCs w:val="24"/>
                <w:lang w:val="nl-NL"/>
              </w:rPr>
            </w:pPr>
            <w:r w:rsidRPr="00C75BA0">
              <w:rPr>
                <w:szCs w:val="24"/>
                <w:lang w:val="nl-NL"/>
              </w:rPr>
              <w:t>- Lưu theo thành phần hồ sơ theo TTHC quy định và các thành phần khác có liên quan;</w:t>
            </w:r>
          </w:p>
          <w:p w14:paraId="14F8EB64" w14:textId="77777777" w:rsidR="002E67F2" w:rsidRPr="00C75BA0" w:rsidRDefault="002E67F2" w:rsidP="002E67F2">
            <w:pPr>
              <w:spacing w:after="0"/>
              <w:jc w:val="both"/>
              <w:rPr>
                <w:szCs w:val="24"/>
                <w:lang w:val="nl-NL"/>
              </w:rPr>
            </w:pPr>
            <w:r w:rsidRPr="00C75BA0">
              <w:rPr>
                <w:szCs w:val="24"/>
                <w:lang w:val="nl-NL"/>
              </w:rPr>
              <w:t>- Giấy tiếp nhận hồ sơ và hẹn trả kết quả;</w:t>
            </w:r>
          </w:p>
          <w:p w14:paraId="2C6B0ECE" w14:textId="77777777" w:rsidR="002E67F2" w:rsidRPr="00C75BA0" w:rsidRDefault="002E67F2" w:rsidP="002E67F2">
            <w:pPr>
              <w:pStyle w:val="NormalWeb"/>
              <w:shd w:val="clear" w:color="auto" w:fill="FFFFFF"/>
              <w:spacing w:before="0" w:beforeAutospacing="0" w:after="0" w:afterAutospacing="0"/>
              <w:rPr>
                <w:shd w:val="clear" w:color="auto" w:fill="FFFFFF"/>
                <w:lang w:val="en-US"/>
              </w:rPr>
            </w:pPr>
            <w:r w:rsidRPr="00C75BA0">
              <w:rPr>
                <w:lang w:val="nl-NL"/>
              </w:rPr>
              <w:t>- Kết quả giải quyết Thủ tục hành chính.</w:t>
            </w:r>
          </w:p>
        </w:tc>
      </w:tr>
      <w:tr w:rsidR="002E67F2" w:rsidRPr="00C75BA0" w14:paraId="077046E2" w14:textId="77777777">
        <w:tc>
          <w:tcPr>
            <w:tcW w:w="2269" w:type="dxa"/>
            <w:gridSpan w:val="2"/>
          </w:tcPr>
          <w:p w14:paraId="5183429E" w14:textId="77777777" w:rsidR="002E67F2" w:rsidRPr="00C75BA0" w:rsidRDefault="002E67F2" w:rsidP="002E67F2">
            <w:pPr>
              <w:pStyle w:val="NormalWeb"/>
              <w:shd w:val="clear" w:color="auto" w:fill="FFFFFF"/>
              <w:spacing w:before="0" w:beforeAutospacing="0" w:after="0" w:afterAutospacing="0"/>
              <w:rPr>
                <w:shd w:val="clear" w:color="auto" w:fill="FFFFFF"/>
                <w:lang w:val="en-US"/>
              </w:rPr>
            </w:pPr>
            <w:r w:rsidRPr="00C75BA0">
              <w:rPr>
                <w:bCs/>
                <w:lang w:val="nl-NL"/>
              </w:rPr>
              <w:t>Thời gian lưu và nơi lưu</w:t>
            </w:r>
          </w:p>
        </w:tc>
        <w:tc>
          <w:tcPr>
            <w:tcW w:w="8080" w:type="dxa"/>
            <w:gridSpan w:val="5"/>
          </w:tcPr>
          <w:p w14:paraId="339F75A0" w14:textId="77777777" w:rsidR="002E67F2" w:rsidRPr="00C75BA0" w:rsidRDefault="002E67F2" w:rsidP="002E67F2">
            <w:pPr>
              <w:pStyle w:val="NormalWeb"/>
              <w:shd w:val="clear" w:color="auto" w:fill="FFFFFF"/>
              <w:spacing w:before="0" w:beforeAutospacing="0" w:after="0" w:afterAutospacing="0"/>
              <w:rPr>
                <w:shd w:val="clear" w:color="auto" w:fill="FFFFFF"/>
                <w:lang w:val="en-US"/>
              </w:rPr>
            </w:pPr>
            <w:r w:rsidRPr="00C75BA0">
              <w:rPr>
                <w:lang w:val="nl-NL"/>
              </w:rPr>
              <w:t>Lưu Phòng Lao động - Thương binh và Xã hội huyện, thị xã, thành phố từ 2-3 năm.</w:t>
            </w:r>
          </w:p>
        </w:tc>
      </w:tr>
    </w:tbl>
    <w:p w14:paraId="795BF1B6"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5754DA5D"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6D49F660" w14:textId="77777777" w:rsidR="006B3652" w:rsidRPr="003D279A" w:rsidRDefault="006B3652">
      <w:pPr>
        <w:shd w:val="clear" w:color="auto" w:fill="FFFFFF"/>
        <w:spacing w:before="120" w:after="120" w:line="234" w:lineRule="atLeast"/>
        <w:jc w:val="center"/>
        <w:rPr>
          <w:rFonts w:eastAsia="Times New Roman"/>
          <w:b/>
          <w:bCs/>
          <w:color w:val="000000"/>
          <w:szCs w:val="24"/>
          <w:lang w:val="en-US"/>
        </w:rPr>
      </w:pPr>
    </w:p>
    <w:p w14:paraId="497DC3D9" w14:textId="77777777" w:rsidR="006B3652" w:rsidRPr="003D279A" w:rsidRDefault="006B3652">
      <w:pPr>
        <w:shd w:val="clear" w:color="auto" w:fill="FFFFFF"/>
        <w:spacing w:before="120" w:after="120" w:line="234" w:lineRule="atLeast"/>
        <w:jc w:val="center"/>
        <w:rPr>
          <w:rFonts w:eastAsia="Times New Roman"/>
          <w:b/>
          <w:bCs/>
          <w:color w:val="000000"/>
          <w:szCs w:val="24"/>
          <w:lang w:val="en-US"/>
        </w:rPr>
      </w:pPr>
    </w:p>
    <w:p w14:paraId="78CF4926" w14:textId="77777777" w:rsidR="0062052F" w:rsidRPr="003D279A" w:rsidRDefault="00984E68">
      <w:pPr>
        <w:shd w:val="clear" w:color="auto" w:fill="FFFFFF"/>
        <w:spacing w:after="60" w:line="240" w:lineRule="auto"/>
        <w:ind w:right="-1"/>
        <w:jc w:val="right"/>
        <w:rPr>
          <w:rFonts w:eastAsia="Times New Roman"/>
          <w:b/>
          <w:bCs/>
          <w:szCs w:val="24"/>
          <w:lang w:eastAsia="vi-VN"/>
        </w:rPr>
      </w:pPr>
      <w:r w:rsidRPr="003D279A">
        <w:rPr>
          <w:rFonts w:eastAsia="Times New Roman"/>
          <w:b/>
          <w:bCs/>
          <w:szCs w:val="24"/>
          <w:lang w:eastAsia="vi-VN"/>
        </w:rPr>
        <w:lastRenderedPageBreak/>
        <w:t>Mẫu số 2</w:t>
      </w:r>
    </w:p>
    <w:p w14:paraId="43363788" w14:textId="77777777" w:rsidR="0062052F" w:rsidRPr="003D279A" w:rsidRDefault="00984E68">
      <w:pPr>
        <w:spacing w:after="0" w:line="240" w:lineRule="auto"/>
        <w:jc w:val="right"/>
        <w:rPr>
          <w:rFonts w:eastAsia="Times New Roman"/>
          <w:i/>
          <w:szCs w:val="24"/>
          <w:lang w:val="pt-BR"/>
        </w:rPr>
      </w:pPr>
      <w:r w:rsidRPr="003D279A">
        <w:rPr>
          <w:rFonts w:eastAsia="Arial"/>
          <w:bCs/>
          <w:i/>
          <w:szCs w:val="24"/>
          <w:lang w:val="en-US"/>
        </w:rPr>
        <w:t xml:space="preserve">(Mẫu được ban hành kèm theo </w:t>
      </w:r>
      <w:r w:rsidRPr="003D279A">
        <w:rPr>
          <w:rFonts w:eastAsia="Times New Roman"/>
          <w:i/>
          <w:szCs w:val="24"/>
          <w:lang w:val="pt-BR"/>
        </w:rPr>
        <w:t xml:space="preserve">Thông tư số 08/2023/TT-BLĐTBXH </w:t>
      </w:r>
    </w:p>
    <w:p w14:paraId="11FD38A5" w14:textId="77777777" w:rsidR="0062052F" w:rsidRPr="003D279A" w:rsidRDefault="00984E68">
      <w:pPr>
        <w:spacing w:after="0" w:line="240" w:lineRule="auto"/>
        <w:jc w:val="right"/>
        <w:rPr>
          <w:rFonts w:eastAsia="Arial"/>
          <w:bCs/>
          <w:i/>
          <w:szCs w:val="24"/>
          <w:lang w:val="en-US"/>
        </w:rPr>
      </w:pPr>
      <w:r w:rsidRPr="003D279A">
        <w:rPr>
          <w:rFonts w:eastAsia="Times New Roman"/>
          <w:i/>
          <w:szCs w:val="24"/>
          <w:lang w:val="pt-BR"/>
        </w:rPr>
        <w:t>ngày 29/8/2023 của Bộ trưởng Bộ Lao động - Thương binh và Xã hội)</w:t>
      </w:r>
    </w:p>
    <w:p w14:paraId="3A72DC6C" w14:textId="77777777" w:rsidR="0062052F" w:rsidRPr="003D279A" w:rsidRDefault="0062052F">
      <w:pPr>
        <w:shd w:val="clear" w:color="auto" w:fill="FFFFFF"/>
        <w:spacing w:after="60" w:line="240" w:lineRule="auto"/>
        <w:ind w:right="-1"/>
        <w:jc w:val="right"/>
        <w:rPr>
          <w:rFonts w:eastAsia="Times New Roman"/>
          <w:b/>
          <w:bCs/>
          <w:szCs w:val="24"/>
          <w:lang w:eastAsia="vi-VN"/>
        </w:rPr>
      </w:pPr>
    </w:p>
    <w:bookmarkStart w:id="0" w:name="chuong_pl_4_name"/>
    <w:p w14:paraId="637EE3D7" w14:textId="77777777" w:rsidR="0062052F" w:rsidRPr="003D279A" w:rsidRDefault="00E40EC0">
      <w:pPr>
        <w:shd w:val="clear" w:color="auto" w:fill="FFFFFF"/>
        <w:spacing w:before="60" w:after="60" w:line="240" w:lineRule="auto"/>
        <w:ind w:right="-1"/>
        <w:jc w:val="center"/>
        <w:rPr>
          <w:rFonts w:eastAsia="Times New Roman"/>
          <w:szCs w:val="24"/>
          <w:lang w:eastAsia="vi-VN"/>
        </w:rPr>
      </w:pPr>
      <w:r w:rsidRPr="003D279A">
        <w:rPr>
          <w:noProof/>
          <w:szCs w:val="24"/>
          <w:lang w:val="en-US"/>
        </w:rPr>
        <mc:AlternateContent>
          <mc:Choice Requires="wps">
            <w:drawing>
              <wp:anchor distT="4294967295" distB="4294967295" distL="114300" distR="114300" simplePos="0" relativeHeight="251672064" behindDoc="0" locked="0" layoutInCell="1" allowOverlap="1" wp14:anchorId="62CA3AF0" wp14:editId="0343E85A">
                <wp:simplePos x="0" y="0"/>
                <wp:positionH relativeFrom="margin">
                  <wp:posOffset>1920240</wp:posOffset>
                </wp:positionH>
                <wp:positionV relativeFrom="paragraph">
                  <wp:posOffset>405764</wp:posOffset>
                </wp:positionV>
                <wp:extent cx="19050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0BF969C" id="Straight Connector 1" o:spid="_x0000_s1026" style="position:absolute;z-index:251672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1.2pt,31.95pt" to="301.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" strokecolor="windowText" strokeweight="1pt">
                <v:stroke joinstyle="miter"/>
                <o:lock v:ext="edit" shapetype="f"/>
                <w10:wrap anchorx="margin"/>
              </v:line>
            </w:pict>
          </mc:Fallback>
        </mc:AlternateContent>
      </w:r>
      <w:r w:rsidR="00984E68" w:rsidRPr="003D279A">
        <w:rPr>
          <w:rFonts w:eastAsia="Times New Roman"/>
          <w:b/>
          <w:bCs/>
          <w:szCs w:val="24"/>
          <w:lang w:eastAsia="vi-VN"/>
        </w:rPr>
        <w:t>CỘNG HÒA XÃ HỘI CHỦ NGHĨA VIỆT NAM</w:t>
      </w:r>
      <w:r w:rsidR="00984E68" w:rsidRPr="003D279A">
        <w:rPr>
          <w:rFonts w:eastAsia="Times New Roman"/>
          <w:b/>
          <w:bCs/>
          <w:szCs w:val="24"/>
          <w:lang w:eastAsia="vi-VN"/>
        </w:rPr>
        <w:br/>
        <w:t>Độc lập - Tự do - Hạnh phúc</w:t>
      </w:r>
      <w:r w:rsidR="00984E68" w:rsidRPr="003D279A">
        <w:rPr>
          <w:rFonts w:eastAsia="Times New Roman"/>
          <w:b/>
          <w:bCs/>
          <w:szCs w:val="24"/>
          <w:lang w:eastAsia="vi-VN"/>
        </w:rPr>
        <w:br/>
      </w:r>
      <w:r w:rsidR="00984E68" w:rsidRPr="003D279A">
        <w:rPr>
          <w:rFonts w:eastAsia="Times New Roman"/>
          <w:szCs w:val="24"/>
          <w:lang w:eastAsia="vi-VN"/>
        </w:rPr>
        <w:t xml:space="preserve"> </w:t>
      </w:r>
    </w:p>
    <w:p w14:paraId="15F78952" w14:textId="77777777" w:rsidR="0062052F" w:rsidRPr="003D279A" w:rsidRDefault="00984E68">
      <w:pPr>
        <w:shd w:val="clear" w:color="auto" w:fill="FFFFFF"/>
        <w:spacing w:after="0" w:line="240" w:lineRule="auto"/>
        <w:ind w:right="-1"/>
        <w:jc w:val="center"/>
        <w:rPr>
          <w:rFonts w:eastAsia="Times New Roman"/>
          <w:szCs w:val="24"/>
          <w:lang w:eastAsia="vi-VN"/>
        </w:rPr>
      </w:pPr>
      <w:r w:rsidRPr="003D279A">
        <w:rPr>
          <w:rFonts w:eastAsia="Times New Roman"/>
          <w:b/>
          <w:bCs/>
          <w:szCs w:val="24"/>
          <w:lang w:eastAsia="vi-VN"/>
        </w:rPr>
        <w:t>ĐƠN ĐỀ NGHỊ CẤP CHÍNH SÁCH NỘI TRÚ</w:t>
      </w:r>
      <w:bookmarkEnd w:id="0"/>
    </w:p>
    <w:p w14:paraId="545BDCF0" w14:textId="77777777" w:rsidR="0062052F" w:rsidRPr="003D279A" w:rsidRDefault="00984E68">
      <w:pPr>
        <w:shd w:val="clear" w:color="auto" w:fill="FFFFFF"/>
        <w:spacing w:after="0" w:line="240" w:lineRule="auto"/>
        <w:ind w:right="-1"/>
        <w:jc w:val="center"/>
        <w:rPr>
          <w:rFonts w:eastAsia="Times New Roman"/>
          <w:szCs w:val="24"/>
          <w:lang w:eastAsia="vi-VN"/>
        </w:rPr>
      </w:pPr>
      <w:r w:rsidRPr="003D279A">
        <w:rPr>
          <w:rFonts w:eastAsia="Times New Roman"/>
          <w:i/>
          <w:iCs/>
          <w:szCs w:val="24"/>
          <w:lang w:eastAsia="vi-VN"/>
        </w:rPr>
        <w:t>(Dùng cho học sinh, sinh viên đang học tại các cơ sở giáo dục nghề nghiệp tư thục hoặc cơ sở giáo dục nghề nghiệp có vốn đầu tư nước ngoài)</w:t>
      </w:r>
    </w:p>
    <w:tbl>
      <w:tblPr>
        <w:tblW w:w="0" w:type="auto"/>
        <w:tblCellSpacing w:w="0" w:type="dxa"/>
        <w:tblInd w:w="108" w:type="dxa"/>
        <w:shd w:val="clear" w:color="auto" w:fill="FFFFFF"/>
        <w:tblCellMar>
          <w:left w:w="0" w:type="dxa"/>
          <w:right w:w="0" w:type="dxa"/>
        </w:tblCellMar>
        <w:tblLook w:val="0000" w:firstRow="0" w:lastRow="0" w:firstColumn="0" w:lastColumn="0" w:noHBand="0" w:noVBand="0"/>
      </w:tblPr>
      <w:tblGrid>
        <w:gridCol w:w="2988"/>
        <w:gridCol w:w="5868"/>
      </w:tblGrid>
      <w:tr w:rsidR="0062052F" w:rsidRPr="003D279A" w14:paraId="0FE8AF1E" w14:textId="77777777">
        <w:trPr>
          <w:tblCellSpacing w:w="0" w:type="dxa"/>
        </w:trPr>
        <w:tc>
          <w:tcPr>
            <w:tcW w:w="2988" w:type="dxa"/>
            <w:shd w:val="clear" w:color="auto" w:fill="FFFFFF"/>
            <w:tcMar>
              <w:top w:w="0" w:type="dxa"/>
              <w:left w:w="108" w:type="dxa"/>
              <w:bottom w:w="0" w:type="dxa"/>
              <w:right w:w="108" w:type="dxa"/>
            </w:tcMar>
          </w:tcPr>
          <w:p w14:paraId="6337CE55" w14:textId="77777777" w:rsidR="0062052F" w:rsidRPr="003D279A" w:rsidRDefault="00984E68">
            <w:pPr>
              <w:spacing w:before="120" w:after="120" w:line="240" w:lineRule="auto"/>
              <w:ind w:right="-1"/>
              <w:jc w:val="right"/>
              <w:rPr>
                <w:rFonts w:eastAsia="Times New Roman"/>
                <w:szCs w:val="24"/>
                <w:lang w:eastAsia="vi-VN"/>
              </w:rPr>
            </w:pPr>
            <w:r w:rsidRPr="003D279A">
              <w:rPr>
                <w:rFonts w:eastAsia="Times New Roman"/>
                <w:szCs w:val="24"/>
                <w:lang w:eastAsia="vi-VN"/>
              </w:rPr>
              <w:t>Kính gửi:</w:t>
            </w:r>
          </w:p>
        </w:tc>
        <w:tc>
          <w:tcPr>
            <w:tcW w:w="5868" w:type="dxa"/>
            <w:shd w:val="clear" w:color="auto" w:fill="FFFFFF"/>
            <w:tcMar>
              <w:top w:w="0" w:type="dxa"/>
              <w:left w:w="108" w:type="dxa"/>
              <w:bottom w:w="0" w:type="dxa"/>
              <w:right w:w="108" w:type="dxa"/>
            </w:tcMar>
          </w:tcPr>
          <w:p w14:paraId="6EF38957" w14:textId="77777777" w:rsidR="0062052F" w:rsidRPr="003D279A" w:rsidRDefault="00984E68">
            <w:pPr>
              <w:spacing w:before="120" w:after="120" w:line="240" w:lineRule="auto"/>
              <w:ind w:right="-1"/>
              <w:rPr>
                <w:rFonts w:eastAsia="Times New Roman"/>
                <w:szCs w:val="24"/>
                <w:lang w:eastAsia="vi-VN"/>
              </w:rPr>
            </w:pPr>
            <w:r w:rsidRPr="003D279A">
              <w:rPr>
                <w:rFonts w:eastAsia="Times New Roman"/>
                <w:i/>
                <w:iCs/>
                <w:szCs w:val="24"/>
                <w:lang w:eastAsia="vi-VN"/>
              </w:rPr>
              <w:t>- (Tên Phòng Lao động - Thương binh và Xã hội);</w:t>
            </w:r>
            <w:r w:rsidRPr="003D279A">
              <w:rPr>
                <w:rFonts w:eastAsia="Times New Roman"/>
                <w:i/>
                <w:iCs/>
                <w:szCs w:val="24"/>
                <w:lang w:eastAsia="vi-VN"/>
              </w:rPr>
              <w:br/>
              <w:t>- (Tên cơ sở giáo dục nghề nghiệp).</w:t>
            </w:r>
          </w:p>
        </w:tc>
      </w:tr>
    </w:tbl>
    <w:p w14:paraId="6C92C393" w14:textId="77777777" w:rsidR="0062052F" w:rsidRPr="003D279A" w:rsidRDefault="00984E68">
      <w:pPr>
        <w:shd w:val="clear" w:color="auto" w:fill="FFFFFF"/>
        <w:tabs>
          <w:tab w:val="right" w:leader="dot" w:pos="9072"/>
        </w:tabs>
        <w:spacing w:before="60" w:after="60" w:line="240" w:lineRule="auto"/>
        <w:ind w:firstLine="720"/>
        <w:jc w:val="both"/>
        <w:rPr>
          <w:rFonts w:eastAsia="Times New Roman"/>
          <w:szCs w:val="24"/>
          <w:lang w:eastAsia="vi-VN"/>
        </w:rPr>
      </w:pPr>
      <w:bookmarkStart w:id="1" w:name="_Hlk142579568"/>
      <w:r w:rsidRPr="003D279A">
        <w:rPr>
          <w:rFonts w:eastAsia="Times New Roman"/>
          <w:szCs w:val="24"/>
          <w:lang w:eastAsia="vi-VN"/>
        </w:rPr>
        <w:t>Họ và tên: .........................................................................................................</w:t>
      </w:r>
    </w:p>
    <w:p w14:paraId="5565C8A6" w14:textId="77777777" w:rsidR="0062052F" w:rsidRPr="003D279A" w:rsidRDefault="00984E68">
      <w:pPr>
        <w:shd w:val="clear" w:color="auto" w:fill="FFFFFF"/>
        <w:tabs>
          <w:tab w:val="right" w:leader="dot" w:pos="9072"/>
        </w:tabs>
        <w:spacing w:before="120" w:after="120" w:line="240" w:lineRule="auto"/>
        <w:ind w:firstLine="720"/>
        <w:rPr>
          <w:rFonts w:eastAsia="Times New Roman"/>
          <w:szCs w:val="24"/>
          <w:lang w:eastAsia="vi-VN"/>
        </w:rPr>
      </w:pPr>
      <w:r w:rsidRPr="003D279A">
        <w:rPr>
          <w:rFonts w:eastAsia="Times New Roman"/>
          <w:szCs w:val="24"/>
          <w:lang w:eastAsia="vi-VN"/>
        </w:rPr>
        <w:t>Ngày, tháng, năm sinh:………………………………………………………..</w:t>
      </w:r>
    </w:p>
    <w:p w14:paraId="3CCF7806" w14:textId="77777777" w:rsidR="0062052F" w:rsidRPr="003D279A" w:rsidRDefault="00984E68">
      <w:pPr>
        <w:shd w:val="clear" w:color="auto" w:fill="FFFFFF"/>
        <w:spacing w:before="60" w:after="60" w:line="240" w:lineRule="auto"/>
        <w:ind w:firstLine="720"/>
        <w:rPr>
          <w:rFonts w:eastAsia="Times New Roman"/>
          <w:szCs w:val="24"/>
          <w:lang w:eastAsia="vi-VN"/>
        </w:rPr>
      </w:pPr>
      <w:bookmarkStart w:id="2" w:name="_Hlk144980705"/>
      <w:r w:rsidRPr="003D279A">
        <w:rPr>
          <w:rFonts w:eastAsia="Times New Roman"/>
          <w:szCs w:val="24"/>
          <w:lang w:eastAsia="vi-VN"/>
        </w:rPr>
        <w:t>Số định danh cá nhân/Chứng minh nhân dân:…………………………….cấp ngày……tháng……năm…………nơi cấp……….…………………………………..</w:t>
      </w:r>
    </w:p>
    <w:bookmarkEnd w:id="2"/>
    <w:p w14:paraId="7E3C5159" w14:textId="77777777" w:rsidR="0062052F" w:rsidRPr="003D279A" w:rsidRDefault="00984E68">
      <w:pPr>
        <w:shd w:val="clear" w:color="auto" w:fill="FFFFFF"/>
        <w:spacing w:before="60" w:after="60" w:line="240" w:lineRule="auto"/>
        <w:ind w:firstLine="720"/>
        <w:jc w:val="both"/>
        <w:rPr>
          <w:rFonts w:eastAsia="Times New Roman"/>
          <w:szCs w:val="24"/>
          <w:lang w:eastAsia="vi-VN"/>
        </w:rPr>
      </w:pPr>
      <w:r w:rsidRPr="003D279A">
        <w:rPr>
          <w:rFonts w:eastAsia="Times New Roman"/>
          <w:szCs w:val="24"/>
          <w:lang w:eastAsia="vi-VN"/>
        </w:rPr>
        <w:t>Lớp: ……………………………. Khóa: …………………. Khoa: .................</w:t>
      </w:r>
    </w:p>
    <w:p w14:paraId="6B09B4FF" w14:textId="77777777" w:rsidR="0062052F" w:rsidRPr="003D279A" w:rsidRDefault="00984E68">
      <w:pPr>
        <w:shd w:val="clear" w:color="auto" w:fill="FFFFFF"/>
        <w:spacing w:before="60" w:after="60" w:line="240" w:lineRule="auto"/>
        <w:ind w:firstLine="720"/>
        <w:jc w:val="both"/>
        <w:rPr>
          <w:rFonts w:eastAsia="Times New Roman"/>
          <w:szCs w:val="24"/>
          <w:lang w:eastAsia="vi-VN"/>
        </w:rPr>
      </w:pPr>
      <w:r w:rsidRPr="003D279A">
        <w:rPr>
          <w:rFonts w:eastAsia="Times New Roman"/>
          <w:szCs w:val="24"/>
          <w:lang w:eastAsia="vi-VN"/>
        </w:rPr>
        <w:t>Họ tên cha/mẹ học sinh, sinh viên: ....................................................................</w:t>
      </w:r>
    </w:p>
    <w:p w14:paraId="6E71899A" w14:textId="77777777" w:rsidR="0062052F" w:rsidRPr="003D279A" w:rsidRDefault="00984E68">
      <w:pPr>
        <w:shd w:val="clear" w:color="auto" w:fill="FFFFFF"/>
        <w:spacing w:before="60" w:after="60" w:line="240" w:lineRule="auto"/>
        <w:ind w:right="-1" w:firstLine="720"/>
        <w:jc w:val="both"/>
        <w:rPr>
          <w:rFonts w:eastAsia="Times New Roman"/>
          <w:szCs w:val="24"/>
          <w:lang w:eastAsia="vi-VN"/>
        </w:rPr>
      </w:pPr>
      <w:r w:rsidRPr="003D279A">
        <w:rPr>
          <w:rFonts w:eastAsia="Times New Roman"/>
          <w:szCs w:val="24"/>
          <w:lang w:eastAsia="vi-VN"/>
        </w:rPr>
        <w:t>Mã số học sinh, sinh viên: .................................................................................</w:t>
      </w:r>
    </w:p>
    <w:bookmarkEnd w:id="1"/>
    <w:p w14:paraId="14B8D99A" w14:textId="77777777" w:rsidR="0062052F" w:rsidRPr="003D279A" w:rsidRDefault="00984E68">
      <w:pPr>
        <w:shd w:val="clear" w:color="auto" w:fill="FFFFFF"/>
        <w:spacing w:before="60" w:after="60" w:line="240" w:lineRule="auto"/>
        <w:ind w:right="-1" w:firstLine="720"/>
        <w:jc w:val="both"/>
        <w:rPr>
          <w:rFonts w:eastAsia="Times New Roman"/>
          <w:szCs w:val="24"/>
          <w:lang w:eastAsia="vi-VN"/>
        </w:rPr>
      </w:pPr>
      <w:r w:rsidRPr="003D279A">
        <w:rPr>
          <w:rFonts w:eastAsia="Times New Roman"/>
          <w:szCs w:val="24"/>
          <w:lang w:eastAsia="vi-VN"/>
        </w:rPr>
        <w:t>Thuộc đối tượng: </w:t>
      </w:r>
      <w:r w:rsidRPr="003D279A">
        <w:rPr>
          <w:rFonts w:eastAsia="Times New Roman"/>
          <w:i/>
          <w:iCs/>
          <w:szCs w:val="24"/>
          <w:lang w:eastAsia="vi-VN"/>
        </w:rPr>
        <w:t>(ghi rõ đối tượng được quy định tại Điều 2 Quyết định số </w:t>
      </w:r>
      <w:hyperlink r:id="rId13" w:tgtFrame="_blank" w:tooltip="Quyết định 53/2015/QĐ-TTg" w:history="1">
        <w:r w:rsidRPr="003D279A">
          <w:rPr>
            <w:rFonts w:eastAsia="Times New Roman"/>
            <w:i/>
            <w:iCs/>
            <w:szCs w:val="24"/>
            <w:lang w:eastAsia="vi-VN"/>
          </w:rPr>
          <w:t>53/2015/QĐ-TTg</w:t>
        </w:r>
      </w:hyperlink>
      <w:r w:rsidRPr="003D279A">
        <w:rPr>
          <w:rFonts w:eastAsia="Times New Roman"/>
          <w:i/>
          <w:iCs/>
          <w:szCs w:val="24"/>
          <w:lang w:eastAsia="vi-VN"/>
        </w:rPr>
        <w:t> ngày 20 tháng 10 năm 2015 của Thủ tướng Chính phủ về chính sách nội trú đối với học sinh, sinh viên học cao đẳng, trung cấp).</w:t>
      </w:r>
    </w:p>
    <w:p w14:paraId="128097C7" w14:textId="77777777" w:rsidR="0062052F" w:rsidRPr="003D279A" w:rsidRDefault="00984E68">
      <w:pPr>
        <w:shd w:val="clear" w:color="auto" w:fill="FFFFFF"/>
        <w:spacing w:before="60" w:after="60" w:line="240" w:lineRule="auto"/>
        <w:ind w:right="-1" w:firstLine="720"/>
        <w:jc w:val="both"/>
        <w:rPr>
          <w:rFonts w:eastAsia="Times New Roman"/>
          <w:szCs w:val="24"/>
          <w:lang w:eastAsia="vi-VN"/>
        </w:rPr>
      </w:pPr>
      <w:r w:rsidRPr="003D279A">
        <w:rPr>
          <w:rFonts w:eastAsia="Times New Roman"/>
          <w:szCs w:val="24"/>
          <w:lang w:eastAsia="vi-VN"/>
        </w:rPr>
        <w:t>Căn cứ Quyết định số </w:t>
      </w:r>
      <w:hyperlink r:id="rId14" w:tgtFrame="_blank" w:tooltip="Quyết định 53/2015/QĐ-TTg" w:history="1">
        <w:r w:rsidRPr="003D279A">
          <w:rPr>
            <w:rFonts w:eastAsia="Times New Roman"/>
            <w:szCs w:val="24"/>
            <w:lang w:eastAsia="vi-VN"/>
          </w:rPr>
          <w:t>53/2015/QĐ-TTg</w:t>
        </w:r>
      </w:hyperlink>
      <w:r w:rsidRPr="003D279A">
        <w:rPr>
          <w:rFonts w:eastAsia="Times New Roman"/>
          <w:szCs w:val="24"/>
          <w:lang w:eastAsia="vi-VN"/>
        </w:rPr>
        <w:t> ngày 20 tháng 10 năm 2015 của Thủ tướng Chính phủ, tôi làm đơn này đề nghị được Nhà trường xác nhận, Phòng Lao động</w:t>
      </w:r>
      <w:r w:rsidRPr="003D279A">
        <w:rPr>
          <w:rFonts w:eastAsia="Times New Roman"/>
          <w:szCs w:val="24"/>
          <w:lang w:val="en-US" w:eastAsia="vi-VN"/>
        </w:rPr>
        <w:t xml:space="preserve"> </w:t>
      </w:r>
      <w:r w:rsidRPr="003D279A">
        <w:rPr>
          <w:rFonts w:eastAsia="Times New Roman"/>
          <w:szCs w:val="24"/>
          <w:lang w:eastAsia="vi-VN"/>
        </w:rPr>
        <w:t>-</w:t>
      </w:r>
      <w:r w:rsidRPr="003D279A">
        <w:rPr>
          <w:rFonts w:eastAsia="Times New Roman"/>
          <w:szCs w:val="24"/>
          <w:lang w:val="en-US" w:eastAsia="vi-VN"/>
        </w:rPr>
        <w:t xml:space="preserve"> </w:t>
      </w:r>
      <w:r w:rsidRPr="003D279A">
        <w:rPr>
          <w:rFonts w:eastAsia="Times New Roman"/>
          <w:szCs w:val="24"/>
          <w:lang w:eastAsia="vi-VN"/>
        </w:rPr>
        <w:t>Thương binh và Xã hội xem xét cấp chính sách nội trú theo quy định.</w:t>
      </w:r>
    </w:p>
    <w:tbl>
      <w:tblPr>
        <w:tblW w:w="0" w:type="auto"/>
        <w:tblCellSpacing w:w="0" w:type="dxa"/>
        <w:tblInd w:w="108" w:type="dxa"/>
        <w:shd w:val="clear" w:color="auto" w:fill="FFFFFF"/>
        <w:tblCellMar>
          <w:left w:w="0" w:type="dxa"/>
          <w:right w:w="0" w:type="dxa"/>
        </w:tblCellMar>
        <w:tblLook w:val="0000" w:firstRow="0" w:lastRow="0" w:firstColumn="0" w:lastColumn="0" w:noHBand="0" w:noVBand="0"/>
      </w:tblPr>
      <w:tblGrid>
        <w:gridCol w:w="4068"/>
        <w:gridCol w:w="4788"/>
      </w:tblGrid>
      <w:tr w:rsidR="0062052F" w:rsidRPr="003D279A" w14:paraId="5B1C58FF" w14:textId="77777777">
        <w:trPr>
          <w:tblCellSpacing w:w="0" w:type="dxa"/>
        </w:trPr>
        <w:tc>
          <w:tcPr>
            <w:tcW w:w="4068" w:type="dxa"/>
            <w:shd w:val="clear" w:color="auto" w:fill="FFFFFF"/>
            <w:tcMar>
              <w:top w:w="0" w:type="dxa"/>
              <w:left w:w="108" w:type="dxa"/>
              <w:bottom w:w="0" w:type="dxa"/>
              <w:right w:w="108" w:type="dxa"/>
            </w:tcMar>
          </w:tcPr>
          <w:p w14:paraId="6A4B74EC" w14:textId="77777777" w:rsidR="0062052F" w:rsidRPr="003D279A" w:rsidRDefault="0062052F">
            <w:pPr>
              <w:spacing w:before="60" w:after="60" w:line="240" w:lineRule="auto"/>
              <w:ind w:right="-1"/>
              <w:rPr>
                <w:rFonts w:eastAsia="Times New Roman"/>
                <w:szCs w:val="24"/>
                <w:lang w:eastAsia="vi-VN"/>
              </w:rPr>
            </w:pPr>
          </w:p>
        </w:tc>
        <w:tc>
          <w:tcPr>
            <w:tcW w:w="4788" w:type="dxa"/>
            <w:shd w:val="clear" w:color="auto" w:fill="FFFFFF"/>
            <w:tcMar>
              <w:top w:w="0" w:type="dxa"/>
              <w:left w:w="108" w:type="dxa"/>
              <w:bottom w:w="0" w:type="dxa"/>
              <w:right w:w="108" w:type="dxa"/>
            </w:tcMar>
          </w:tcPr>
          <w:p w14:paraId="6BD17472" w14:textId="77777777" w:rsidR="0062052F" w:rsidRPr="003D279A" w:rsidRDefault="00984E68">
            <w:pPr>
              <w:spacing w:before="60" w:after="60" w:line="240" w:lineRule="auto"/>
              <w:ind w:right="-1"/>
              <w:jc w:val="center"/>
              <w:rPr>
                <w:rFonts w:eastAsia="Times New Roman"/>
                <w:i/>
                <w:iCs/>
                <w:szCs w:val="24"/>
                <w:lang w:eastAsia="vi-VN"/>
              </w:rPr>
            </w:pPr>
            <w:r w:rsidRPr="003D279A">
              <w:rPr>
                <w:rFonts w:eastAsia="Times New Roman"/>
                <w:szCs w:val="24"/>
                <w:lang w:eastAsia="vi-VN"/>
              </w:rPr>
              <w:t>……….., ngày ....tháng ....năm ………</w:t>
            </w:r>
            <w:r w:rsidRPr="003D279A">
              <w:rPr>
                <w:rFonts w:eastAsia="Times New Roman"/>
                <w:szCs w:val="24"/>
                <w:lang w:eastAsia="vi-VN"/>
              </w:rPr>
              <w:br/>
            </w:r>
            <w:r w:rsidRPr="003D279A">
              <w:rPr>
                <w:rFonts w:eastAsia="Times New Roman"/>
                <w:b/>
                <w:bCs/>
                <w:szCs w:val="24"/>
                <w:lang w:eastAsia="vi-VN"/>
              </w:rPr>
              <w:t>Người làm đơn</w:t>
            </w:r>
            <w:r w:rsidRPr="003D279A">
              <w:rPr>
                <w:rFonts w:eastAsia="Times New Roman"/>
                <w:b/>
                <w:bCs/>
                <w:szCs w:val="24"/>
                <w:lang w:eastAsia="vi-VN"/>
              </w:rPr>
              <w:br/>
            </w:r>
            <w:r w:rsidRPr="003D279A">
              <w:rPr>
                <w:rFonts w:eastAsia="Times New Roman"/>
                <w:i/>
                <w:iCs/>
                <w:szCs w:val="24"/>
                <w:lang w:eastAsia="vi-VN"/>
              </w:rPr>
              <w:t>(Ký và ghi rõ họ tên)</w:t>
            </w:r>
          </w:p>
          <w:p w14:paraId="5D6D3D23" w14:textId="77777777" w:rsidR="0062052F" w:rsidRPr="003D279A" w:rsidRDefault="0062052F">
            <w:pPr>
              <w:spacing w:before="60" w:after="60" w:line="240" w:lineRule="auto"/>
              <w:ind w:right="-1"/>
              <w:jc w:val="center"/>
              <w:rPr>
                <w:rFonts w:eastAsia="Times New Roman"/>
                <w:i/>
                <w:iCs/>
                <w:szCs w:val="24"/>
                <w:lang w:eastAsia="vi-VN"/>
              </w:rPr>
            </w:pPr>
          </w:p>
          <w:p w14:paraId="42CF4E24" w14:textId="77777777" w:rsidR="0062052F" w:rsidRPr="003D279A" w:rsidRDefault="0062052F">
            <w:pPr>
              <w:spacing w:before="60" w:after="60" w:line="240" w:lineRule="auto"/>
              <w:ind w:right="-1"/>
              <w:jc w:val="center"/>
              <w:rPr>
                <w:rFonts w:eastAsia="Times New Roman"/>
                <w:i/>
                <w:iCs/>
                <w:szCs w:val="24"/>
                <w:lang w:eastAsia="vi-VN"/>
              </w:rPr>
            </w:pPr>
          </w:p>
          <w:p w14:paraId="25F5A088" w14:textId="77777777" w:rsidR="0062052F" w:rsidRPr="003D279A" w:rsidRDefault="0062052F">
            <w:pPr>
              <w:spacing w:before="60" w:after="60" w:line="240" w:lineRule="auto"/>
              <w:ind w:right="-1"/>
              <w:jc w:val="center"/>
              <w:rPr>
                <w:rFonts w:eastAsia="Times New Roman"/>
                <w:szCs w:val="24"/>
                <w:lang w:eastAsia="vi-VN"/>
              </w:rPr>
            </w:pPr>
          </w:p>
        </w:tc>
      </w:tr>
    </w:tbl>
    <w:p w14:paraId="698F1570" w14:textId="77777777" w:rsidR="0062052F" w:rsidRPr="003D279A" w:rsidRDefault="00984E68">
      <w:pPr>
        <w:shd w:val="clear" w:color="auto" w:fill="FFFFFF"/>
        <w:spacing w:before="60" w:after="60" w:line="240" w:lineRule="auto"/>
        <w:ind w:right="-1"/>
        <w:jc w:val="center"/>
        <w:rPr>
          <w:rFonts w:eastAsia="Times New Roman"/>
          <w:szCs w:val="24"/>
          <w:lang w:eastAsia="vi-VN"/>
        </w:rPr>
      </w:pPr>
      <w:r w:rsidRPr="003D279A">
        <w:rPr>
          <w:rFonts w:eastAsia="Times New Roman"/>
          <w:b/>
          <w:bCs/>
          <w:szCs w:val="24"/>
          <w:lang w:eastAsia="vi-VN"/>
        </w:rPr>
        <w:t>Xác nhận của cơ sở giáo dục nghề nghiệp tư thục hoặc cơ sở giáo dục nghề nghiệp có vốn đầu tư nước ngoài</w:t>
      </w:r>
    </w:p>
    <w:p w14:paraId="31364B9F"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Cơ sở giáo dục nghề nghiệp: ..............................................................................</w:t>
      </w:r>
    </w:p>
    <w:p w14:paraId="0AFFD5C0"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Xác nhận anh/chị: ...............................................................................................</w:t>
      </w:r>
    </w:p>
    <w:p w14:paraId="13B7E911"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Hiện là học sinh, sinh viên năm thứ…..Học kỳ:……Năm học…….lớp……….</w:t>
      </w:r>
    </w:p>
    <w:p w14:paraId="1174DB24" w14:textId="77777777" w:rsidR="0062052F" w:rsidRPr="003D279A" w:rsidRDefault="00984E68">
      <w:pPr>
        <w:shd w:val="clear" w:color="auto" w:fill="FFFFFF"/>
        <w:spacing w:before="60" w:after="60" w:line="240" w:lineRule="auto"/>
        <w:ind w:right="-1"/>
        <w:rPr>
          <w:rFonts w:eastAsia="Times New Roman"/>
          <w:szCs w:val="24"/>
          <w:lang w:eastAsia="vi-VN"/>
        </w:rPr>
      </w:pPr>
      <w:r w:rsidRPr="003D279A">
        <w:rPr>
          <w:rFonts w:eastAsia="Times New Roman"/>
          <w:szCs w:val="24"/>
          <w:lang w:eastAsia="vi-VN"/>
        </w:rPr>
        <w:t>khoa………khóa học…….thời gian khóa học……..(năm) hệ đào tạo………………</w:t>
      </w:r>
    </w:p>
    <w:p w14:paraId="4B079CC4" w14:textId="77777777" w:rsidR="0062052F" w:rsidRPr="003D279A" w:rsidRDefault="00984E68">
      <w:pPr>
        <w:shd w:val="clear" w:color="auto" w:fill="FFFFFF"/>
        <w:spacing w:before="60" w:after="60" w:line="240" w:lineRule="auto"/>
        <w:ind w:right="-1"/>
        <w:rPr>
          <w:rFonts w:eastAsia="Times New Roman"/>
          <w:szCs w:val="24"/>
          <w:lang w:eastAsia="vi-VN"/>
        </w:rPr>
      </w:pPr>
      <w:r w:rsidRPr="003D279A">
        <w:rPr>
          <w:rFonts w:eastAsia="Times New Roman"/>
          <w:szCs w:val="24"/>
          <w:lang w:eastAsia="vi-VN"/>
        </w:rPr>
        <w:t>của nhà trường.</w:t>
      </w:r>
    </w:p>
    <w:p w14:paraId="7E15D6E1"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Kỷ luật: …………………………………. (ghi rõ mức độ kỷ luật nếu có).</w:t>
      </w:r>
    </w:p>
    <w:p w14:paraId="26E1611D" w14:textId="77777777" w:rsidR="0062052F" w:rsidRPr="003D279A" w:rsidRDefault="00984E68">
      <w:pPr>
        <w:shd w:val="clear" w:color="auto" w:fill="FFFFFF"/>
        <w:spacing w:before="60" w:after="60" w:line="240" w:lineRule="auto"/>
        <w:ind w:right="-1" w:firstLine="567"/>
        <w:jc w:val="both"/>
        <w:rPr>
          <w:rFonts w:eastAsia="Times New Roman"/>
          <w:i/>
          <w:iCs/>
          <w:szCs w:val="24"/>
          <w:lang w:eastAsia="vi-VN"/>
        </w:rPr>
      </w:pPr>
      <w:r w:rsidRPr="003D279A">
        <w:rPr>
          <w:rFonts w:eastAsia="Times New Roman"/>
          <w:szCs w:val="24"/>
          <w:lang w:eastAsia="vi-VN"/>
        </w:rPr>
        <w:t>Số mô-đun hoặc tín chỉ của toàn khóa học </w:t>
      </w:r>
      <w:r w:rsidRPr="003D279A">
        <w:rPr>
          <w:rFonts w:eastAsia="Times New Roman"/>
          <w:i/>
          <w:iCs/>
          <w:szCs w:val="24"/>
          <w:lang w:eastAsia="vi-VN"/>
        </w:rPr>
        <w:t xml:space="preserve">(đối với chương trình đào tạo theo </w:t>
      </w:r>
    </w:p>
    <w:p w14:paraId="2F575440" w14:textId="77777777" w:rsidR="0062052F" w:rsidRPr="003D279A" w:rsidRDefault="00984E68">
      <w:pPr>
        <w:shd w:val="clear" w:color="auto" w:fill="FFFFFF"/>
        <w:spacing w:before="60" w:after="60" w:line="240" w:lineRule="auto"/>
        <w:ind w:right="-1"/>
        <w:jc w:val="both"/>
        <w:rPr>
          <w:rFonts w:eastAsia="Times New Roman"/>
          <w:szCs w:val="24"/>
          <w:lang w:eastAsia="vi-VN"/>
        </w:rPr>
      </w:pPr>
      <w:r w:rsidRPr="003D279A">
        <w:rPr>
          <w:rFonts w:eastAsia="Times New Roman"/>
          <w:i/>
          <w:iCs/>
          <w:szCs w:val="24"/>
          <w:lang w:eastAsia="vi-VN"/>
        </w:rPr>
        <w:t>mô-đun hoặc tín chỉ)</w:t>
      </w:r>
      <w:r w:rsidRPr="003D279A">
        <w:rPr>
          <w:rFonts w:eastAsia="Times New Roman"/>
          <w:szCs w:val="24"/>
          <w:lang w:eastAsia="vi-VN"/>
        </w:rPr>
        <w:t>: ……………trong đó số mô-đun hoặc tín chỉ theo từng năm học là:</w:t>
      </w:r>
    </w:p>
    <w:p w14:paraId="4447F65D"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 Số mô-đun hoặc tín chỉ 6 tháng đầu của năm học thứ I:……………………...</w:t>
      </w:r>
    </w:p>
    <w:p w14:paraId="17C322D5"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 Số mô-đun hoặc tín chỉ 6 tháng sau của năm học thứ I:.……………………...</w:t>
      </w:r>
    </w:p>
    <w:p w14:paraId="341BFF13"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 Số mô-đun hoặc tín chỉ 6 tháng đầu của năm học thứ II:……………………..</w:t>
      </w:r>
    </w:p>
    <w:p w14:paraId="3115507F"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 Số mô-đun hoặc tín chỉ 6 tháng sau của năm học thứ II: …………………….</w:t>
      </w:r>
    </w:p>
    <w:p w14:paraId="19BDF4C0"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lastRenderedPageBreak/>
        <w:t>- Số mô-đun hoặc tín chỉ 6 tháng đầu của năm học thứ III: …………………....</w:t>
      </w:r>
    </w:p>
    <w:p w14:paraId="276330B5"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 Số mô-đun hoặc tín chỉ 6 tháng sau của năm học thứ III: ……………………</w:t>
      </w:r>
    </w:p>
    <w:p w14:paraId="23506A1F" w14:textId="77777777" w:rsidR="0062052F" w:rsidRPr="003D279A" w:rsidRDefault="00984E68">
      <w:pPr>
        <w:shd w:val="clear" w:color="auto" w:fill="FFFFFF"/>
        <w:spacing w:before="60" w:after="60" w:line="240" w:lineRule="auto"/>
        <w:ind w:right="-1" w:firstLine="567"/>
        <w:rPr>
          <w:rFonts w:eastAsia="Times New Roman"/>
          <w:szCs w:val="24"/>
          <w:lang w:eastAsia="vi-VN"/>
        </w:rPr>
      </w:pPr>
      <w:r w:rsidRPr="003D279A">
        <w:rPr>
          <w:rFonts w:eastAsia="Times New Roman"/>
          <w:szCs w:val="24"/>
          <w:lang w:eastAsia="vi-VN"/>
        </w:rPr>
        <w:t>Đề nghị phòng Lao động - Thương binh và Xã hội xem xét cấp chính sách nội trú cho anh/chị ……………………. theo quy định.</w:t>
      </w:r>
    </w:p>
    <w:tbl>
      <w:tblPr>
        <w:tblW w:w="0" w:type="auto"/>
        <w:tblCellSpacing w:w="0" w:type="dxa"/>
        <w:tblInd w:w="108" w:type="dxa"/>
        <w:shd w:val="clear" w:color="auto" w:fill="FFFFFF"/>
        <w:tblCellMar>
          <w:left w:w="0" w:type="dxa"/>
          <w:right w:w="0" w:type="dxa"/>
        </w:tblCellMar>
        <w:tblLook w:val="0000" w:firstRow="0" w:lastRow="0" w:firstColumn="0" w:lastColumn="0" w:noHBand="0" w:noVBand="0"/>
      </w:tblPr>
      <w:tblGrid>
        <w:gridCol w:w="4428"/>
        <w:gridCol w:w="4428"/>
      </w:tblGrid>
      <w:tr w:rsidR="0062052F" w:rsidRPr="003D279A" w14:paraId="189C3CFE" w14:textId="77777777">
        <w:trPr>
          <w:tblCellSpacing w:w="0" w:type="dxa"/>
        </w:trPr>
        <w:tc>
          <w:tcPr>
            <w:tcW w:w="4428" w:type="dxa"/>
            <w:shd w:val="clear" w:color="auto" w:fill="FFFFFF"/>
            <w:tcMar>
              <w:top w:w="0" w:type="dxa"/>
              <w:left w:w="108" w:type="dxa"/>
              <w:bottom w:w="0" w:type="dxa"/>
              <w:right w:w="108" w:type="dxa"/>
            </w:tcMar>
          </w:tcPr>
          <w:p w14:paraId="5F03DCFC" w14:textId="77777777" w:rsidR="0062052F" w:rsidRPr="003D279A" w:rsidRDefault="0062052F">
            <w:pPr>
              <w:spacing w:before="60" w:after="60" w:line="240" w:lineRule="auto"/>
              <w:ind w:right="-1"/>
              <w:rPr>
                <w:rFonts w:eastAsia="Times New Roman"/>
                <w:szCs w:val="24"/>
                <w:lang w:eastAsia="vi-VN"/>
              </w:rPr>
            </w:pPr>
          </w:p>
        </w:tc>
        <w:tc>
          <w:tcPr>
            <w:tcW w:w="4428" w:type="dxa"/>
            <w:shd w:val="clear" w:color="auto" w:fill="FFFFFF"/>
            <w:tcMar>
              <w:top w:w="0" w:type="dxa"/>
              <w:left w:w="108" w:type="dxa"/>
              <w:bottom w:w="0" w:type="dxa"/>
              <w:right w:w="108" w:type="dxa"/>
            </w:tcMar>
          </w:tcPr>
          <w:p w14:paraId="32419274" w14:textId="77777777" w:rsidR="0062052F" w:rsidRPr="003D279A" w:rsidRDefault="00984E68">
            <w:pPr>
              <w:spacing w:before="60" w:after="60" w:line="240" w:lineRule="auto"/>
              <w:ind w:right="-1"/>
              <w:jc w:val="center"/>
              <w:rPr>
                <w:rFonts w:eastAsia="Times New Roman"/>
                <w:szCs w:val="24"/>
                <w:lang w:eastAsia="vi-VN"/>
              </w:rPr>
            </w:pPr>
            <w:r w:rsidRPr="003D279A">
              <w:rPr>
                <w:rFonts w:eastAsia="Times New Roman"/>
                <w:szCs w:val="24"/>
                <w:lang w:eastAsia="vi-VN"/>
              </w:rPr>
              <w:t>……….., ngày …. tháng …. năm ……….</w:t>
            </w:r>
            <w:r w:rsidRPr="003D279A">
              <w:rPr>
                <w:rFonts w:eastAsia="Times New Roman"/>
                <w:szCs w:val="24"/>
                <w:lang w:eastAsia="vi-VN"/>
              </w:rPr>
              <w:br/>
            </w:r>
            <w:r w:rsidRPr="003D279A">
              <w:rPr>
                <w:rFonts w:eastAsia="Times New Roman"/>
                <w:b/>
                <w:bCs/>
                <w:szCs w:val="24"/>
                <w:lang w:eastAsia="vi-VN"/>
              </w:rPr>
              <w:t>Thủ trưởng đơn vị</w:t>
            </w:r>
            <w:r w:rsidRPr="003D279A">
              <w:rPr>
                <w:rFonts w:eastAsia="Times New Roman"/>
                <w:b/>
                <w:bCs/>
                <w:szCs w:val="24"/>
                <w:lang w:eastAsia="vi-VN"/>
              </w:rPr>
              <w:br/>
            </w:r>
            <w:r w:rsidRPr="003D279A">
              <w:rPr>
                <w:rFonts w:eastAsia="Times New Roman"/>
                <w:i/>
                <w:iCs/>
                <w:szCs w:val="24"/>
                <w:lang w:eastAsia="vi-VN"/>
              </w:rPr>
              <w:t>(Ký, đóng dấu)</w:t>
            </w:r>
          </w:p>
        </w:tc>
      </w:tr>
    </w:tbl>
    <w:p w14:paraId="3CDC8F60" w14:textId="77777777" w:rsidR="0062052F" w:rsidRPr="003D279A" w:rsidRDefault="0062052F">
      <w:pPr>
        <w:shd w:val="clear" w:color="auto" w:fill="FFFFFF"/>
        <w:spacing w:before="100" w:after="100" w:line="240" w:lineRule="auto"/>
        <w:ind w:right="-1"/>
        <w:jc w:val="right"/>
        <w:rPr>
          <w:rFonts w:eastAsia="Times New Roman"/>
          <w:b/>
          <w:bCs/>
          <w:szCs w:val="24"/>
          <w:lang w:eastAsia="vi-VN"/>
        </w:rPr>
      </w:pPr>
    </w:p>
    <w:p w14:paraId="74752B11"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4E02192C"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418C7956"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4517B59A"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399EBB39"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1981513A"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1115D78B"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0DFAAF30"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651F870C"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058CC38F"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04370385"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4D8EAC21"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756E4B45"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234A9BBE"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00457D4D"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04E4AC12"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53A9F1C0"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39AC3857"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1EFA3048"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7F1B095A"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4B42C1AC"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5B0CC69D"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142C5ACA"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04A3C47D"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19B59F5E"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67AF9637"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5622973E"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08110882"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108014AF"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1CA62C8F" w14:textId="77777777" w:rsidR="0062052F" w:rsidRPr="003D279A" w:rsidRDefault="0062052F">
      <w:pPr>
        <w:shd w:val="clear" w:color="auto" w:fill="FFFFFF"/>
        <w:spacing w:before="120" w:after="120" w:line="234" w:lineRule="atLeast"/>
        <w:jc w:val="center"/>
        <w:rPr>
          <w:rFonts w:eastAsia="Times New Roman"/>
          <w:b/>
          <w:bCs/>
          <w:color w:val="000000"/>
          <w:szCs w:val="24"/>
          <w:lang w:val="en-US"/>
        </w:rPr>
      </w:pPr>
    </w:p>
    <w:p w14:paraId="2E081928" w14:textId="77777777" w:rsidR="0062052F" w:rsidRPr="003D279A" w:rsidRDefault="00984E68">
      <w:pPr>
        <w:shd w:val="clear" w:color="auto" w:fill="FFFFFF"/>
        <w:spacing w:before="60" w:after="60" w:line="240" w:lineRule="auto"/>
        <w:ind w:right="-1"/>
        <w:jc w:val="right"/>
        <w:rPr>
          <w:rFonts w:eastAsia="Times New Roman"/>
          <w:b/>
          <w:bCs/>
          <w:szCs w:val="24"/>
          <w:lang w:eastAsia="vi-VN"/>
        </w:rPr>
      </w:pPr>
      <w:r w:rsidRPr="003D279A">
        <w:rPr>
          <w:rFonts w:eastAsia="Times New Roman"/>
          <w:b/>
          <w:bCs/>
          <w:szCs w:val="24"/>
          <w:lang w:eastAsia="vi-VN"/>
        </w:rPr>
        <w:lastRenderedPageBreak/>
        <w:t>Mẫu số 4</w:t>
      </w:r>
    </w:p>
    <w:p w14:paraId="07B9D7A5" w14:textId="77777777" w:rsidR="0062052F" w:rsidRPr="003D279A" w:rsidRDefault="00984E68">
      <w:pPr>
        <w:spacing w:after="0" w:line="240" w:lineRule="auto"/>
        <w:jc w:val="right"/>
        <w:rPr>
          <w:rFonts w:eastAsia="Times New Roman"/>
          <w:i/>
          <w:szCs w:val="24"/>
          <w:lang w:val="pt-BR"/>
        </w:rPr>
      </w:pPr>
      <w:r w:rsidRPr="003D279A">
        <w:rPr>
          <w:rFonts w:eastAsia="Arial"/>
          <w:bCs/>
          <w:i/>
          <w:szCs w:val="24"/>
          <w:lang w:val="en-US"/>
        </w:rPr>
        <w:t xml:space="preserve">(Mẫu được ban hành kèm theo </w:t>
      </w:r>
      <w:r w:rsidRPr="003D279A">
        <w:rPr>
          <w:rFonts w:eastAsia="Times New Roman"/>
          <w:i/>
          <w:szCs w:val="24"/>
          <w:lang w:val="pt-BR"/>
        </w:rPr>
        <w:t xml:space="preserve">Thông tư số 08/2023/TT-BLĐTBXH </w:t>
      </w:r>
    </w:p>
    <w:p w14:paraId="7F928CAF" w14:textId="77777777" w:rsidR="0062052F" w:rsidRPr="003D279A" w:rsidRDefault="00984E68">
      <w:pPr>
        <w:spacing w:after="0" w:line="240" w:lineRule="auto"/>
        <w:jc w:val="right"/>
        <w:rPr>
          <w:rFonts w:eastAsia="Arial"/>
          <w:bCs/>
          <w:i/>
          <w:szCs w:val="24"/>
          <w:lang w:val="en-US"/>
        </w:rPr>
      </w:pPr>
      <w:r w:rsidRPr="003D279A">
        <w:rPr>
          <w:rFonts w:eastAsia="Times New Roman"/>
          <w:i/>
          <w:szCs w:val="24"/>
          <w:lang w:val="pt-BR"/>
        </w:rPr>
        <w:t>ngày 29/8/2023 của Bộ trưởng Bộ Lao động - Thương binh và Xã hội)</w:t>
      </w:r>
    </w:p>
    <w:p w14:paraId="342C1B2C" w14:textId="77777777" w:rsidR="0062052F" w:rsidRPr="003D279A" w:rsidRDefault="0062052F">
      <w:pPr>
        <w:shd w:val="clear" w:color="auto" w:fill="FFFFFF"/>
        <w:spacing w:before="60" w:after="60" w:line="240" w:lineRule="auto"/>
        <w:ind w:right="-1"/>
        <w:jc w:val="right"/>
        <w:rPr>
          <w:rFonts w:eastAsia="Times New Roman"/>
          <w:b/>
          <w:bCs/>
          <w:szCs w:val="24"/>
          <w:lang w:eastAsia="vi-VN"/>
        </w:rPr>
      </w:pPr>
    </w:p>
    <w:bookmarkStart w:id="3" w:name="chuong_pl_6_name"/>
    <w:p w14:paraId="1B1B3BBB" w14:textId="77777777" w:rsidR="0062052F" w:rsidRPr="003D279A" w:rsidRDefault="00E40EC0">
      <w:pPr>
        <w:shd w:val="clear" w:color="auto" w:fill="FFFFFF"/>
        <w:spacing w:before="60" w:after="60" w:line="240" w:lineRule="auto"/>
        <w:ind w:right="-1"/>
        <w:jc w:val="center"/>
        <w:rPr>
          <w:rFonts w:eastAsia="Times New Roman"/>
          <w:szCs w:val="24"/>
          <w:lang w:eastAsia="vi-VN"/>
        </w:rPr>
      </w:pPr>
      <w:r w:rsidRPr="003D279A">
        <w:rPr>
          <w:noProof/>
          <w:szCs w:val="24"/>
          <w:lang w:val="en-US"/>
        </w:rPr>
        <mc:AlternateContent>
          <mc:Choice Requires="wps">
            <w:drawing>
              <wp:anchor distT="4294967295" distB="4294967295" distL="114300" distR="114300" simplePos="0" relativeHeight="251673088" behindDoc="0" locked="0" layoutInCell="1" allowOverlap="1" wp14:anchorId="5F356C08" wp14:editId="1F7E569D">
                <wp:simplePos x="0" y="0"/>
                <wp:positionH relativeFrom="margin">
                  <wp:posOffset>1920240</wp:posOffset>
                </wp:positionH>
                <wp:positionV relativeFrom="paragraph">
                  <wp:posOffset>405764</wp:posOffset>
                </wp:positionV>
                <wp:extent cx="19050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EF50EA7" id="Straight Connector 1" o:spid="_x0000_s1026" style="position:absolute;z-index:2516730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1.2pt,31.95pt" to="301.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" strokecolor="windowText" strokeweight="1pt">
                <v:stroke joinstyle="miter"/>
                <o:lock v:ext="edit" shapetype="f"/>
                <w10:wrap anchorx="margin"/>
              </v:line>
            </w:pict>
          </mc:Fallback>
        </mc:AlternateContent>
      </w:r>
      <w:r w:rsidR="00984E68" w:rsidRPr="003D279A">
        <w:rPr>
          <w:rFonts w:eastAsia="Times New Roman"/>
          <w:b/>
          <w:bCs/>
          <w:szCs w:val="24"/>
          <w:lang w:eastAsia="vi-VN"/>
        </w:rPr>
        <w:t>CỘNG HÒA XÃ HỘI CHỦ NGHĨA VIỆT NAM</w:t>
      </w:r>
      <w:r w:rsidR="00984E68" w:rsidRPr="003D279A">
        <w:rPr>
          <w:rFonts w:eastAsia="Times New Roman"/>
          <w:b/>
          <w:bCs/>
          <w:szCs w:val="24"/>
          <w:lang w:eastAsia="vi-VN"/>
        </w:rPr>
        <w:br/>
        <w:t>Độc lập - Tự do - Hạnh phúc</w:t>
      </w:r>
      <w:r w:rsidR="00984E68" w:rsidRPr="003D279A">
        <w:rPr>
          <w:rFonts w:eastAsia="Times New Roman"/>
          <w:b/>
          <w:bCs/>
          <w:szCs w:val="24"/>
          <w:lang w:eastAsia="vi-VN"/>
        </w:rPr>
        <w:br/>
      </w:r>
      <w:r w:rsidR="00984E68" w:rsidRPr="003D279A">
        <w:rPr>
          <w:rFonts w:eastAsia="Times New Roman"/>
          <w:szCs w:val="24"/>
          <w:lang w:eastAsia="vi-VN"/>
        </w:rPr>
        <w:t xml:space="preserve"> </w:t>
      </w:r>
    </w:p>
    <w:p w14:paraId="7ECF391D" w14:textId="77777777" w:rsidR="0062052F" w:rsidRPr="003D279A" w:rsidRDefault="00984E68">
      <w:pPr>
        <w:shd w:val="clear" w:color="auto" w:fill="FFFFFF"/>
        <w:spacing w:after="0" w:line="240" w:lineRule="auto"/>
        <w:ind w:right="-1"/>
        <w:jc w:val="center"/>
        <w:rPr>
          <w:rFonts w:eastAsia="Times New Roman"/>
          <w:szCs w:val="24"/>
          <w:lang w:eastAsia="vi-VN"/>
        </w:rPr>
      </w:pPr>
      <w:r w:rsidRPr="003D279A">
        <w:rPr>
          <w:rFonts w:eastAsia="Times New Roman"/>
          <w:b/>
          <w:bCs/>
          <w:szCs w:val="24"/>
          <w:lang w:eastAsia="vi-VN"/>
        </w:rPr>
        <w:t>ĐƠN ĐỀ NGHỊ XÁC NHẬN VÀ CẤP HỖ TRỢ</w:t>
      </w:r>
      <w:bookmarkEnd w:id="3"/>
    </w:p>
    <w:p w14:paraId="6ECF18F9" w14:textId="77777777" w:rsidR="0062052F" w:rsidRPr="003D279A" w:rsidRDefault="00984E68">
      <w:pPr>
        <w:shd w:val="clear" w:color="auto" w:fill="FFFFFF"/>
        <w:spacing w:after="0" w:line="240" w:lineRule="auto"/>
        <w:ind w:right="-1"/>
        <w:jc w:val="center"/>
        <w:rPr>
          <w:rFonts w:eastAsia="Times New Roman"/>
          <w:szCs w:val="24"/>
          <w:lang w:eastAsia="vi-VN"/>
        </w:rPr>
      </w:pPr>
      <w:r w:rsidRPr="003D279A">
        <w:rPr>
          <w:rFonts w:eastAsia="Times New Roman"/>
          <w:i/>
          <w:iCs/>
          <w:szCs w:val="24"/>
          <w:lang w:eastAsia="vi-VN"/>
        </w:rPr>
        <w:t>(Dùng cho học sinh, sinh viên đang học tại các cơ sở giáo dục nghề nghiệp tư thục hoặc cơ sở giáo dục nghề nghiệp có vốn đầu tư nước ngoài)</w:t>
      </w:r>
    </w:p>
    <w:tbl>
      <w:tblPr>
        <w:tblW w:w="0" w:type="auto"/>
        <w:tblCellSpacing w:w="0" w:type="dxa"/>
        <w:tblInd w:w="108" w:type="dxa"/>
        <w:shd w:val="clear" w:color="auto" w:fill="FFFFFF"/>
        <w:tblCellMar>
          <w:left w:w="0" w:type="dxa"/>
          <w:right w:w="0" w:type="dxa"/>
        </w:tblCellMar>
        <w:tblLook w:val="0000" w:firstRow="0" w:lastRow="0" w:firstColumn="0" w:lastColumn="0" w:noHBand="0" w:noVBand="0"/>
      </w:tblPr>
      <w:tblGrid>
        <w:gridCol w:w="2988"/>
        <w:gridCol w:w="5868"/>
      </w:tblGrid>
      <w:tr w:rsidR="0062052F" w:rsidRPr="003D279A" w14:paraId="4EBB7078" w14:textId="77777777">
        <w:trPr>
          <w:tblCellSpacing w:w="0" w:type="dxa"/>
        </w:trPr>
        <w:tc>
          <w:tcPr>
            <w:tcW w:w="2988" w:type="dxa"/>
            <w:shd w:val="clear" w:color="auto" w:fill="FFFFFF"/>
            <w:tcMar>
              <w:top w:w="0" w:type="dxa"/>
              <w:left w:w="108" w:type="dxa"/>
              <w:bottom w:w="0" w:type="dxa"/>
              <w:right w:w="108" w:type="dxa"/>
            </w:tcMar>
          </w:tcPr>
          <w:p w14:paraId="19FE0A03" w14:textId="77777777" w:rsidR="0062052F" w:rsidRPr="003D279A" w:rsidRDefault="00984E68">
            <w:pPr>
              <w:spacing w:before="120" w:after="120" w:line="240" w:lineRule="auto"/>
              <w:jc w:val="right"/>
              <w:rPr>
                <w:rFonts w:eastAsia="Times New Roman"/>
                <w:szCs w:val="24"/>
                <w:lang w:eastAsia="vi-VN"/>
              </w:rPr>
            </w:pPr>
            <w:r w:rsidRPr="003D279A">
              <w:rPr>
                <w:rFonts w:eastAsia="Times New Roman"/>
                <w:szCs w:val="24"/>
                <w:lang w:eastAsia="vi-VN"/>
              </w:rPr>
              <w:t>Kính gửi:</w:t>
            </w:r>
          </w:p>
        </w:tc>
        <w:tc>
          <w:tcPr>
            <w:tcW w:w="5868" w:type="dxa"/>
            <w:shd w:val="clear" w:color="auto" w:fill="FFFFFF"/>
            <w:tcMar>
              <w:top w:w="0" w:type="dxa"/>
              <w:left w:w="108" w:type="dxa"/>
              <w:bottom w:w="0" w:type="dxa"/>
              <w:right w:w="108" w:type="dxa"/>
            </w:tcMar>
          </w:tcPr>
          <w:p w14:paraId="41D2CAD0" w14:textId="77777777" w:rsidR="0062052F" w:rsidRPr="003D279A" w:rsidRDefault="00984E68">
            <w:pPr>
              <w:spacing w:before="120" w:after="120" w:line="240" w:lineRule="auto"/>
              <w:rPr>
                <w:rFonts w:eastAsia="Times New Roman"/>
                <w:szCs w:val="24"/>
                <w:lang w:eastAsia="vi-VN"/>
              </w:rPr>
            </w:pPr>
            <w:r w:rsidRPr="003D279A">
              <w:rPr>
                <w:rFonts w:eastAsia="Times New Roman"/>
                <w:i/>
                <w:iCs/>
                <w:szCs w:val="24"/>
                <w:lang w:eastAsia="vi-VN"/>
              </w:rPr>
              <w:t>- (Tên Phòng Lao động - Thương binh và Xã hội);</w:t>
            </w:r>
            <w:r w:rsidRPr="003D279A">
              <w:rPr>
                <w:rFonts w:eastAsia="Times New Roman"/>
                <w:i/>
                <w:iCs/>
                <w:szCs w:val="24"/>
                <w:lang w:eastAsia="vi-VN"/>
              </w:rPr>
              <w:br/>
              <w:t>- (Tên cơ sở giáo dục nghề nghiệp).</w:t>
            </w:r>
          </w:p>
        </w:tc>
      </w:tr>
    </w:tbl>
    <w:p w14:paraId="07D67C72" w14:textId="77777777" w:rsidR="0062052F" w:rsidRPr="003D279A" w:rsidRDefault="00984E68">
      <w:pPr>
        <w:shd w:val="clear" w:color="auto" w:fill="FFFFFF"/>
        <w:spacing w:before="120" w:after="120" w:line="25" w:lineRule="atLeast"/>
        <w:ind w:firstLine="720"/>
        <w:rPr>
          <w:rFonts w:eastAsia="Times New Roman"/>
          <w:szCs w:val="24"/>
          <w:lang w:eastAsia="vi-VN"/>
        </w:rPr>
      </w:pPr>
      <w:r w:rsidRPr="003D279A">
        <w:rPr>
          <w:rFonts w:eastAsia="Times New Roman"/>
          <w:szCs w:val="24"/>
          <w:lang w:eastAsia="vi-VN"/>
        </w:rPr>
        <w:t>Họ và tên: .........................................................................................................</w:t>
      </w:r>
    </w:p>
    <w:p w14:paraId="4A70D484" w14:textId="77777777" w:rsidR="0062052F" w:rsidRPr="003D279A" w:rsidRDefault="00984E68">
      <w:pPr>
        <w:shd w:val="clear" w:color="auto" w:fill="FFFFFF"/>
        <w:spacing w:before="120" w:after="120"/>
        <w:ind w:right="-1" w:firstLine="720"/>
        <w:rPr>
          <w:rFonts w:eastAsia="Times New Roman"/>
          <w:szCs w:val="24"/>
          <w:lang w:eastAsia="vi-VN"/>
        </w:rPr>
      </w:pPr>
      <w:r w:rsidRPr="003D279A">
        <w:rPr>
          <w:rFonts w:eastAsia="Times New Roman"/>
          <w:szCs w:val="24"/>
          <w:lang w:eastAsia="vi-VN"/>
        </w:rPr>
        <w:t>Ngày, tháng, năm sinh:……………………………………………………….</w:t>
      </w:r>
    </w:p>
    <w:p w14:paraId="6595A125" w14:textId="77777777" w:rsidR="0062052F" w:rsidRPr="003D279A" w:rsidRDefault="00984E68">
      <w:pPr>
        <w:shd w:val="clear" w:color="auto" w:fill="FFFFFF"/>
        <w:spacing w:before="120" w:after="120" w:line="25" w:lineRule="atLeast"/>
        <w:ind w:firstLine="720"/>
        <w:rPr>
          <w:rFonts w:eastAsia="Times New Roman"/>
          <w:szCs w:val="24"/>
          <w:lang w:eastAsia="vi-VN"/>
        </w:rPr>
      </w:pPr>
      <w:r w:rsidRPr="003D279A">
        <w:rPr>
          <w:rFonts w:eastAsia="Times New Roman"/>
          <w:szCs w:val="24"/>
          <w:lang w:eastAsia="vi-VN"/>
        </w:rPr>
        <w:t>Số định danh cá nhân/Chứng minh nhân dân:…………………………….cấp ngày……tháng……năm…………nơi cấp……….…………………………………..</w:t>
      </w:r>
    </w:p>
    <w:p w14:paraId="3853F670" w14:textId="77777777" w:rsidR="0062052F" w:rsidRPr="003D279A" w:rsidRDefault="00984E68">
      <w:pPr>
        <w:shd w:val="clear" w:color="auto" w:fill="FFFFFF"/>
        <w:spacing w:before="120" w:after="120" w:line="25" w:lineRule="atLeast"/>
        <w:ind w:firstLine="720"/>
        <w:rPr>
          <w:rFonts w:eastAsia="Times New Roman"/>
          <w:szCs w:val="24"/>
          <w:lang w:eastAsia="vi-VN"/>
        </w:rPr>
      </w:pPr>
      <w:r w:rsidRPr="003D279A">
        <w:rPr>
          <w:rFonts w:eastAsia="Times New Roman"/>
          <w:szCs w:val="24"/>
          <w:lang w:eastAsia="vi-VN"/>
        </w:rPr>
        <w:t>Lớp: ………………………Khóa: …………………. Khoa: ...........................</w:t>
      </w:r>
    </w:p>
    <w:p w14:paraId="0821F30B" w14:textId="77777777" w:rsidR="0062052F" w:rsidRPr="003D279A" w:rsidRDefault="00984E68">
      <w:pPr>
        <w:shd w:val="clear" w:color="auto" w:fill="FFFFFF"/>
        <w:spacing w:before="120" w:after="120" w:line="25" w:lineRule="atLeast"/>
        <w:ind w:firstLine="720"/>
        <w:rPr>
          <w:rFonts w:eastAsia="Times New Roman"/>
          <w:szCs w:val="24"/>
          <w:lang w:eastAsia="vi-VN"/>
        </w:rPr>
      </w:pPr>
      <w:r w:rsidRPr="003D279A">
        <w:rPr>
          <w:rFonts w:eastAsia="Times New Roman"/>
          <w:szCs w:val="24"/>
          <w:lang w:eastAsia="vi-VN"/>
        </w:rPr>
        <w:t>Mã số học sinh, sinh viên: ................................................................................</w:t>
      </w:r>
    </w:p>
    <w:p w14:paraId="1975A3FF" w14:textId="77777777" w:rsidR="0062052F" w:rsidRPr="003D279A" w:rsidRDefault="00984E68">
      <w:pPr>
        <w:shd w:val="clear" w:color="auto" w:fill="FFFFFF"/>
        <w:spacing w:before="120" w:after="120" w:line="25" w:lineRule="atLeast"/>
        <w:ind w:firstLine="720"/>
        <w:jc w:val="both"/>
        <w:rPr>
          <w:rFonts w:eastAsia="Times New Roman"/>
          <w:szCs w:val="24"/>
          <w:lang w:eastAsia="vi-VN"/>
        </w:rPr>
      </w:pPr>
      <w:r w:rsidRPr="003D279A">
        <w:rPr>
          <w:rFonts w:eastAsia="Times New Roman"/>
          <w:szCs w:val="24"/>
          <w:lang w:eastAsia="vi-VN"/>
        </w:rPr>
        <w:t>Để Phòng Lao động - Thương binh và Xã hội </w:t>
      </w:r>
      <w:r w:rsidRPr="003D279A">
        <w:rPr>
          <w:rFonts w:eastAsia="Times New Roman"/>
          <w:i/>
          <w:iCs/>
          <w:szCs w:val="24"/>
          <w:lang w:eastAsia="vi-VN"/>
        </w:rPr>
        <w:t>cấp tiền hỗ trợ ở lại trường trong dịp Tết Nguyên đán năm………</w:t>
      </w:r>
      <w:r w:rsidRPr="003D279A">
        <w:rPr>
          <w:rFonts w:eastAsia="Times New Roman"/>
          <w:b/>
          <w:bCs/>
          <w:i/>
          <w:iCs/>
          <w:szCs w:val="24"/>
          <w:lang w:eastAsia="vi-VN"/>
        </w:rPr>
        <w:t> </w:t>
      </w:r>
      <w:r w:rsidRPr="003D279A">
        <w:rPr>
          <w:rFonts w:eastAsia="Times New Roman"/>
          <w:szCs w:val="24"/>
          <w:lang w:eastAsia="vi-VN"/>
        </w:rPr>
        <w:t>theo quy định tại Quyết định số 53/2015/QĐ-TTg ngày 20 tháng 10 năm 2015 của Thủ tướng Chính phủ về chính sách nội trú đối với học sinh, sinh viên học cao đẳng, trung cấp, tôi làm đơn này đề nghị nhà trường xác nhận là tôi thuộc đối tượng </w:t>
      </w:r>
      <w:r w:rsidRPr="003D279A">
        <w:rPr>
          <w:rFonts w:eastAsia="Times New Roman"/>
          <w:i/>
          <w:iCs/>
          <w:szCs w:val="24"/>
          <w:lang w:eastAsia="vi-VN"/>
        </w:rPr>
        <w:t>(ghi rõ đối tượng được quy định tại Điều 2 Quyết định số </w:t>
      </w:r>
      <w:hyperlink r:id="rId15" w:tgtFrame="_blank" w:tooltip="Quyết định 53/2015/QĐ-TTg" w:history="1">
        <w:r w:rsidRPr="003D279A">
          <w:rPr>
            <w:rFonts w:eastAsia="Times New Roman"/>
            <w:i/>
            <w:iCs/>
            <w:szCs w:val="24"/>
            <w:lang w:eastAsia="vi-VN"/>
          </w:rPr>
          <w:t>53/2015/QĐ-TTg</w:t>
        </w:r>
      </w:hyperlink>
      <w:r w:rsidRPr="003D279A">
        <w:rPr>
          <w:rFonts w:eastAsia="Times New Roman"/>
          <w:i/>
          <w:iCs/>
          <w:szCs w:val="24"/>
          <w:lang w:eastAsia="vi-VN"/>
        </w:rPr>
        <w:t> ngày 20 tháng 10 năm 2015 của Thủ tướng Chính phủ về chính sách nội trú đối với học sinh, sinh viên học cao đẳng, trung cấp)</w:t>
      </w:r>
      <w:r w:rsidRPr="003D279A">
        <w:rPr>
          <w:rFonts w:eastAsia="Times New Roman"/>
          <w:szCs w:val="24"/>
          <w:lang w:eastAsia="vi-VN"/>
        </w:rPr>
        <w:t> và </w:t>
      </w:r>
      <w:r w:rsidRPr="003D279A">
        <w:rPr>
          <w:rFonts w:eastAsia="Times New Roman"/>
          <w:i/>
          <w:iCs/>
          <w:szCs w:val="24"/>
          <w:lang w:eastAsia="vi-VN"/>
        </w:rPr>
        <w:t>“ở lại trường trong dịp Tết Nguyên đán năm ……………”</w:t>
      </w:r>
      <w:r w:rsidRPr="003D279A">
        <w:rPr>
          <w:rFonts w:eastAsia="Times New Roman"/>
          <w:szCs w:val="24"/>
          <w:lang w:eastAsia="vi-VN"/>
        </w:rPr>
        <w:t> với lý do</w:t>
      </w:r>
      <w:r w:rsidRPr="003D279A">
        <w:rPr>
          <w:rFonts w:eastAsia="Times New Roman"/>
          <w:szCs w:val="24"/>
          <w:vertAlign w:val="superscript"/>
          <w:lang w:eastAsia="vi-VN"/>
        </w:rPr>
        <w:t>2</w:t>
      </w:r>
      <w:r w:rsidRPr="003D279A">
        <w:rPr>
          <w:rFonts w:eastAsia="Times New Roman"/>
          <w:szCs w:val="24"/>
          <w:lang w:eastAsia="vi-VN"/>
        </w:rPr>
        <w:t>:………………………</w:t>
      </w:r>
    </w:p>
    <w:p w14:paraId="51212D8D" w14:textId="77777777" w:rsidR="0062052F" w:rsidRPr="003D279A" w:rsidRDefault="00984E68">
      <w:pPr>
        <w:shd w:val="clear" w:color="auto" w:fill="FFFFFF"/>
        <w:spacing w:before="120" w:after="120" w:line="25" w:lineRule="atLeast"/>
        <w:jc w:val="both"/>
        <w:rPr>
          <w:rFonts w:eastAsia="Times New Roman"/>
          <w:szCs w:val="24"/>
          <w:lang w:val="en-US" w:eastAsia="vi-VN"/>
        </w:rPr>
      </w:pPr>
      <w:r w:rsidRPr="003D279A">
        <w:rPr>
          <w:rFonts w:eastAsia="Times New Roman"/>
          <w:szCs w:val="24"/>
          <w:lang w:val="en-US" w:eastAsia="vi-VN"/>
        </w:rPr>
        <w:t>………………………………………………………………………………………..</w:t>
      </w:r>
    </w:p>
    <w:tbl>
      <w:tblPr>
        <w:tblW w:w="0" w:type="auto"/>
        <w:tblCellSpacing w:w="0" w:type="dxa"/>
        <w:tblInd w:w="108" w:type="dxa"/>
        <w:shd w:val="clear" w:color="auto" w:fill="FFFFFF"/>
        <w:tblCellMar>
          <w:left w:w="0" w:type="dxa"/>
          <w:right w:w="0" w:type="dxa"/>
        </w:tblCellMar>
        <w:tblLook w:val="0000" w:firstRow="0" w:lastRow="0" w:firstColumn="0" w:lastColumn="0" w:noHBand="0" w:noVBand="0"/>
      </w:tblPr>
      <w:tblGrid>
        <w:gridCol w:w="4548"/>
        <w:gridCol w:w="4308"/>
      </w:tblGrid>
      <w:tr w:rsidR="0062052F" w:rsidRPr="003D279A" w14:paraId="20161789" w14:textId="77777777">
        <w:trPr>
          <w:tblCellSpacing w:w="0" w:type="dxa"/>
        </w:trPr>
        <w:tc>
          <w:tcPr>
            <w:tcW w:w="4548" w:type="dxa"/>
            <w:shd w:val="clear" w:color="auto" w:fill="FFFFFF"/>
            <w:tcMar>
              <w:top w:w="0" w:type="dxa"/>
              <w:left w:w="108" w:type="dxa"/>
              <w:bottom w:w="0" w:type="dxa"/>
              <w:right w:w="108" w:type="dxa"/>
            </w:tcMar>
          </w:tcPr>
          <w:p w14:paraId="00DD51BE" w14:textId="77777777" w:rsidR="0062052F" w:rsidRPr="003D279A" w:rsidRDefault="0062052F">
            <w:pPr>
              <w:spacing w:before="120" w:after="120" w:line="25" w:lineRule="atLeast"/>
              <w:ind w:firstLine="31"/>
              <w:jc w:val="center"/>
              <w:rPr>
                <w:rFonts w:eastAsia="Times New Roman"/>
                <w:szCs w:val="24"/>
                <w:lang w:eastAsia="vi-VN"/>
              </w:rPr>
            </w:pPr>
          </w:p>
          <w:p w14:paraId="45959F7E" w14:textId="77777777" w:rsidR="0062052F" w:rsidRPr="003D279A" w:rsidRDefault="00984E68">
            <w:pPr>
              <w:spacing w:before="120" w:after="120" w:line="25" w:lineRule="atLeast"/>
              <w:ind w:firstLine="31"/>
              <w:jc w:val="center"/>
              <w:rPr>
                <w:rFonts w:eastAsia="Times New Roman"/>
                <w:szCs w:val="24"/>
                <w:lang w:eastAsia="vi-VN"/>
              </w:rPr>
            </w:pPr>
            <w:r w:rsidRPr="003D279A">
              <w:rPr>
                <w:rFonts w:eastAsia="Times New Roman"/>
                <w:szCs w:val="24"/>
                <w:lang w:eastAsia="vi-VN"/>
              </w:rPr>
              <w:t>…….,ngày ….</w:t>
            </w:r>
            <w:r w:rsidRPr="003D279A">
              <w:rPr>
                <w:rFonts w:eastAsia="Times New Roman"/>
                <w:szCs w:val="24"/>
                <w:lang w:val="en-US" w:eastAsia="vi-VN"/>
              </w:rPr>
              <w:t>t</w:t>
            </w:r>
            <w:r w:rsidRPr="003D279A">
              <w:rPr>
                <w:rFonts w:eastAsia="Times New Roman"/>
                <w:szCs w:val="24"/>
                <w:lang w:eastAsia="vi-VN"/>
              </w:rPr>
              <w:t>háng …năm …….</w:t>
            </w:r>
            <w:r w:rsidRPr="003D279A">
              <w:rPr>
                <w:rFonts w:eastAsia="Times New Roman"/>
                <w:szCs w:val="24"/>
                <w:lang w:eastAsia="vi-VN"/>
              </w:rPr>
              <w:br/>
            </w:r>
            <w:r w:rsidRPr="003D279A">
              <w:rPr>
                <w:rFonts w:eastAsia="Times New Roman"/>
                <w:b/>
                <w:bCs/>
                <w:szCs w:val="24"/>
                <w:lang w:eastAsia="vi-VN"/>
              </w:rPr>
              <w:t>Xác nhận của cơ sở giáo dục nghề nghiệp tư thục hoặc có vốn đầu tư nước ngoài</w:t>
            </w:r>
            <w:r w:rsidRPr="003D279A">
              <w:rPr>
                <w:rFonts w:eastAsia="Times New Roman"/>
                <w:b/>
                <w:bCs/>
                <w:szCs w:val="24"/>
                <w:lang w:eastAsia="vi-VN"/>
              </w:rPr>
              <w:br/>
            </w:r>
            <w:r w:rsidRPr="003D279A">
              <w:rPr>
                <w:rFonts w:eastAsia="Times New Roman"/>
                <w:i/>
                <w:iCs/>
                <w:szCs w:val="24"/>
                <w:lang w:eastAsia="vi-VN"/>
              </w:rPr>
              <w:t>(Ký, đóng dấu)</w:t>
            </w:r>
          </w:p>
        </w:tc>
        <w:tc>
          <w:tcPr>
            <w:tcW w:w="4308" w:type="dxa"/>
            <w:shd w:val="clear" w:color="auto" w:fill="FFFFFF"/>
            <w:tcMar>
              <w:top w:w="0" w:type="dxa"/>
              <w:left w:w="108" w:type="dxa"/>
              <w:bottom w:w="0" w:type="dxa"/>
              <w:right w:w="108" w:type="dxa"/>
            </w:tcMar>
          </w:tcPr>
          <w:p w14:paraId="18148AD4" w14:textId="77777777" w:rsidR="0062052F" w:rsidRPr="003D279A" w:rsidRDefault="0062052F">
            <w:pPr>
              <w:spacing w:before="120" w:after="120" w:line="25" w:lineRule="atLeast"/>
              <w:ind w:firstLine="31"/>
              <w:jc w:val="center"/>
              <w:rPr>
                <w:rFonts w:eastAsia="Times New Roman"/>
                <w:szCs w:val="24"/>
                <w:lang w:eastAsia="vi-VN"/>
              </w:rPr>
            </w:pPr>
          </w:p>
          <w:p w14:paraId="671EB517" w14:textId="77777777" w:rsidR="0062052F" w:rsidRPr="003D279A" w:rsidRDefault="00984E68">
            <w:pPr>
              <w:spacing w:before="120" w:after="120" w:line="25" w:lineRule="atLeast"/>
              <w:ind w:firstLine="31"/>
              <w:jc w:val="center"/>
              <w:rPr>
                <w:rFonts w:eastAsia="Times New Roman"/>
                <w:szCs w:val="24"/>
                <w:lang w:eastAsia="vi-VN"/>
              </w:rPr>
            </w:pPr>
            <w:r w:rsidRPr="003D279A">
              <w:rPr>
                <w:rFonts w:eastAsia="Times New Roman"/>
                <w:szCs w:val="24"/>
                <w:lang w:eastAsia="vi-VN"/>
              </w:rPr>
              <w:t>..…..,ngày ….. tháng …… năm …….</w:t>
            </w:r>
            <w:r w:rsidRPr="003D279A">
              <w:rPr>
                <w:rFonts w:eastAsia="Times New Roman"/>
                <w:szCs w:val="24"/>
                <w:lang w:eastAsia="vi-VN"/>
              </w:rPr>
              <w:br/>
            </w:r>
            <w:r w:rsidRPr="003D279A">
              <w:rPr>
                <w:rFonts w:eastAsia="Times New Roman"/>
                <w:b/>
                <w:bCs/>
                <w:szCs w:val="24"/>
                <w:lang w:eastAsia="vi-VN"/>
              </w:rPr>
              <w:t>Người làm đơn</w:t>
            </w:r>
            <w:r w:rsidRPr="003D279A">
              <w:rPr>
                <w:rFonts w:eastAsia="Times New Roman"/>
                <w:b/>
                <w:bCs/>
                <w:szCs w:val="24"/>
                <w:lang w:eastAsia="vi-VN"/>
              </w:rPr>
              <w:br/>
            </w:r>
            <w:r w:rsidRPr="003D279A">
              <w:rPr>
                <w:rFonts w:eastAsia="Times New Roman"/>
                <w:i/>
                <w:iCs/>
                <w:szCs w:val="24"/>
                <w:lang w:eastAsia="vi-VN"/>
              </w:rPr>
              <w:t>(Ký và ghi rõ họ tên)</w:t>
            </w:r>
          </w:p>
        </w:tc>
      </w:tr>
    </w:tbl>
    <w:p w14:paraId="0A91B6FE" w14:textId="77777777" w:rsidR="0062052F" w:rsidRPr="003D279A" w:rsidRDefault="0062052F">
      <w:pPr>
        <w:shd w:val="clear" w:color="auto" w:fill="FFFFFF"/>
        <w:spacing w:before="120" w:after="120" w:line="25" w:lineRule="atLeast"/>
        <w:ind w:firstLine="720"/>
        <w:rPr>
          <w:rFonts w:eastAsia="Times New Roman"/>
          <w:szCs w:val="24"/>
          <w:lang w:eastAsia="vi-VN"/>
        </w:rPr>
      </w:pPr>
    </w:p>
    <w:p w14:paraId="1325E80C" w14:textId="77777777" w:rsidR="0062052F" w:rsidRPr="003D279A" w:rsidRDefault="0062052F">
      <w:pPr>
        <w:shd w:val="clear" w:color="auto" w:fill="FFFFFF"/>
        <w:spacing w:before="120" w:after="120" w:line="25" w:lineRule="atLeast"/>
        <w:ind w:firstLine="720"/>
        <w:rPr>
          <w:rFonts w:eastAsia="Times New Roman"/>
          <w:szCs w:val="24"/>
          <w:lang w:eastAsia="vi-VN"/>
        </w:rPr>
      </w:pPr>
    </w:p>
    <w:p w14:paraId="3043C98F" w14:textId="77777777" w:rsidR="0062052F" w:rsidRPr="003D279A" w:rsidRDefault="0062052F">
      <w:pPr>
        <w:shd w:val="clear" w:color="auto" w:fill="FFFFFF"/>
        <w:spacing w:before="120" w:after="120" w:line="25" w:lineRule="atLeast"/>
        <w:ind w:firstLine="720"/>
        <w:rPr>
          <w:rFonts w:eastAsia="Times New Roman"/>
          <w:szCs w:val="24"/>
          <w:lang w:eastAsia="vi-VN"/>
        </w:rPr>
      </w:pPr>
    </w:p>
    <w:p w14:paraId="33984B71" w14:textId="77777777" w:rsidR="0062052F" w:rsidRPr="003D279A" w:rsidRDefault="00984E68">
      <w:pPr>
        <w:shd w:val="clear" w:color="auto" w:fill="FFFFFF"/>
        <w:spacing w:before="120" w:after="120" w:line="25" w:lineRule="atLeast"/>
        <w:ind w:firstLine="720"/>
        <w:rPr>
          <w:rFonts w:eastAsia="Times New Roman"/>
          <w:szCs w:val="24"/>
          <w:lang w:eastAsia="vi-VN"/>
        </w:rPr>
      </w:pPr>
      <w:r w:rsidRPr="003D279A">
        <w:rPr>
          <w:rFonts w:eastAsia="Times New Roman"/>
          <w:szCs w:val="24"/>
          <w:lang w:eastAsia="vi-VN"/>
        </w:rPr>
        <w:t>________________</w:t>
      </w:r>
    </w:p>
    <w:p w14:paraId="7492F561" w14:textId="77777777" w:rsidR="00984E68" w:rsidRPr="003D279A" w:rsidRDefault="00984E68" w:rsidP="00C75BA0">
      <w:pPr>
        <w:shd w:val="clear" w:color="auto" w:fill="FFFFFF"/>
        <w:spacing w:before="120" w:after="120" w:line="25" w:lineRule="atLeast"/>
        <w:ind w:firstLine="720"/>
        <w:rPr>
          <w:rFonts w:eastAsia="Times New Roman"/>
          <w:b/>
          <w:bCs/>
          <w:color w:val="000000"/>
          <w:szCs w:val="24"/>
          <w:lang w:val="en-US"/>
        </w:rPr>
      </w:pPr>
      <w:r w:rsidRPr="003D279A">
        <w:rPr>
          <w:rFonts w:eastAsia="Times New Roman"/>
          <w:szCs w:val="24"/>
          <w:vertAlign w:val="superscript"/>
          <w:lang w:eastAsia="vi-VN"/>
        </w:rPr>
        <w:t>2</w:t>
      </w:r>
      <w:r w:rsidRPr="003D279A">
        <w:rPr>
          <w:rFonts w:eastAsia="Times New Roman"/>
          <w:szCs w:val="24"/>
          <w:lang w:eastAsia="vi-VN"/>
        </w:rPr>
        <w:t> Đề nghị ghi rõ các lý do khách quan liên quan đến việc học tập, thực tập hoặc sức khỏe cần phải ở lại trường trong dịp Tết Nguyên đán</w:t>
      </w:r>
    </w:p>
    <w:sectPr w:rsidR="00984E68" w:rsidRPr="003D279A">
      <w:headerReference w:type="default" r:id="rId16"/>
      <w:pgSz w:w="11900" w:h="16840"/>
      <w:pgMar w:top="709" w:right="1134" w:bottom="1134" w:left="1701"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C1B5" w14:textId="77777777" w:rsidR="00F27008" w:rsidRDefault="00F27008">
      <w:pPr>
        <w:spacing w:after="0" w:line="240" w:lineRule="auto"/>
      </w:pPr>
      <w:r>
        <w:separator/>
      </w:r>
    </w:p>
  </w:endnote>
  <w:endnote w:type="continuationSeparator" w:id="0">
    <w:p w14:paraId="781AA36F" w14:textId="77777777" w:rsidR="00F27008" w:rsidRDefault="00F2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2AF0" w14:textId="77777777" w:rsidR="00F27008" w:rsidRDefault="00F27008">
      <w:pPr>
        <w:spacing w:after="0" w:line="240" w:lineRule="auto"/>
      </w:pPr>
      <w:r>
        <w:separator/>
      </w:r>
    </w:p>
  </w:footnote>
  <w:footnote w:type="continuationSeparator" w:id="0">
    <w:p w14:paraId="6B9CF8F1" w14:textId="77777777" w:rsidR="00F27008" w:rsidRDefault="00F2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8B8" w14:textId="77777777" w:rsidR="0062052F" w:rsidRDefault="00984E68">
    <w:pPr>
      <w:pStyle w:val="Header"/>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sidR="00A83CAF" w:rsidRPr="00A83CAF">
      <w:rPr>
        <w:rFonts w:ascii="Times New Roman" w:hAnsi="Times New Roman"/>
        <w:noProof/>
        <w:sz w:val="28"/>
        <w:lang w:val="en-US"/>
      </w:rPr>
      <w:t>2</w:t>
    </w:r>
    <w:r>
      <w:rPr>
        <w:rFonts w:ascii="Times New Roman" w:hAnsi="Times New Roman"/>
        <w:sz w:val="28"/>
        <w:lang w:val="en-US"/>
      </w:rPr>
      <w:fldChar w:fldCharType="end"/>
    </w:r>
  </w:p>
  <w:p w14:paraId="7DD36ACA" w14:textId="77777777" w:rsidR="0062052F" w:rsidRDefault="00620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78"/>
    <w:rsid w:val="00000EAB"/>
    <w:rsid w:val="0000315B"/>
    <w:rsid w:val="00004326"/>
    <w:rsid w:val="000057C9"/>
    <w:rsid w:val="00005FF1"/>
    <w:rsid w:val="00006035"/>
    <w:rsid w:val="000062D1"/>
    <w:rsid w:val="000073E4"/>
    <w:rsid w:val="00011A9D"/>
    <w:rsid w:val="00012EEC"/>
    <w:rsid w:val="00015C36"/>
    <w:rsid w:val="0001727C"/>
    <w:rsid w:val="00017AF7"/>
    <w:rsid w:val="00021434"/>
    <w:rsid w:val="00022C9B"/>
    <w:rsid w:val="00026CD6"/>
    <w:rsid w:val="00034B51"/>
    <w:rsid w:val="00043BC1"/>
    <w:rsid w:val="00044574"/>
    <w:rsid w:val="00044AEB"/>
    <w:rsid w:val="00046809"/>
    <w:rsid w:val="0004712D"/>
    <w:rsid w:val="000544F1"/>
    <w:rsid w:val="000559CD"/>
    <w:rsid w:val="0006003B"/>
    <w:rsid w:val="0006018F"/>
    <w:rsid w:val="00062079"/>
    <w:rsid w:val="00065D71"/>
    <w:rsid w:val="00072D62"/>
    <w:rsid w:val="00075290"/>
    <w:rsid w:val="000773DB"/>
    <w:rsid w:val="00080103"/>
    <w:rsid w:val="00080693"/>
    <w:rsid w:val="00080FB3"/>
    <w:rsid w:val="00083756"/>
    <w:rsid w:val="00087330"/>
    <w:rsid w:val="00090DFB"/>
    <w:rsid w:val="000977B7"/>
    <w:rsid w:val="00097881"/>
    <w:rsid w:val="000A1BF2"/>
    <w:rsid w:val="000A20AD"/>
    <w:rsid w:val="000A4A1C"/>
    <w:rsid w:val="000A797E"/>
    <w:rsid w:val="000B2CA7"/>
    <w:rsid w:val="000C0265"/>
    <w:rsid w:val="000C1B82"/>
    <w:rsid w:val="000C3CF4"/>
    <w:rsid w:val="000C3FCE"/>
    <w:rsid w:val="000C575A"/>
    <w:rsid w:val="000D3238"/>
    <w:rsid w:val="000D708A"/>
    <w:rsid w:val="000E0DDD"/>
    <w:rsid w:val="000E216E"/>
    <w:rsid w:val="000F1251"/>
    <w:rsid w:val="000F1745"/>
    <w:rsid w:val="000F2CCC"/>
    <w:rsid w:val="00105420"/>
    <w:rsid w:val="00105CAA"/>
    <w:rsid w:val="00120DDD"/>
    <w:rsid w:val="00120EC3"/>
    <w:rsid w:val="0012503C"/>
    <w:rsid w:val="00125CCC"/>
    <w:rsid w:val="00126632"/>
    <w:rsid w:val="001267EC"/>
    <w:rsid w:val="00133944"/>
    <w:rsid w:val="00135D90"/>
    <w:rsid w:val="001360FA"/>
    <w:rsid w:val="00136C7F"/>
    <w:rsid w:val="00140EFA"/>
    <w:rsid w:val="00143CF7"/>
    <w:rsid w:val="001454AD"/>
    <w:rsid w:val="00145886"/>
    <w:rsid w:val="00147F2C"/>
    <w:rsid w:val="00162578"/>
    <w:rsid w:val="00163854"/>
    <w:rsid w:val="00175FE4"/>
    <w:rsid w:val="00182903"/>
    <w:rsid w:val="00184334"/>
    <w:rsid w:val="00184FFF"/>
    <w:rsid w:val="00186140"/>
    <w:rsid w:val="00186647"/>
    <w:rsid w:val="001937E8"/>
    <w:rsid w:val="00195984"/>
    <w:rsid w:val="001A429C"/>
    <w:rsid w:val="001A4DB1"/>
    <w:rsid w:val="001B21E7"/>
    <w:rsid w:val="001B4846"/>
    <w:rsid w:val="001C0009"/>
    <w:rsid w:val="001C3CED"/>
    <w:rsid w:val="001C60E2"/>
    <w:rsid w:val="001C630F"/>
    <w:rsid w:val="001C6DDE"/>
    <w:rsid w:val="001D0E2A"/>
    <w:rsid w:val="001D22E3"/>
    <w:rsid w:val="001D3919"/>
    <w:rsid w:val="001D5750"/>
    <w:rsid w:val="001D5EE3"/>
    <w:rsid w:val="001D750E"/>
    <w:rsid w:val="001D7FF4"/>
    <w:rsid w:val="001E21BC"/>
    <w:rsid w:val="001E29C2"/>
    <w:rsid w:val="001F01D6"/>
    <w:rsid w:val="001F0369"/>
    <w:rsid w:val="001F0A75"/>
    <w:rsid w:val="001F3AD7"/>
    <w:rsid w:val="001F6478"/>
    <w:rsid w:val="00200D02"/>
    <w:rsid w:val="00207830"/>
    <w:rsid w:val="00211C0F"/>
    <w:rsid w:val="00211EAD"/>
    <w:rsid w:val="0021231B"/>
    <w:rsid w:val="002145E6"/>
    <w:rsid w:val="00215CBE"/>
    <w:rsid w:val="002229FB"/>
    <w:rsid w:val="002275B5"/>
    <w:rsid w:val="00230C29"/>
    <w:rsid w:val="00231016"/>
    <w:rsid w:val="00233A0E"/>
    <w:rsid w:val="00235D7A"/>
    <w:rsid w:val="00235E61"/>
    <w:rsid w:val="00236154"/>
    <w:rsid w:val="00253080"/>
    <w:rsid w:val="002631F4"/>
    <w:rsid w:val="00265A1D"/>
    <w:rsid w:val="0027035A"/>
    <w:rsid w:val="00272DA6"/>
    <w:rsid w:val="00273EED"/>
    <w:rsid w:val="00274900"/>
    <w:rsid w:val="002776A9"/>
    <w:rsid w:val="002776C1"/>
    <w:rsid w:val="002777FC"/>
    <w:rsid w:val="00280217"/>
    <w:rsid w:val="00284244"/>
    <w:rsid w:val="00293676"/>
    <w:rsid w:val="002946CA"/>
    <w:rsid w:val="002A2AAF"/>
    <w:rsid w:val="002A4BB8"/>
    <w:rsid w:val="002A4E49"/>
    <w:rsid w:val="002A566F"/>
    <w:rsid w:val="002A606C"/>
    <w:rsid w:val="002A72B3"/>
    <w:rsid w:val="002B0908"/>
    <w:rsid w:val="002B1766"/>
    <w:rsid w:val="002B181F"/>
    <w:rsid w:val="002B39F1"/>
    <w:rsid w:val="002B7485"/>
    <w:rsid w:val="002C0E7F"/>
    <w:rsid w:val="002C1D83"/>
    <w:rsid w:val="002C7A46"/>
    <w:rsid w:val="002D0F5C"/>
    <w:rsid w:val="002E1A28"/>
    <w:rsid w:val="002E3D2E"/>
    <w:rsid w:val="002E45F3"/>
    <w:rsid w:val="002E52FF"/>
    <w:rsid w:val="002E5B91"/>
    <w:rsid w:val="002E67F2"/>
    <w:rsid w:val="002E6BB0"/>
    <w:rsid w:val="002E6BC0"/>
    <w:rsid w:val="002F2AD1"/>
    <w:rsid w:val="002F5B67"/>
    <w:rsid w:val="002F7B90"/>
    <w:rsid w:val="002F7E7B"/>
    <w:rsid w:val="002F7FC1"/>
    <w:rsid w:val="00300243"/>
    <w:rsid w:val="00303038"/>
    <w:rsid w:val="003046DF"/>
    <w:rsid w:val="00307ABB"/>
    <w:rsid w:val="00314303"/>
    <w:rsid w:val="00315871"/>
    <w:rsid w:val="00317419"/>
    <w:rsid w:val="00317714"/>
    <w:rsid w:val="00321333"/>
    <w:rsid w:val="00321B37"/>
    <w:rsid w:val="00322033"/>
    <w:rsid w:val="003254BD"/>
    <w:rsid w:val="00326E24"/>
    <w:rsid w:val="00327DA1"/>
    <w:rsid w:val="00327F7B"/>
    <w:rsid w:val="00327F91"/>
    <w:rsid w:val="003302D5"/>
    <w:rsid w:val="00331605"/>
    <w:rsid w:val="003334BB"/>
    <w:rsid w:val="00340420"/>
    <w:rsid w:val="00340B73"/>
    <w:rsid w:val="00347184"/>
    <w:rsid w:val="00347441"/>
    <w:rsid w:val="0034744C"/>
    <w:rsid w:val="00357ACA"/>
    <w:rsid w:val="00364142"/>
    <w:rsid w:val="00366015"/>
    <w:rsid w:val="00375C58"/>
    <w:rsid w:val="00376189"/>
    <w:rsid w:val="003823E8"/>
    <w:rsid w:val="00383850"/>
    <w:rsid w:val="00384DBC"/>
    <w:rsid w:val="00385502"/>
    <w:rsid w:val="0038643F"/>
    <w:rsid w:val="00386520"/>
    <w:rsid w:val="003916A1"/>
    <w:rsid w:val="00393618"/>
    <w:rsid w:val="003A08FF"/>
    <w:rsid w:val="003A0FE3"/>
    <w:rsid w:val="003A1458"/>
    <w:rsid w:val="003A6E62"/>
    <w:rsid w:val="003C074D"/>
    <w:rsid w:val="003C08C4"/>
    <w:rsid w:val="003C4F15"/>
    <w:rsid w:val="003D202C"/>
    <w:rsid w:val="003D279A"/>
    <w:rsid w:val="003D5AA5"/>
    <w:rsid w:val="003D5E61"/>
    <w:rsid w:val="003E25FA"/>
    <w:rsid w:val="003E4ADA"/>
    <w:rsid w:val="003E50EC"/>
    <w:rsid w:val="003E55C8"/>
    <w:rsid w:val="003F0E0A"/>
    <w:rsid w:val="003F1438"/>
    <w:rsid w:val="003F1CD7"/>
    <w:rsid w:val="003F32A1"/>
    <w:rsid w:val="003F5353"/>
    <w:rsid w:val="004040AA"/>
    <w:rsid w:val="004050DD"/>
    <w:rsid w:val="00406125"/>
    <w:rsid w:val="00410B0C"/>
    <w:rsid w:val="0041165A"/>
    <w:rsid w:val="004117C8"/>
    <w:rsid w:val="00413734"/>
    <w:rsid w:val="004141BB"/>
    <w:rsid w:val="00417C25"/>
    <w:rsid w:val="00420A90"/>
    <w:rsid w:val="004227EE"/>
    <w:rsid w:val="00427542"/>
    <w:rsid w:val="0043187A"/>
    <w:rsid w:val="00431E16"/>
    <w:rsid w:val="00431EDE"/>
    <w:rsid w:val="00432BE1"/>
    <w:rsid w:val="0043466F"/>
    <w:rsid w:val="00434E30"/>
    <w:rsid w:val="0044231F"/>
    <w:rsid w:val="00446936"/>
    <w:rsid w:val="00446945"/>
    <w:rsid w:val="00451D22"/>
    <w:rsid w:val="00452535"/>
    <w:rsid w:val="00456DA6"/>
    <w:rsid w:val="0046340F"/>
    <w:rsid w:val="004657AF"/>
    <w:rsid w:val="004665C8"/>
    <w:rsid w:val="00467A4E"/>
    <w:rsid w:val="00472B27"/>
    <w:rsid w:val="004822DD"/>
    <w:rsid w:val="00482A34"/>
    <w:rsid w:val="00484A89"/>
    <w:rsid w:val="00485A7A"/>
    <w:rsid w:val="0048604C"/>
    <w:rsid w:val="00486CE3"/>
    <w:rsid w:val="004951A2"/>
    <w:rsid w:val="00497BA2"/>
    <w:rsid w:val="004A3BDB"/>
    <w:rsid w:val="004A4B8A"/>
    <w:rsid w:val="004A6CF0"/>
    <w:rsid w:val="004B05CC"/>
    <w:rsid w:val="004B472F"/>
    <w:rsid w:val="004B5A53"/>
    <w:rsid w:val="004B77E5"/>
    <w:rsid w:val="004B7D17"/>
    <w:rsid w:val="004C28DA"/>
    <w:rsid w:val="004C2B40"/>
    <w:rsid w:val="004C2D45"/>
    <w:rsid w:val="004C6C16"/>
    <w:rsid w:val="004C7688"/>
    <w:rsid w:val="004D3916"/>
    <w:rsid w:val="004D4E5A"/>
    <w:rsid w:val="004D5979"/>
    <w:rsid w:val="004E0010"/>
    <w:rsid w:val="004E6A85"/>
    <w:rsid w:val="004E7137"/>
    <w:rsid w:val="004F6D9E"/>
    <w:rsid w:val="00500D29"/>
    <w:rsid w:val="0050117E"/>
    <w:rsid w:val="00505C37"/>
    <w:rsid w:val="00511AC3"/>
    <w:rsid w:val="0051721D"/>
    <w:rsid w:val="005203C9"/>
    <w:rsid w:val="0052074E"/>
    <w:rsid w:val="00526736"/>
    <w:rsid w:val="005515A1"/>
    <w:rsid w:val="005540BD"/>
    <w:rsid w:val="00556752"/>
    <w:rsid w:val="00564EC5"/>
    <w:rsid w:val="00564ECE"/>
    <w:rsid w:val="00565516"/>
    <w:rsid w:val="005706DB"/>
    <w:rsid w:val="005742A3"/>
    <w:rsid w:val="00577491"/>
    <w:rsid w:val="005776F2"/>
    <w:rsid w:val="005808C2"/>
    <w:rsid w:val="00582AFD"/>
    <w:rsid w:val="00583BEA"/>
    <w:rsid w:val="005900A2"/>
    <w:rsid w:val="0059032E"/>
    <w:rsid w:val="005920B5"/>
    <w:rsid w:val="00592C18"/>
    <w:rsid w:val="00593BFE"/>
    <w:rsid w:val="00594280"/>
    <w:rsid w:val="005977D5"/>
    <w:rsid w:val="005B2F3C"/>
    <w:rsid w:val="005B6D95"/>
    <w:rsid w:val="005B7319"/>
    <w:rsid w:val="005B761D"/>
    <w:rsid w:val="005C20C0"/>
    <w:rsid w:val="005C37E1"/>
    <w:rsid w:val="005C5280"/>
    <w:rsid w:val="005C6220"/>
    <w:rsid w:val="005C7636"/>
    <w:rsid w:val="005D078B"/>
    <w:rsid w:val="005D2527"/>
    <w:rsid w:val="005D3A0F"/>
    <w:rsid w:val="005D3CDF"/>
    <w:rsid w:val="005D5625"/>
    <w:rsid w:val="005D5A40"/>
    <w:rsid w:val="005D5A8C"/>
    <w:rsid w:val="005E6EA3"/>
    <w:rsid w:val="005E6F38"/>
    <w:rsid w:val="005F3C18"/>
    <w:rsid w:val="005F3E13"/>
    <w:rsid w:val="005F448D"/>
    <w:rsid w:val="005F595E"/>
    <w:rsid w:val="005F6C2F"/>
    <w:rsid w:val="005F6D8B"/>
    <w:rsid w:val="005F7119"/>
    <w:rsid w:val="00600C86"/>
    <w:rsid w:val="00601748"/>
    <w:rsid w:val="0060197B"/>
    <w:rsid w:val="006066B2"/>
    <w:rsid w:val="0061564B"/>
    <w:rsid w:val="0062052F"/>
    <w:rsid w:val="00622DDE"/>
    <w:rsid w:val="00623CBA"/>
    <w:rsid w:val="006242AE"/>
    <w:rsid w:val="00625F76"/>
    <w:rsid w:val="006275B0"/>
    <w:rsid w:val="0063106E"/>
    <w:rsid w:val="00632A83"/>
    <w:rsid w:val="00634839"/>
    <w:rsid w:val="006356EA"/>
    <w:rsid w:val="00637C1F"/>
    <w:rsid w:val="00641552"/>
    <w:rsid w:val="00643A93"/>
    <w:rsid w:val="00643AF5"/>
    <w:rsid w:val="00645569"/>
    <w:rsid w:val="00646144"/>
    <w:rsid w:val="00652961"/>
    <w:rsid w:val="006531E3"/>
    <w:rsid w:val="00654A11"/>
    <w:rsid w:val="00656BAC"/>
    <w:rsid w:val="00660E7C"/>
    <w:rsid w:val="00663E08"/>
    <w:rsid w:val="00663F4B"/>
    <w:rsid w:val="00666A40"/>
    <w:rsid w:val="00667FA1"/>
    <w:rsid w:val="00672EB3"/>
    <w:rsid w:val="0067722E"/>
    <w:rsid w:val="0068061E"/>
    <w:rsid w:val="006816A3"/>
    <w:rsid w:val="0068462B"/>
    <w:rsid w:val="0068654D"/>
    <w:rsid w:val="00687DAB"/>
    <w:rsid w:val="0069338C"/>
    <w:rsid w:val="00693695"/>
    <w:rsid w:val="0069584E"/>
    <w:rsid w:val="00696977"/>
    <w:rsid w:val="006977F7"/>
    <w:rsid w:val="00697FE5"/>
    <w:rsid w:val="006A5CDC"/>
    <w:rsid w:val="006A6A2D"/>
    <w:rsid w:val="006B199D"/>
    <w:rsid w:val="006B1A4B"/>
    <w:rsid w:val="006B1FC1"/>
    <w:rsid w:val="006B21BE"/>
    <w:rsid w:val="006B3652"/>
    <w:rsid w:val="006C3078"/>
    <w:rsid w:val="006C4E40"/>
    <w:rsid w:val="006C703A"/>
    <w:rsid w:val="006D288C"/>
    <w:rsid w:val="006D3CBA"/>
    <w:rsid w:val="006D4709"/>
    <w:rsid w:val="006E27C3"/>
    <w:rsid w:val="006E2FAD"/>
    <w:rsid w:val="006E4828"/>
    <w:rsid w:val="006E4EE1"/>
    <w:rsid w:val="006F087F"/>
    <w:rsid w:val="006F0982"/>
    <w:rsid w:val="00701DC9"/>
    <w:rsid w:val="0070372F"/>
    <w:rsid w:val="007041B8"/>
    <w:rsid w:val="007051EF"/>
    <w:rsid w:val="00705FF8"/>
    <w:rsid w:val="00706555"/>
    <w:rsid w:val="00710BF4"/>
    <w:rsid w:val="00715B7C"/>
    <w:rsid w:val="00716F54"/>
    <w:rsid w:val="0071719B"/>
    <w:rsid w:val="007177FA"/>
    <w:rsid w:val="0072480C"/>
    <w:rsid w:val="00724F11"/>
    <w:rsid w:val="007306BA"/>
    <w:rsid w:val="007310EB"/>
    <w:rsid w:val="007313B3"/>
    <w:rsid w:val="00734FE9"/>
    <w:rsid w:val="0073536A"/>
    <w:rsid w:val="00737A72"/>
    <w:rsid w:val="00742FC3"/>
    <w:rsid w:val="007441A7"/>
    <w:rsid w:val="00746682"/>
    <w:rsid w:val="00752832"/>
    <w:rsid w:val="00757769"/>
    <w:rsid w:val="007600AD"/>
    <w:rsid w:val="007606A9"/>
    <w:rsid w:val="007610F2"/>
    <w:rsid w:val="007643EF"/>
    <w:rsid w:val="00764BD2"/>
    <w:rsid w:val="00767ADC"/>
    <w:rsid w:val="0077147C"/>
    <w:rsid w:val="007734CF"/>
    <w:rsid w:val="00773D97"/>
    <w:rsid w:val="00775CB5"/>
    <w:rsid w:val="0077687B"/>
    <w:rsid w:val="0079140A"/>
    <w:rsid w:val="00793CFB"/>
    <w:rsid w:val="00793FF7"/>
    <w:rsid w:val="00795CCB"/>
    <w:rsid w:val="007A3D39"/>
    <w:rsid w:val="007A5DCB"/>
    <w:rsid w:val="007A797D"/>
    <w:rsid w:val="007B0C1D"/>
    <w:rsid w:val="007B23C8"/>
    <w:rsid w:val="007B65BD"/>
    <w:rsid w:val="007C1416"/>
    <w:rsid w:val="007C1B97"/>
    <w:rsid w:val="007C50D4"/>
    <w:rsid w:val="007C67F1"/>
    <w:rsid w:val="007D3B06"/>
    <w:rsid w:val="007E1400"/>
    <w:rsid w:val="007E1EA5"/>
    <w:rsid w:val="007E4938"/>
    <w:rsid w:val="007E6AF9"/>
    <w:rsid w:val="007E700F"/>
    <w:rsid w:val="007E7125"/>
    <w:rsid w:val="007F1CF2"/>
    <w:rsid w:val="00801FCE"/>
    <w:rsid w:val="00802E11"/>
    <w:rsid w:val="008047AB"/>
    <w:rsid w:val="0080607E"/>
    <w:rsid w:val="00806334"/>
    <w:rsid w:val="00812806"/>
    <w:rsid w:val="00815AAF"/>
    <w:rsid w:val="0082109F"/>
    <w:rsid w:val="00822488"/>
    <w:rsid w:val="00827185"/>
    <w:rsid w:val="0083075A"/>
    <w:rsid w:val="00831C6D"/>
    <w:rsid w:val="00833493"/>
    <w:rsid w:val="00837C82"/>
    <w:rsid w:val="0084070C"/>
    <w:rsid w:val="00843871"/>
    <w:rsid w:val="0084452B"/>
    <w:rsid w:val="00845B24"/>
    <w:rsid w:val="00845EB4"/>
    <w:rsid w:val="00846468"/>
    <w:rsid w:val="00853435"/>
    <w:rsid w:val="00862AD1"/>
    <w:rsid w:val="00862D84"/>
    <w:rsid w:val="008678AB"/>
    <w:rsid w:val="00872385"/>
    <w:rsid w:val="00875885"/>
    <w:rsid w:val="00880502"/>
    <w:rsid w:val="0088326B"/>
    <w:rsid w:val="00896B09"/>
    <w:rsid w:val="00897976"/>
    <w:rsid w:val="00897BD4"/>
    <w:rsid w:val="008A21D2"/>
    <w:rsid w:val="008A41C0"/>
    <w:rsid w:val="008A644A"/>
    <w:rsid w:val="008B2022"/>
    <w:rsid w:val="008B299B"/>
    <w:rsid w:val="008B3F86"/>
    <w:rsid w:val="008B40DC"/>
    <w:rsid w:val="008B5C2C"/>
    <w:rsid w:val="008B6BA6"/>
    <w:rsid w:val="008C0F70"/>
    <w:rsid w:val="008C1EBD"/>
    <w:rsid w:val="008C4DE0"/>
    <w:rsid w:val="008C55EF"/>
    <w:rsid w:val="008C73B8"/>
    <w:rsid w:val="008C7F93"/>
    <w:rsid w:val="008D0C20"/>
    <w:rsid w:val="008D61E1"/>
    <w:rsid w:val="008D77AB"/>
    <w:rsid w:val="008E019C"/>
    <w:rsid w:val="008E20E5"/>
    <w:rsid w:val="008E3B63"/>
    <w:rsid w:val="008E3DB2"/>
    <w:rsid w:val="008E732F"/>
    <w:rsid w:val="008F5922"/>
    <w:rsid w:val="008F5943"/>
    <w:rsid w:val="0090106B"/>
    <w:rsid w:val="00902560"/>
    <w:rsid w:val="00904591"/>
    <w:rsid w:val="00905176"/>
    <w:rsid w:val="00906F18"/>
    <w:rsid w:val="00915A11"/>
    <w:rsid w:val="00915E67"/>
    <w:rsid w:val="00921477"/>
    <w:rsid w:val="009260D4"/>
    <w:rsid w:val="00926CBB"/>
    <w:rsid w:val="00930EB1"/>
    <w:rsid w:val="00933D11"/>
    <w:rsid w:val="00937440"/>
    <w:rsid w:val="00942B43"/>
    <w:rsid w:val="00946F61"/>
    <w:rsid w:val="009507AF"/>
    <w:rsid w:val="0095119F"/>
    <w:rsid w:val="00952963"/>
    <w:rsid w:val="00954113"/>
    <w:rsid w:val="00954264"/>
    <w:rsid w:val="00963CAF"/>
    <w:rsid w:val="00963DFF"/>
    <w:rsid w:val="00965416"/>
    <w:rsid w:val="00975864"/>
    <w:rsid w:val="009800AD"/>
    <w:rsid w:val="00983C9B"/>
    <w:rsid w:val="00984E68"/>
    <w:rsid w:val="009A20CD"/>
    <w:rsid w:val="009A36B4"/>
    <w:rsid w:val="009A4301"/>
    <w:rsid w:val="009A5AC4"/>
    <w:rsid w:val="009B1C4E"/>
    <w:rsid w:val="009C0504"/>
    <w:rsid w:val="009C180B"/>
    <w:rsid w:val="009C33EF"/>
    <w:rsid w:val="009C42F4"/>
    <w:rsid w:val="009C628B"/>
    <w:rsid w:val="009D02F9"/>
    <w:rsid w:val="009D1BB8"/>
    <w:rsid w:val="009D62DF"/>
    <w:rsid w:val="009E1535"/>
    <w:rsid w:val="009E3FB5"/>
    <w:rsid w:val="009E6EAA"/>
    <w:rsid w:val="009E7FC2"/>
    <w:rsid w:val="009F1009"/>
    <w:rsid w:val="009F1982"/>
    <w:rsid w:val="009F1D43"/>
    <w:rsid w:val="009F32A3"/>
    <w:rsid w:val="00A01BC2"/>
    <w:rsid w:val="00A11566"/>
    <w:rsid w:val="00A127D9"/>
    <w:rsid w:val="00A15698"/>
    <w:rsid w:val="00A16CB1"/>
    <w:rsid w:val="00A1787B"/>
    <w:rsid w:val="00A17ED3"/>
    <w:rsid w:val="00A210BC"/>
    <w:rsid w:val="00A215F1"/>
    <w:rsid w:val="00A2174E"/>
    <w:rsid w:val="00A21D22"/>
    <w:rsid w:val="00A22BC4"/>
    <w:rsid w:val="00A2442E"/>
    <w:rsid w:val="00A24A80"/>
    <w:rsid w:val="00A2620B"/>
    <w:rsid w:val="00A26E2E"/>
    <w:rsid w:val="00A3119E"/>
    <w:rsid w:val="00A41336"/>
    <w:rsid w:val="00A435D8"/>
    <w:rsid w:val="00A4392C"/>
    <w:rsid w:val="00A44B8C"/>
    <w:rsid w:val="00A475CB"/>
    <w:rsid w:val="00A476E0"/>
    <w:rsid w:val="00A47EAE"/>
    <w:rsid w:val="00A50148"/>
    <w:rsid w:val="00A51FF6"/>
    <w:rsid w:val="00A52B04"/>
    <w:rsid w:val="00A54587"/>
    <w:rsid w:val="00A56530"/>
    <w:rsid w:val="00A5662A"/>
    <w:rsid w:val="00A575E5"/>
    <w:rsid w:val="00A610C7"/>
    <w:rsid w:val="00A65BE6"/>
    <w:rsid w:val="00A6791D"/>
    <w:rsid w:val="00A71BC1"/>
    <w:rsid w:val="00A8184B"/>
    <w:rsid w:val="00A824B3"/>
    <w:rsid w:val="00A83CAF"/>
    <w:rsid w:val="00A86B2F"/>
    <w:rsid w:val="00AA019D"/>
    <w:rsid w:val="00AA4CB7"/>
    <w:rsid w:val="00AB1F7F"/>
    <w:rsid w:val="00AC2349"/>
    <w:rsid w:val="00AC46A6"/>
    <w:rsid w:val="00AC5A94"/>
    <w:rsid w:val="00AC79E2"/>
    <w:rsid w:val="00AD6976"/>
    <w:rsid w:val="00AE1CAC"/>
    <w:rsid w:val="00AE2E93"/>
    <w:rsid w:val="00AE45C5"/>
    <w:rsid w:val="00AE59E5"/>
    <w:rsid w:val="00AE60DB"/>
    <w:rsid w:val="00AE661F"/>
    <w:rsid w:val="00AE7392"/>
    <w:rsid w:val="00AE7C37"/>
    <w:rsid w:val="00AF12AE"/>
    <w:rsid w:val="00AF176D"/>
    <w:rsid w:val="00AF2CB5"/>
    <w:rsid w:val="00AF3756"/>
    <w:rsid w:val="00AF4D25"/>
    <w:rsid w:val="00AF7482"/>
    <w:rsid w:val="00AF7664"/>
    <w:rsid w:val="00B0219D"/>
    <w:rsid w:val="00B02FCB"/>
    <w:rsid w:val="00B06203"/>
    <w:rsid w:val="00B065D6"/>
    <w:rsid w:val="00B14C4A"/>
    <w:rsid w:val="00B1529F"/>
    <w:rsid w:val="00B21EEA"/>
    <w:rsid w:val="00B2523E"/>
    <w:rsid w:val="00B2667E"/>
    <w:rsid w:val="00B26ECA"/>
    <w:rsid w:val="00B304B2"/>
    <w:rsid w:val="00B3677B"/>
    <w:rsid w:val="00B3703E"/>
    <w:rsid w:val="00B375D3"/>
    <w:rsid w:val="00B37710"/>
    <w:rsid w:val="00B46297"/>
    <w:rsid w:val="00B52BBA"/>
    <w:rsid w:val="00B52E09"/>
    <w:rsid w:val="00B5468A"/>
    <w:rsid w:val="00B54C5A"/>
    <w:rsid w:val="00B61572"/>
    <w:rsid w:val="00B61684"/>
    <w:rsid w:val="00B66BE4"/>
    <w:rsid w:val="00B721E7"/>
    <w:rsid w:val="00B72DB5"/>
    <w:rsid w:val="00B7628C"/>
    <w:rsid w:val="00B763C1"/>
    <w:rsid w:val="00B81FA9"/>
    <w:rsid w:val="00B8715B"/>
    <w:rsid w:val="00B90213"/>
    <w:rsid w:val="00B92681"/>
    <w:rsid w:val="00B96896"/>
    <w:rsid w:val="00B9784E"/>
    <w:rsid w:val="00BA2D1A"/>
    <w:rsid w:val="00BA70AA"/>
    <w:rsid w:val="00BB18AD"/>
    <w:rsid w:val="00BB2522"/>
    <w:rsid w:val="00BB6B68"/>
    <w:rsid w:val="00BC0BC2"/>
    <w:rsid w:val="00BC1348"/>
    <w:rsid w:val="00BC4B56"/>
    <w:rsid w:val="00BD07B3"/>
    <w:rsid w:val="00BD2FC5"/>
    <w:rsid w:val="00BD7ABC"/>
    <w:rsid w:val="00BE13EB"/>
    <w:rsid w:val="00BE6ADA"/>
    <w:rsid w:val="00BF17C9"/>
    <w:rsid w:val="00BF276B"/>
    <w:rsid w:val="00BF372B"/>
    <w:rsid w:val="00BF4BB7"/>
    <w:rsid w:val="00BF58C2"/>
    <w:rsid w:val="00C022AB"/>
    <w:rsid w:val="00C05916"/>
    <w:rsid w:val="00C111DD"/>
    <w:rsid w:val="00C122F7"/>
    <w:rsid w:val="00C12A46"/>
    <w:rsid w:val="00C1416D"/>
    <w:rsid w:val="00C215AB"/>
    <w:rsid w:val="00C244B6"/>
    <w:rsid w:val="00C24A8E"/>
    <w:rsid w:val="00C24B2B"/>
    <w:rsid w:val="00C25E5B"/>
    <w:rsid w:val="00C2734E"/>
    <w:rsid w:val="00C343AF"/>
    <w:rsid w:val="00C34CA8"/>
    <w:rsid w:val="00C424B0"/>
    <w:rsid w:val="00C4471A"/>
    <w:rsid w:val="00C44F7E"/>
    <w:rsid w:val="00C544E3"/>
    <w:rsid w:val="00C56232"/>
    <w:rsid w:val="00C57530"/>
    <w:rsid w:val="00C64061"/>
    <w:rsid w:val="00C64EB7"/>
    <w:rsid w:val="00C70F31"/>
    <w:rsid w:val="00C713AE"/>
    <w:rsid w:val="00C74065"/>
    <w:rsid w:val="00C75BA0"/>
    <w:rsid w:val="00C81906"/>
    <w:rsid w:val="00C82037"/>
    <w:rsid w:val="00C8326F"/>
    <w:rsid w:val="00C83756"/>
    <w:rsid w:val="00C83F8E"/>
    <w:rsid w:val="00C84C85"/>
    <w:rsid w:val="00C9361D"/>
    <w:rsid w:val="00C94498"/>
    <w:rsid w:val="00CA1EAF"/>
    <w:rsid w:val="00CA3E6A"/>
    <w:rsid w:val="00CA79C3"/>
    <w:rsid w:val="00CB0812"/>
    <w:rsid w:val="00CB158D"/>
    <w:rsid w:val="00CB49EB"/>
    <w:rsid w:val="00CB6153"/>
    <w:rsid w:val="00CC5F0E"/>
    <w:rsid w:val="00CC6FA8"/>
    <w:rsid w:val="00CC7411"/>
    <w:rsid w:val="00CD37BD"/>
    <w:rsid w:val="00CD4224"/>
    <w:rsid w:val="00CD59CC"/>
    <w:rsid w:val="00CD5B54"/>
    <w:rsid w:val="00CD7286"/>
    <w:rsid w:val="00CE368E"/>
    <w:rsid w:val="00CE631A"/>
    <w:rsid w:val="00CF1481"/>
    <w:rsid w:val="00CF3BAB"/>
    <w:rsid w:val="00CF4B0E"/>
    <w:rsid w:val="00CF4C11"/>
    <w:rsid w:val="00CF5E9B"/>
    <w:rsid w:val="00D051E1"/>
    <w:rsid w:val="00D11B31"/>
    <w:rsid w:val="00D11D78"/>
    <w:rsid w:val="00D14BE2"/>
    <w:rsid w:val="00D2232B"/>
    <w:rsid w:val="00D2344E"/>
    <w:rsid w:val="00D274DC"/>
    <w:rsid w:val="00D3222B"/>
    <w:rsid w:val="00D37AAD"/>
    <w:rsid w:val="00D4701D"/>
    <w:rsid w:val="00D473AA"/>
    <w:rsid w:val="00D5365C"/>
    <w:rsid w:val="00D54C3B"/>
    <w:rsid w:val="00D66FB6"/>
    <w:rsid w:val="00D67EEC"/>
    <w:rsid w:val="00D73137"/>
    <w:rsid w:val="00D75FA0"/>
    <w:rsid w:val="00D82EF7"/>
    <w:rsid w:val="00D94C7D"/>
    <w:rsid w:val="00DA1C21"/>
    <w:rsid w:val="00DB01DB"/>
    <w:rsid w:val="00DB69A6"/>
    <w:rsid w:val="00DB7177"/>
    <w:rsid w:val="00DC0FA3"/>
    <w:rsid w:val="00DD3720"/>
    <w:rsid w:val="00DD454B"/>
    <w:rsid w:val="00DD46CD"/>
    <w:rsid w:val="00DE1888"/>
    <w:rsid w:val="00DE7883"/>
    <w:rsid w:val="00DF6373"/>
    <w:rsid w:val="00E00314"/>
    <w:rsid w:val="00E0098B"/>
    <w:rsid w:val="00E06F4F"/>
    <w:rsid w:val="00E0761D"/>
    <w:rsid w:val="00E1154D"/>
    <w:rsid w:val="00E15B29"/>
    <w:rsid w:val="00E16029"/>
    <w:rsid w:val="00E160F9"/>
    <w:rsid w:val="00E16317"/>
    <w:rsid w:val="00E224CF"/>
    <w:rsid w:val="00E22DF8"/>
    <w:rsid w:val="00E3054D"/>
    <w:rsid w:val="00E40EC0"/>
    <w:rsid w:val="00E4259A"/>
    <w:rsid w:val="00E44F57"/>
    <w:rsid w:val="00E45CA3"/>
    <w:rsid w:val="00E46C9F"/>
    <w:rsid w:val="00E526FE"/>
    <w:rsid w:val="00E52FD0"/>
    <w:rsid w:val="00E54232"/>
    <w:rsid w:val="00E6309D"/>
    <w:rsid w:val="00E63756"/>
    <w:rsid w:val="00E6672A"/>
    <w:rsid w:val="00E710FB"/>
    <w:rsid w:val="00E72F87"/>
    <w:rsid w:val="00E7361F"/>
    <w:rsid w:val="00E74494"/>
    <w:rsid w:val="00E80CD0"/>
    <w:rsid w:val="00E81DF1"/>
    <w:rsid w:val="00E8268F"/>
    <w:rsid w:val="00E84D54"/>
    <w:rsid w:val="00E8613A"/>
    <w:rsid w:val="00E870D7"/>
    <w:rsid w:val="00EA2E71"/>
    <w:rsid w:val="00EA6FD1"/>
    <w:rsid w:val="00EA7857"/>
    <w:rsid w:val="00EB4C7B"/>
    <w:rsid w:val="00EC0E70"/>
    <w:rsid w:val="00EC29F5"/>
    <w:rsid w:val="00EC393C"/>
    <w:rsid w:val="00EC706D"/>
    <w:rsid w:val="00ED0016"/>
    <w:rsid w:val="00ED20B8"/>
    <w:rsid w:val="00ED230F"/>
    <w:rsid w:val="00ED67E6"/>
    <w:rsid w:val="00EE31AB"/>
    <w:rsid w:val="00EE421E"/>
    <w:rsid w:val="00EE6637"/>
    <w:rsid w:val="00EF01D9"/>
    <w:rsid w:val="00EF7965"/>
    <w:rsid w:val="00F01E90"/>
    <w:rsid w:val="00F0259D"/>
    <w:rsid w:val="00F049E3"/>
    <w:rsid w:val="00F064B3"/>
    <w:rsid w:val="00F064CB"/>
    <w:rsid w:val="00F06829"/>
    <w:rsid w:val="00F119D6"/>
    <w:rsid w:val="00F11D8A"/>
    <w:rsid w:val="00F14EC2"/>
    <w:rsid w:val="00F1670D"/>
    <w:rsid w:val="00F2116C"/>
    <w:rsid w:val="00F22B3A"/>
    <w:rsid w:val="00F24AFC"/>
    <w:rsid w:val="00F2668A"/>
    <w:rsid w:val="00F27008"/>
    <w:rsid w:val="00F27837"/>
    <w:rsid w:val="00F31FE9"/>
    <w:rsid w:val="00F3734F"/>
    <w:rsid w:val="00F41B61"/>
    <w:rsid w:val="00F42C98"/>
    <w:rsid w:val="00F44780"/>
    <w:rsid w:val="00F50DCF"/>
    <w:rsid w:val="00F515AA"/>
    <w:rsid w:val="00F53CBB"/>
    <w:rsid w:val="00F540B0"/>
    <w:rsid w:val="00F600CC"/>
    <w:rsid w:val="00F63B45"/>
    <w:rsid w:val="00F7160D"/>
    <w:rsid w:val="00F745A9"/>
    <w:rsid w:val="00F7597F"/>
    <w:rsid w:val="00F85CAF"/>
    <w:rsid w:val="00F92C3E"/>
    <w:rsid w:val="00F92F07"/>
    <w:rsid w:val="00F961AB"/>
    <w:rsid w:val="00FB1578"/>
    <w:rsid w:val="00FB43A8"/>
    <w:rsid w:val="00FB6DFE"/>
    <w:rsid w:val="00FC0F1C"/>
    <w:rsid w:val="00FC188B"/>
    <w:rsid w:val="00FC20A6"/>
    <w:rsid w:val="00FC2A52"/>
    <w:rsid w:val="00FC6ECB"/>
    <w:rsid w:val="00FC7223"/>
    <w:rsid w:val="00FD0B9E"/>
    <w:rsid w:val="00FD4F3B"/>
    <w:rsid w:val="00FD6937"/>
    <w:rsid w:val="00FD6D72"/>
    <w:rsid w:val="00FD7EAA"/>
    <w:rsid w:val="00FE3AFD"/>
    <w:rsid w:val="00FF7F01"/>
    <w:rsid w:val="02EF77E1"/>
    <w:rsid w:val="097D77B1"/>
    <w:rsid w:val="0B850B13"/>
    <w:rsid w:val="181744EC"/>
    <w:rsid w:val="18F66740"/>
    <w:rsid w:val="19774B25"/>
    <w:rsid w:val="1E9D3545"/>
    <w:rsid w:val="1FAA405D"/>
    <w:rsid w:val="27963766"/>
    <w:rsid w:val="335052A6"/>
    <w:rsid w:val="33C95FC8"/>
    <w:rsid w:val="370D4637"/>
    <w:rsid w:val="395D4BC5"/>
    <w:rsid w:val="3B0C0016"/>
    <w:rsid w:val="40D0669B"/>
    <w:rsid w:val="4F941924"/>
    <w:rsid w:val="4FE912AB"/>
    <w:rsid w:val="58B92870"/>
    <w:rsid w:val="5F4A3EA1"/>
    <w:rsid w:val="61467436"/>
    <w:rsid w:val="63702F6A"/>
    <w:rsid w:val="6A031A80"/>
    <w:rsid w:val="6A4E7D7B"/>
    <w:rsid w:val="6B165BFB"/>
    <w:rsid w:val="74113A75"/>
    <w:rsid w:val="7F01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7697"/>
  <w15:chartTrackingRefBased/>
  <w15:docId w15:val="{BCAEA015-3215-4CF5-9E02-AA65EDF7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val="vi-VN"/>
    </w:rPr>
  </w:style>
  <w:style w:type="paragraph" w:styleId="Heading4">
    <w:name w:val="heading 4"/>
    <w:basedOn w:val="Normal"/>
    <w:next w:val="Normal"/>
    <w:link w:val="Heading4Char"/>
    <w:uiPriority w:val="9"/>
    <w:qFormat/>
    <w:pPr>
      <w:keepNext/>
      <w:keepLines/>
      <w:spacing w:before="40" w:after="0" w:line="254" w:lineRule="auto"/>
      <w:outlineLvl w:val="3"/>
    </w:pPr>
    <w:rPr>
      <w:rFonts w:ascii="Cambria" w:eastAsia="Times New Roman" w:hAnsi="Cambria"/>
      <w:i/>
      <w:iCs/>
      <w:color w:val="365F9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Cambria" w:eastAsia="Times New Roman" w:hAnsi="Cambria"/>
      <w:i/>
      <w:iCs/>
      <w:color w:val="365F91"/>
      <w:sz w:val="22"/>
      <w:szCs w:val="22"/>
    </w:rPr>
  </w:style>
  <w:style w:type="paragraph" w:styleId="BalloonText">
    <w:name w:val="Balloon Text"/>
    <w:basedOn w:val="Normal"/>
    <w:link w:val="BalloonTextChar"/>
    <w:uiPriority w:val="99"/>
    <w:unhideWhenUsed/>
    <w:pPr>
      <w:spacing w:after="0" w:line="240" w:lineRule="auto"/>
    </w:pPr>
    <w:rPr>
      <w:rFonts w:ascii="Segoe UI" w:hAnsi="Segoe UI"/>
      <w:sz w:val="18"/>
      <w:szCs w:val="18"/>
    </w:rPr>
  </w:style>
  <w:style w:type="character" w:customStyle="1" w:styleId="BalloonTextChar">
    <w:name w:val="Balloon Text Char"/>
    <w:link w:val="BalloonText"/>
    <w:uiPriority w:val="99"/>
    <w:semiHidden/>
    <w:rPr>
      <w:rFonts w:ascii="Segoe UI" w:hAnsi="Segoe UI" w:cs="Segoe UI"/>
      <w:sz w:val="18"/>
      <w:szCs w:val="18"/>
      <w:lang w:val="vi-VN"/>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link w:val="BodyTextIndent"/>
    <w:uiPriority w:val="99"/>
    <w:semiHidden/>
    <w:rPr>
      <w:sz w:val="24"/>
      <w:szCs w:val="22"/>
      <w:lang w:val="vi-VN"/>
    </w:rPr>
  </w:style>
  <w:style w:type="paragraph" w:styleId="BodyTextIndent2">
    <w:name w:val="Body Text Indent 2"/>
    <w:basedOn w:val="Normal"/>
    <w:link w:val="BodyTextIndent2Char"/>
    <w:pPr>
      <w:spacing w:before="120" w:after="0" w:line="320" w:lineRule="exact"/>
      <w:ind w:firstLine="720"/>
      <w:jc w:val="both"/>
    </w:pPr>
    <w:rPr>
      <w:rFonts w:ascii=".VnTime" w:hAnsi=".VnTime"/>
      <w:i/>
      <w:iCs/>
      <w:sz w:val="28"/>
      <w:szCs w:val="28"/>
    </w:rPr>
  </w:style>
  <w:style w:type="character" w:customStyle="1" w:styleId="BodyTextIndent2Char">
    <w:name w:val="Body Text Indent 2 Char"/>
    <w:link w:val="BodyTextIndent2"/>
    <w:locked/>
    <w:rPr>
      <w:rFonts w:ascii=".VnTime" w:hAnsi=".VnTime"/>
      <w:i/>
      <w:iCs/>
      <w:sz w:val="28"/>
      <w:szCs w:val="28"/>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semiHidden/>
    <w:rPr>
      <w:lang w:val="vi-V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semiHidden/>
    <w:rPr>
      <w:b/>
      <w:bCs/>
      <w:lang w:val="vi-VN"/>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eastAsia="Times New Roman" w:hAnsi="Calibri"/>
      <w:sz w:val="22"/>
    </w:rPr>
  </w:style>
  <w:style w:type="character" w:customStyle="1" w:styleId="FooterChar">
    <w:name w:val="Footer Char"/>
    <w:link w:val="Footer"/>
    <w:uiPriority w:val="99"/>
    <w:rPr>
      <w:rFonts w:ascii="Calibri" w:eastAsia="Times New Roman" w:hAnsi="Calibri"/>
      <w:sz w:val="22"/>
      <w:szCs w:val="22"/>
    </w:rPr>
  </w:style>
  <w:style w:type="character" w:styleId="FootnoteReference">
    <w:name w:val="footnote reference"/>
    <w:unhideWhenUsed/>
    <w:qFormat/>
    <w:rPr>
      <w:vertAlign w:val="superscript"/>
    </w:rPr>
  </w:style>
  <w:style w:type="paragraph" w:styleId="FootnoteText">
    <w:name w:val="footnote text"/>
    <w:basedOn w:val="Normal"/>
    <w:link w:val="FootnoteTextChar"/>
    <w:unhideWhenUsed/>
    <w:pPr>
      <w:spacing w:after="0" w:line="240" w:lineRule="auto"/>
      <w:jc w:val="both"/>
    </w:pPr>
    <w:rPr>
      <w:rFonts w:ascii="Calibri" w:hAnsi="Calibri"/>
      <w:sz w:val="20"/>
      <w:szCs w:val="20"/>
    </w:rPr>
  </w:style>
  <w:style w:type="character" w:customStyle="1" w:styleId="FootnoteTextChar">
    <w:name w:val="Footnote Text Char"/>
    <w:link w:val="FootnoteText"/>
    <w:rPr>
      <w:rFonts w:ascii="Calibri" w:hAnsi="Calibri"/>
    </w:rPr>
  </w:style>
  <w:style w:type="paragraph" w:styleId="Header">
    <w:name w:val="header"/>
    <w:basedOn w:val="Normal"/>
    <w:link w:val="HeaderChar"/>
    <w:uiPriority w:val="99"/>
    <w:unhideWhenUsed/>
    <w:qFormat/>
    <w:pPr>
      <w:tabs>
        <w:tab w:val="center" w:pos="4320"/>
        <w:tab w:val="right" w:pos="8640"/>
      </w:tabs>
      <w:spacing w:after="0" w:line="240" w:lineRule="auto"/>
    </w:pPr>
    <w:rPr>
      <w:rFonts w:ascii="VNI-Times" w:eastAsia="Times New Roman" w:hAnsi="VNI-Times"/>
      <w:szCs w:val="24"/>
    </w:rPr>
  </w:style>
  <w:style w:type="character" w:customStyle="1" w:styleId="HeaderChar">
    <w:name w:val="Header Char"/>
    <w:link w:val="Header"/>
    <w:uiPriority w:val="99"/>
    <w:qFormat/>
    <w:rPr>
      <w:rFonts w:ascii="VNI-Times" w:eastAsia="Times New Roman" w:hAnsi="VNI-Times"/>
      <w:sz w:val="24"/>
      <w:szCs w:val="24"/>
    </w:rPr>
  </w:style>
  <w:style w:type="character" w:styleId="Hyperlink">
    <w:name w:val="Hyperlink"/>
    <w:uiPriority w:val="99"/>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eastAsia="Times New Roman"/>
      <w:szCs w:val="24"/>
    </w:rPr>
  </w:style>
  <w:style w:type="character" w:customStyle="1" w:styleId="NormalWebChar">
    <w:name w:val="Normal (Web) Char"/>
    <w:link w:val="NormalWeb"/>
    <w:uiPriority w:val="99"/>
    <w:locked/>
    <w:rPr>
      <w:rFonts w:eastAsia="Times New Roman"/>
      <w:sz w:val="24"/>
      <w:szCs w:val="24"/>
    </w:rPr>
  </w:style>
  <w:style w:type="character" w:styleId="Strong">
    <w:name w:val="Strong"/>
    <w:uiPriority w:val="22"/>
    <w:qFormat/>
    <w:rPr>
      <w:b/>
      <w:bC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next w:val="Normal"/>
    <w:semiHidden/>
    <w:pPr>
      <w:spacing w:before="120" w:after="120" w:line="312" w:lineRule="auto"/>
    </w:pPr>
    <w:rPr>
      <w:sz w:val="28"/>
      <w:lang w:val="en-US"/>
    </w:rPr>
  </w:style>
  <w:style w:type="paragraph" w:customStyle="1" w:styleId="CharCharCharCharCharCharChar">
    <w:name w:val="Char Char Char Char Char Char Char"/>
    <w:basedOn w:val="Normal"/>
    <w:next w:val="Normal"/>
    <w:semiHidden/>
    <w:pPr>
      <w:spacing w:before="120" w:after="120" w:line="312" w:lineRule="auto"/>
    </w:pPr>
    <w:rPr>
      <w:rFonts w:eastAsia="Times New Roman"/>
      <w:sz w:val="28"/>
      <w:szCs w:val="28"/>
      <w:lang w:val="en-US"/>
    </w:rPr>
  </w:style>
  <w:style w:type="character" w:customStyle="1" w:styleId="FootnoteTextChar1">
    <w:name w:val="Footnote Text Char1"/>
    <w:uiPriority w:val="99"/>
    <w:semiHidden/>
    <w:rPr>
      <w:lang w:val="vi-VN"/>
    </w:rPr>
  </w:style>
  <w:style w:type="character" w:customStyle="1" w:styleId="HeaderChar1">
    <w:name w:val="Header Char1"/>
    <w:uiPriority w:val="99"/>
    <w:semiHidden/>
    <w:rPr>
      <w:sz w:val="24"/>
      <w:szCs w:val="22"/>
      <w:lang w:val="vi-VN"/>
    </w:rPr>
  </w:style>
  <w:style w:type="character" w:customStyle="1" w:styleId="link">
    <w:name w:val="link"/>
  </w:style>
  <w:style w:type="paragraph" w:customStyle="1" w:styleId="ws-p">
    <w:name w:val="ws-p"/>
    <w:basedOn w:val="Normal"/>
    <w:pPr>
      <w:spacing w:before="100" w:beforeAutospacing="1" w:after="100" w:afterAutospacing="1" w:line="240" w:lineRule="auto"/>
    </w:pPr>
    <w:rPr>
      <w:rFonts w:eastAsia="Times New Roman"/>
      <w:szCs w:val="24"/>
      <w:lang w:val="en-US"/>
    </w:rPr>
  </w:style>
  <w:style w:type="character" w:customStyle="1" w:styleId="text">
    <w:name w:val="text"/>
  </w:style>
  <w:style w:type="character" w:customStyle="1" w:styleId="BodyTextIndent2Char1">
    <w:name w:val="Body Text Indent 2 Char1"/>
    <w:uiPriority w:val="99"/>
    <w:semiHidden/>
    <w:rPr>
      <w:sz w:val="24"/>
      <w:szCs w:val="22"/>
      <w:lang w:val="vi-VN"/>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00" w:line="269" w:lineRule="auto"/>
      <w:ind w:firstLine="400"/>
    </w:pPr>
    <w:rPr>
      <w:sz w:val="20"/>
      <w:szCs w:val="20"/>
      <w:lang w:val="en-US"/>
    </w:rPr>
  </w:style>
  <w:style w:type="paragraph" w:customStyle="1" w:styleId="legend-title">
    <w:name w:val="legend-title"/>
    <w:basedOn w:val="Normal"/>
    <w:pPr>
      <w:spacing w:before="100" w:beforeAutospacing="1" w:after="100" w:afterAutospacing="1" w:line="240" w:lineRule="auto"/>
    </w:pPr>
    <w:rPr>
      <w:rFonts w:eastAsia="Times New Roman"/>
      <w:szCs w:val="24"/>
      <w:lang w:val="en-US"/>
    </w:rPr>
  </w:style>
  <w:style w:type="character" w:customStyle="1" w:styleId="emoji-sizer">
    <w:name w:val="emoji-size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lang w:val="en-US"/>
    </w:rPr>
  </w:style>
  <w:style w:type="character" w:customStyle="1" w:styleId="Heading2">
    <w:name w:val="Heading #2_"/>
    <w:link w:val="Heading20"/>
    <w:uiPriority w:val="99"/>
    <w:rPr>
      <w:b/>
      <w:bCs/>
      <w:sz w:val="28"/>
      <w:szCs w:val="28"/>
      <w:shd w:val="clear" w:color="auto" w:fill="FFFFFF"/>
    </w:rPr>
  </w:style>
  <w:style w:type="paragraph" w:customStyle="1" w:styleId="Heading20">
    <w:name w:val="Heading #2"/>
    <w:basedOn w:val="Normal"/>
    <w:link w:val="Heading2"/>
    <w:uiPriority w:val="99"/>
    <w:pPr>
      <w:widowControl w:val="0"/>
      <w:shd w:val="clear" w:color="auto" w:fill="FFFFFF"/>
      <w:spacing w:after="120" w:line="240" w:lineRule="auto"/>
      <w:outlineLvl w:val="1"/>
    </w:pPr>
    <w:rPr>
      <w:b/>
      <w:bCs/>
      <w:sz w:val="28"/>
      <w:szCs w:val="28"/>
    </w:rPr>
  </w:style>
  <w:style w:type="character" w:customStyle="1" w:styleId="BodyText1">
    <w:name w:val="Body Text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
    <w:name w:val="Body text_"/>
    <w:link w:val="BodyText4"/>
    <w:rPr>
      <w:rFonts w:eastAsia="Times New Roman"/>
      <w:sz w:val="25"/>
      <w:szCs w:val="25"/>
      <w:shd w:val="clear" w:color="auto" w:fill="FFFFFF"/>
    </w:rPr>
  </w:style>
  <w:style w:type="paragraph" w:customStyle="1" w:styleId="BodyText4">
    <w:name w:val="Body Text4"/>
    <w:basedOn w:val="Normal"/>
    <w:link w:val="Bodytext"/>
    <w:pPr>
      <w:widowControl w:val="0"/>
      <w:shd w:val="clear" w:color="auto" w:fill="FFFFFF"/>
      <w:spacing w:before="240" w:after="0" w:line="0" w:lineRule="atLeast"/>
    </w:pPr>
    <w:rPr>
      <w:rFonts w:eastAsia="Times New Roman"/>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yperlink" Target="https://thuvienphapluat.vn/van-ban/giao-duc/quyet-dinh-53-2015-qd-ttg-chinh-sach-noi-tru-hoc-sinh-sinh-vien-hoc-cao-dang-trung-cap-294053.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chvucong.tayninh.gov.vn/ThuTuc/ChiTietThuTuc?ThuTucID=16677" TargetMode="External"/><Relationship Id="rId12" Type="http://schemas.openxmlformats.org/officeDocument/2006/relationships/hyperlink" Target="https://thuvienphapluat.vn/van-ban/giao-duc/quyet-dinh-53-2015-qd-ttg-chinh-sach-noi-tru-hoc-sinh-sinh-vien-hoc-cao-dang-trung-cap-294053.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thuvienphapluat.vn/van-ban/giao-duc/quyet-dinh-53-2015-qd-ttg-chinh-sach-noi-tru-hoc-sinh-sinh-vien-hoc-cao-dang-trung-cap-294053.aspx" TargetMode="External"/><Relationship Id="rId11" Type="http://schemas.openxmlformats.org/officeDocument/2006/relationships/hyperlink" Target="https://dichvucong.tayninh.gov.vn/" TargetMode="External"/><Relationship Id="rId5" Type="http://schemas.openxmlformats.org/officeDocument/2006/relationships/endnotes" Target="endnotes.xml"/><Relationship Id="rId15" Type="http://schemas.openxmlformats.org/officeDocument/2006/relationships/hyperlink" Target="https://thuvienphapluat.vn/van-ban/giao-duc/quyet-dinh-53-2015-qd-ttg-chinh-sach-noi-tru-hoc-sinh-sinh-vien-hoc-cao-dang-trung-cap-294053.aspx" TargetMode="External"/><Relationship Id="rId10" Type="http://schemas.openxmlformats.org/officeDocument/2006/relationships/hyperlink" Target="https://dichvucong.gov.vn/" TargetMode="External"/><Relationship Id="rId4" Type="http://schemas.openxmlformats.org/officeDocument/2006/relationships/footnotes" Target="footnotes.xml"/><Relationship Id="rId9" Type="http://schemas.openxmlformats.org/officeDocument/2006/relationships/hyperlink" Target="https://dichvucong.tayninh.gov.vn/" TargetMode="External"/><Relationship Id="rId14" Type="http://schemas.openxmlformats.org/officeDocument/2006/relationships/hyperlink" Target="https://thuvienphapluat.vn/van-ban/giao-duc/quyet-dinh-53-2015-qd-ttg-chinh-sach-noi-tru-hoc-sinh-sinh-vien-hoc-cao-dang-trung-cap-2940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19040</CharactersWithSpaces>
  <SharedDoc>false</SharedDoc>
  <HLinks>
    <vt:vector size="54" baseType="variant">
      <vt:variant>
        <vt:i4>3932276</vt:i4>
      </vt:variant>
      <vt:variant>
        <vt:i4>24</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21</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18</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15</vt:i4>
      </vt:variant>
      <vt:variant>
        <vt:i4>0</vt:i4>
      </vt:variant>
      <vt:variant>
        <vt:i4>5</vt:i4>
      </vt:variant>
      <vt:variant>
        <vt:lpwstr>https://thuvienphapluat.vn/van-ban/giao-duc/quyet-dinh-53-2015-qd-ttg-chinh-sach-noi-tru-hoc-sinh-sinh-vien-hoc-cao-dang-trung-cap-294053.aspx</vt:lpwstr>
      </vt:variant>
      <vt:variant>
        <vt:lpwstr/>
      </vt:variant>
      <vt:variant>
        <vt:i4>2687090</vt:i4>
      </vt:variant>
      <vt:variant>
        <vt:i4>12</vt:i4>
      </vt:variant>
      <vt:variant>
        <vt:i4>0</vt:i4>
      </vt:variant>
      <vt:variant>
        <vt:i4>5</vt:i4>
      </vt:variant>
      <vt:variant>
        <vt:lpwstr>https://dichvucong.tayninh.gov.vn/</vt:lpwstr>
      </vt:variant>
      <vt:variant>
        <vt:lpwstr/>
      </vt:variant>
      <vt:variant>
        <vt:i4>2424893</vt:i4>
      </vt:variant>
      <vt:variant>
        <vt:i4>9</vt:i4>
      </vt:variant>
      <vt:variant>
        <vt:i4>0</vt:i4>
      </vt:variant>
      <vt:variant>
        <vt:i4>5</vt:i4>
      </vt:variant>
      <vt:variant>
        <vt:lpwstr>https://dichvucong.gov.vn/</vt:lpwstr>
      </vt:variant>
      <vt:variant>
        <vt:lpwstr/>
      </vt:variant>
      <vt:variant>
        <vt:i4>2687090</vt:i4>
      </vt:variant>
      <vt:variant>
        <vt:i4>6</vt:i4>
      </vt:variant>
      <vt:variant>
        <vt:i4>0</vt:i4>
      </vt:variant>
      <vt:variant>
        <vt:i4>5</vt:i4>
      </vt:variant>
      <vt:variant>
        <vt:lpwstr>https://dichvucong.tayninh.gov.vn/</vt:lpwstr>
      </vt:variant>
      <vt:variant>
        <vt:lpwstr/>
      </vt:variant>
      <vt:variant>
        <vt:i4>2424893</vt:i4>
      </vt:variant>
      <vt:variant>
        <vt:i4>3</vt:i4>
      </vt:variant>
      <vt:variant>
        <vt:i4>0</vt:i4>
      </vt:variant>
      <vt:variant>
        <vt:i4>5</vt:i4>
      </vt:variant>
      <vt:variant>
        <vt:lpwstr>https://dichvucong.gov.vn/</vt:lpwstr>
      </vt:variant>
      <vt:variant>
        <vt:lpwstr/>
      </vt:variant>
      <vt:variant>
        <vt:i4>3932276</vt:i4>
      </vt:variant>
      <vt:variant>
        <vt:i4>0</vt:i4>
      </vt:variant>
      <vt:variant>
        <vt:i4>0</vt:i4>
      </vt:variant>
      <vt:variant>
        <vt:i4>5</vt:i4>
      </vt:variant>
      <vt:variant>
        <vt:lpwstr>https://thuvienphapluat.vn/van-ban/giao-duc/quyet-dinh-53-2015-qd-ttg-chinh-sach-noi-tru-hoc-sinh-sinh-vien-hoc-cao-dang-trung-cap-294053.aspx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Lieu Hoang Tuan</cp:lastModifiedBy>
  <cp:revision>2</cp:revision>
  <cp:lastPrinted>2024-02-02T02:35:00Z</cp:lastPrinted>
  <dcterms:created xsi:type="dcterms:W3CDTF">2024-02-02T02:37:00Z</dcterms:created>
  <dcterms:modified xsi:type="dcterms:W3CDTF">2024-02-02T02:37:00Z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00E0111C45414A8291E0FD2F96CBF6C3</vt:lpwstr>
  </property>
</Properties>
</file>